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D3D68" w14:textId="77C52ACE" w:rsidR="00D36290" w:rsidRDefault="00130D96" w:rsidP="00130D96">
      <w:pPr>
        <w:pStyle w:val="Logos"/>
        <w:tabs>
          <w:tab w:val="left" w:pos="12191"/>
        </w:tabs>
        <w:jc w:val="center"/>
        <w:rPr>
          <w:rFonts w:eastAsia="Arial" w:cs="Arial"/>
          <w:b/>
          <w:color w:val="104F75"/>
          <w:sz w:val="36"/>
          <w:szCs w:val="36"/>
        </w:rPr>
      </w:pPr>
      <w:bookmarkStart w:id="0" w:name="_Toc433976553"/>
      <w:r>
        <w:rPr>
          <w:lang w:val="en-US"/>
        </w:rPr>
        <w:drawing>
          <wp:inline distT="0" distB="0" distL="0" distR="0" wp14:anchorId="3B2A16C2" wp14:editId="74ABA426">
            <wp:extent cx="853440" cy="861695"/>
            <wp:effectExtent l="0" t="0" r="3810" b="0"/>
            <wp:docPr id="2" name="Picture 2" descr="John Rankin - NEW round"/>
            <wp:cNvGraphicFramePr/>
            <a:graphic xmlns:a="http://schemas.openxmlformats.org/drawingml/2006/main">
              <a:graphicData uri="http://schemas.openxmlformats.org/drawingml/2006/picture">
                <pic:pic xmlns:pic="http://schemas.openxmlformats.org/drawingml/2006/picture">
                  <pic:nvPicPr>
                    <pic:cNvPr id="1" name="Picture 1" descr="John Rankin - NEW roun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861695"/>
                    </a:xfrm>
                    <a:prstGeom prst="rect">
                      <a:avLst/>
                    </a:prstGeom>
                    <a:noFill/>
                    <a:ln>
                      <a:noFill/>
                    </a:ln>
                  </pic:spPr>
                </pic:pic>
              </a:graphicData>
            </a:graphic>
          </wp:inline>
        </w:drawing>
      </w:r>
      <w:bookmarkEnd w:id="0"/>
    </w:p>
    <w:p w14:paraId="0A4B2722" w14:textId="0470AD32" w:rsidR="0070292E" w:rsidRPr="0070292E" w:rsidRDefault="0070292E" w:rsidP="00130D96">
      <w:pPr>
        <w:spacing w:after="240"/>
        <w:jc w:val="center"/>
        <w:rPr>
          <w:rFonts w:ascii="Arial" w:hAnsi="Arial" w:cs="Arial"/>
          <w:b/>
          <w:sz w:val="20"/>
          <w:szCs w:val="20"/>
        </w:rPr>
      </w:pPr>
      <w:r w:rsidRPr="0070292E">
        <w:rPr>
          <w:rFonts w:ascii="Arial" w:eastAsia="Arial" w:hAnsi="Arial" w:cs="Arial"/>
          <w:b/>
          <w:color w:val="104F75"/>
          <w:sz w:val="20"/>
          <w:szCs w:val="20"/>
        </w:rPr>
        <w:t>Please note this is the strategy for both the infant and junior schools within the federation</w:t>
      </w:r>
      <w:r>
        <w:rPr>
          <w:rFonts w:ascii="Arial" w:eastAsia="Arial" w:hAnsi="Arial" w:cs="Arial"/>
          <w:b/>
          <w:color w:val="104F75"/>
          <w:sz w:val="20"/>
          <w:szCs w:val="20"/>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3632"/>
        <w:gridCol w:w="478"/>
        <w:gridCol w:w="993"/>
        <w:gridCol w:w="235"/>
        <w:gridCol w:w="1229"/>
        <w:gridCol w:w="1228"/>
        <w:gridCol w:w="1229"/>
        <w:gridCol w:w="898"/>
        <w:gridCol w:w="330"/>
        <w:gridCol w:w="1229"/>
      </w:tblGrid>
      <w:tr w:rsidR="00D36290" w:rsidRPr="00B80272" w14:paraId="06ED3D6A" w14:textId="77777777" w:rsidTr="00D36290">
        <w:tc>
          <w:tcPr>
            <w:tcW w:w="15417" w:type="dxa"/>
            <w:gridSpan w:val="12"/>
            <w:shd w:val="clear" w:color="auto" w:fill="CFDCE3"/>
            <w:tcMar>
              <w:top w:w="57" w:type="dxa"/>
              <w:bottom w:w="57" w:type="dxa"/>
            </w:tcMar>
          </w:tcPr>
          <w:p w14:paraId="06ED3D69" w14:textId="77777777" w:rsidR="00D36290" w:rsidRPr="00D36290" w:rsidRDefault="00D36290" w:rsidP="00D36290">
            <w:pPr>
              <w:pStyle w:val="ListParagraph"/>
              <w:numPr>
                <w:ilvl w:val="0"/>
                <w:numId w:val="4"/>
              </w:numPr>
              <w:ind w:left="426" w:hanging="284"/>
              <w:rPr>
                <w:rFonts w:ascii="Arial" w:hAnsi="Arial" w:cs="Arial"/>
                <w:b/>
              </w:rPr>
            </w:pPr>
            <w:r w:rsidRPr="00D36290">
              <w:rPr>
                <w:rFonts w:ascii="Arial" w:hAnsi="Arial" w:cs="Arial"/>
                <w:b/>
              </w:rPr>
              <w:t>Summary information</w:t>
            </w:r>
          </w:p>
        </w:tc>
      </w:tr>
      <w:tr w:rsidR="00D36290" w:rsidRPr="00B80272" w14:paraId="06ED3D6D" w14:textId="77777777" w:rsidTr="00D36290">
        <w:tc>
          <w:tcPr>
            <w:tcW w:w="2660" w:type="dxa"/>
            <w:tcMar>
              <w:top w:w="57" w:type="dxa"/>
              <w:bottom w:w="57" w:type="dxa"/>
            </w:tcMar>
          </w:tcPr>
          <w:p w14:paraId="06ED3D6B" w14:textId="77777777" w:rsidR="00D36290" w:rsidRPr="00D36290" w:rsidRDefault="00D36290" w:rsidP="00374857">
            <w:pPr>
              <w:rPr>
                <w:rFonts w:ascii="Arial" w:hAnsi="Arial" w:cs="Arial"/>
                <w:b/>
              </w:rPr>
            </w:pPr>
            <w:r w:rsidRPr="00D36290">
              <w:rPr>
                <w:rFonts w:ascii="Arial" w:hAnsi="Arial" w:cs="Arial"/>
                <w:b/>
              </w:rPr>
              <w:t>School</w:t>
            </w:r>
          </w:p>
        </w:tc>
        <w:tc>
          <w:tcPr>
            <w:tcW w:w="12757" w:type="dxa"/>
            <w:gridSpan w:val="11"/>
            <w:tcMar>
              <w:top w:w="57" w:type="dxa"/>
              <w:bottom w:w="57" w:type="dxa"/>
            </w:tcMar>
          </w:tcPr>
          <w:p w14:paraId="06ED3D6C" w14:textId="621B88B8" w:rsidR="00D36290" w:rsidRPr="00D36290" w:rsidRDefault="004371A0" w:rsidP="00374857">
            <w:pPr>
              <w:rPr>
                <w:rFonts w:ascii="Arial" w:hAnsi="Arial" w:cs="Arial"/>
              </w:rPr>
            </w:pPr>
            <w:r>
              <w:rPr>
                <w:rFonts w:ascii="Arial" w:hAnsi="Arial" w:cs="Arial"/>
              </w:rPr>
              <w:t>John Rankin</w:t>
            </w:r>
          </w:p>
        </w:tc>
      </w:tr>
      <w:tr w:rsidR="00D36290" w:rsidRPr="00B80272" w14:paraId="06ED3D74" w14:textId="77777777" w:rsidTr="00D36290">
        <w:tc>
          <w:tcPr>
            <w:tcW w:w="2660" w:type="dxa"/>
            <w:tcMar>
              <w:top w:w="57" w:type="dxa"/>
              <w:bottom w:w="57" w:type="dxa"/>
            </w:tcMar>
          </w:tcPr>
          <w:p w14:paraId="06ED3D6E" w14:textId="77777777" w:rsidR="00D36290" w:rsidRPr="00D36290" w:rsidRDefault="00D36290" w:rsidP="00374857">
            <w:pPr>
              <w:rPr>
                <w:rFonts w:ascii="Arial" w:hAnsi="Arial" w:cs="Arial"/>
                <w:b/>
              </w:rPr>
            </w:pPr>
            <w:r w:rsidRPr="00D36290">
              <w:rPr>
                <w:rFonts w:ascii="Arial" w:hAnsi="Arial" w:cs="Arial"/>
                <w:b/>
              </w:rPr>
              <w:t>Academic Year</w:t>
            </w:r>
          </w:p>
        </w:tc>
        <w:tc>
          <w:tcPr>
            <w:tcW w:w="1276" w:type="dxa"/>
            <w:tcMar>
              <w:top w:w="57" w:type="dxa"/>
              <w:bottom w:w="57" w:type="dxa"/>
            </w:tcMar>
          </w:tcPr>
          <w:p w14:paraId="06ED3D6F" w14:textId="1D328EFB" w:rsidR="00D36290" w:rsidRPr="00D36290" w:rsidRDefault="00BA5B8F" w:rsidP="00374857">
            <w:pPr>
              <w:rPr>
                <w:rFonts w:ascii="Arial" w:hAnsi="Arial" w:cs="Arial"/>
              </w:rPr>
            </w:pPr>
            <w:r>
              <w:rPr>
                <w:rFonts w:ascii="Arial" w:hAnsi="Arial" w:cs="Arial"/>
              </w:rPr>
              <w:t>2017/18</w:t>
            </w:r>
            <w:bookmarkStart w:id="1" w:name="_GoBack"/>
            <w:bookmarkEnd w:id="1"/>
          </w:p>
        </w:tc>
        <w:tc>
          <w:tcPr>
            <w:tcW w:w="3632" w:type="dxa"/>
          </w:tcPr>
          <w:p w14:paraId="06ED3D70" w14:textId="77777777" w:rsidR="00D36290" w:rsidRPr="00D36290" w:rsidRDefault="00D36290" w:rsidP="00374857">
            <w:pPr>
              <w:rPr>
                <w:rFonts w:ascii="Arial" w:hAnsi="Arial" w:cs="Arial"/>
                <w:highlight w:val="yellow"/>
              </w:rPr>
            </w:pPr>
            <w:r w:rsidRPr="00D36290">
              <w:rPr>
                <w:rFonts w:ascii="Arial" w:hAnsi="Arial" w:cs="Arial"/>
                <w:b/>
              </w:rPr>
              <w:t>Total PP budget</w:t>
            </w:r>
          </w:p>
        </w:tc>
        <w:tc>
          <w:tcPr>
            <w:tcW w:w="1471" w:type="dxa"/>
            <w:gridSpan w:val="2"/>
          </w:tcPr>
          <w:p w14:paraId="12B153BB" w14:textId="786E2FF6" w:rsidR="003D718A" w:rsidRPr="00BA5B8F" w:rsidRDefault="003D718A" w:rsidP="003D718A">
            <w:pPr>
              <w:rPr>
                <w:rFonts w:ascii="Arial" w:hAnsi="Arial" w:cs="Arial"/>
                <w:sz w:val="16"/>
                <w:szCs w:val="16"/>
              </w:rPr>
            </w:pPr>
            <w:r w:rsidRPr="00BA5B8F">
              <w:rPr>
                <w:rFonts w:ascii="Arial" w:hAnsi="Arial" w:cs="Arial"/>
                <w:sz w:val="16"/>
                <w:szCs w:val="16"/>
              </w:rPr>
              <w:t>Infants</w:t>
            </w:r>
            <w:r>
              <w:rPr>
                <w:rFonts w:ascii="Arial" w:hAnsi="Arial" w:cs="Arial"/>
                <w:sz w:val="16"/>
                <w:szCs w:val="16"/>
              </w:rPr>
              <w:t xml:space="preserve"> £21,700</w:t>
            </w:r>
          </w:p>
          <w:p w14:paraId="37E5D76B" w14:textId="7BD666E5" w:rsidR="003D718A" w:rsidRPr="00BA5B8F" w:rsidRDefault="003D718A" w:rsidP="003D718A">
            <w:pPr>
              <w:rPr>
                <w:rFonts w:ascii="Arial" w:hAnsi="Arial" w:cs="Arial"/>
                <w:sz w:val="16"/>
                <w:szCs w:val="16"/>
              </w:rPr>
            </w:pPr>
            <w:r>
              <w:rPr>
                <w:rFonts w:ascii="Arial" w:hAnsi="Arial" w:cs="Arial"/>
                <w:sz w:val="16"/>
                <w:szCs w:val="16"/>
              </w:rPr>
              <w:t>Juniors £38,880</w:t>
            </w:r>
          </w:p>
          <w:p w14:paraId="06ED3D71" w14:textId="440CAA04" w:rsidR="00D36290" w:rsidRPr="00D36290" w:rsidRDefault="003D718A" w:rsidP="003D718A">
            <w:pPr>
              <w:rPr>
                <w:rFonts w:ascii="Arial" w:hAnsi="Arial" w:cs="Arial"/>
                <w:highlight w:val="yellow"/>
              </w:rPr>
            </w:pPr>
            <w:r w:rsidRPr="00BA5B8F">
              <w:rPr>
                <w:rFonts w:ascii="Arial" w:hAnsi="Arial" w:cs="Arial"/>
                <w:sz w:val="16"/>
                <w:szCs w:val="16"/>
              </w:rPr>
              <w:t xml:space="preserve">Total </w:t>
            </w:r>
            <w:r>
              <w:rPr>
                <w:rFonts w:ascii="Arial" w:hAnsi="Arial" w:cs="Arial"/>
                <w:sz w:val="16"/>
                <w:szCs w:val="16"/>
              </w:rPr>
              <w:t>56 £60,580</w:t>
            </w:r>
          </w:p>
        </w:tc>
        <w:tc>
          <w:tcPr>
            <w:tcW w:w="4819" w:type="dxa"/>
            <w:gridSpan w:val="5"/>
          </w:tcPr>
          <w:p w14:paraId="06ED3D72" w14:textId="77777777" w:rsidR="00D36290" w:rsidRPr="00D36290" w:rsidRDefault="00D36290" w:rsidP="00374857">
            <w:pPr>
              <w:rPr>
                <w:rFonts w:ascii="Arial" w:hAnsi="Arial" w:cs="Arial"/>
              </w:rPr>
            </w:pPr>
            <w:r w:rsidRPr="00D36290">
              <w:rPr>
                <w:rFonts w:ascii="Arial" w:hAnsi="Arial" w:cs="Arial"/>
                <w:b/>
              </w:rPr>
              <w:t>Date of most recent PP Review</w:t>
            </w:r>
          </w:p>
        </w:tc>
        <w:tc>
          <w:tcPr>
            <w:tcW w:w="1559" w:type="dxa"/>
            <w:gridSpan w:val="2"/>
          </w:tcPr>
          <w:p w14:paraId="06ED3D73" w14:textId="079E6457" w:rsidR="00D36290" w:rsidRPr="00D36290" w:rsidRDefault="00861BA1" w:rsidP="00374857">
            <w:pPr>
              <w:rPr>
                <w:rFonts w:ascii="Arial" w:hAnsi="Arial" w:cs="Arial"/>
              </w:rPr>
            </w:pPr>
            <w:r>
              <w:rPr>
                <w:rFonts w:ascii="Arial" w:hAnsi="Arial" w:cs="Arial"/>
              </w:rPr>
              <w:t>February 17</w:t>
            </w:r>
          </w:p>
        </w:tc>
      </w:tr>
      <w:tr w:rsidR="00D36290" w:rsidRPr="00B80272" w14:paraId="06ED3D7B" w14:textId="77777777" w:rsidTr="00D36290">
        <w:tc>
          <w:tcPr>
            <w:tcW w:w="2660" w:type="dxa"/>
            <w:tcMar>
              <w:top w:w="57" w:type="dxa"/>
              <w:bottom w:w="57" w:type="dxa"/>
            </w:tcMar>
          </w:tcPr>
          <w:p w14:paraId="06ED3D75" w14:textId="77777777" w:rsidR="00D36290" w:rsidRPr="00D36290" w:rsidRDefault="00D36290" w:rsidP="00374857">
            <w:pPr>
              <w:rPr>
                <w:rFonts w:ascii="Arial" w:hAnsi="Arial" w:cs="Arial"/>
              </w:rPr>
            </w:pPr>
            <w:r w:rsidRPr="00D36290">
              <w:rPr>
                <w:rFonts w:ascii="Arial" w:hAnsi="Arial" w:cs="Arial"/>
                <w:b/>
              </w:rPr>
              <w:t>Total number of pupils</w:t>
            </w:r>
          </w:p>
        </w:tc>
        <w:tc>
          <w:tcPr>
            <w:tcW w:w="1276" w:type="dxa"/>
            <w:tcMar>
              <w:top w:w="57" w:type="dxa"/>
              <w:bottom w:w="57" w:type="dxa"/>
            </w:tcMar>
          </w:tcPr>
          <w:p w14:paraId="5018340B" w14:textId="77777777" w:rsidR="00BA5B8F" w:rsidRPr="00BA5B8F" w:rsidRDefault="00BA5B8F" w:rsidP="00BA5B8F">
            <w:pPr>
              <w:rPr>
                <w:rFonts w:ascii="Arial" w:hAnsi="Arial" w:cs="Arial"/>
                <w:sz w:val="16"/>
                <w:szCs w:val="16"/>
              </w:rPr>
            </w:pPr>
            <w:r w:rsidRPr="00BA5B8F">
              <w:rPr>
                <w:rFonts w:ascii="Arial" w:hAnsi="Arial" w:cs="Arial"/>
                <w:sz w:val="16"/>
                <w:szCs w:val="16"/>
              </w:rPr>
              <w:t>Infants 320</w:t>
            </w:r>
          </w:p>
          <w:p w14:paraId="23178145" w14:textId="77777777" w:rsidR="00BA5B8F" w:rsidRPr="00BA5B8F" w:rsidRDefault="00BA5B8F" w:rsidP="00BA5B8F">
            <w:pPr>
              <w:rPr>
                <w:rFonts w:ascii="Arial" w:hAnsi="Arial" w:cs="Arial"/>
                <w:sz w:val="16"/>
                <w:szCs w:val="16"/>
              </w:rPr>
            </w:pPr>
            <w:r w:rsidRPr="00BA5B8F">
              <w:rPr>
                <w:rFonts w:ascii="Arial" w:hAnsi="Arial" w:cs="Arial"/>
                <w:sz w:val="16"/>
                <w:szCs w:val="16"/>
              </w:rPr>
              <w:t>Juniors 313</w:t>
            </w:r>
          </w:p>
          <w:p w14:paraId="06ED3D76" w14:textId="67A553DA" w:rsidR="00BA5B8F" w:rsidRPr="00D36290" w:rsidRDefault="00BA5B8F" w:rsidP="00BA5B8F">
            <w:pPr>
              <w:rPr>
                <w:rFonts w:ascii="Arial" w:hAnsi="Arial" w:cs="Arial"/>
              </w:rPr>
            </w:pPr>
            <w:r w:rsidRPr="00BA5B8F">
              <w:rPr>
                <w:rFonts w:ascii="Arial" w:hAnsi="Arial" w:cs="Arial"/>
                <w:sz w:val="16"/>
                <w:szCs w:val="16"/>
              </w:rPr>
              <w:t>Total 633</w:t>
            </w:r>
          </w:p>
        </w:tc>
        <w:tc>
          <w:tcPr>
            <w:tcW w:w="3632" w:type="dxa"/>
          </w:tcPr>
          <w:p w14:paraId="06ED3D77" w14:textId="77777777" w:rsidR="00D36290" w:rsidRPr="00D36290" w:rsidRDefault="00D36290" w:rsidP="00374857">
            <w:pPr>
              <w:rPr>
                <w:rFonts w:ascii="Arial" w:hAnsi="Arial" w:cs="Arial"/>
              </w:rPr>
            </w:pPr>
            <w:r w:rsidRPr="00D36290">
              <w:rPr>
                <w:rFonts w:ascii="Arial" w:hAnsi="Arial" w:cs="Arial"/>
                <w:b/>
              </w:rPr>
              <w:t>Number of pupils eligible for PP</w:t>
            </w:r>
          </w:p>
        </w:tc>
        <w:tc>
          <w:tcPr>
            <w:tcW w:w="1471" w:type="dxa"/>
            <w:gridSpan w:val="2"/>
          </w:tcPr>
          <w:p w14:paraId="73898AFD" w14:textId="2FE18207" w:rsidR="00BA5B8F" w:rsidRPr="00BA5B8F" w:rsidRDefault="00BA5B8F" w:rsidP="00BA5B8F">
            <w:pPr>
              <w:rPr>
                <w:rFonts w:ascii="Arial" w:hAnsi="Arial" w:cs="Arial"/>
                <w:sz w:val="16"/>
                <w:szCs w:val="16"/>
              </w:rPr>
            </w:pPr>
            <w:r w:rsidRPr="00BA5B8F">
              <w:rPr>
                <w:rFonts w:ascii="Arial" w:hAnsi="Arial" w:cs="Arial"/>
                <w:sz w:val="16"/>
                <w:szCs w:val="16"/>
              </w:rPr>
              <w:t>Infants</w:t>
            </w:r>
            <w:r w:rsidR="00A34F9D">
              <w:rPr>
                <w:rFonts w:ascii="Arial" w:hAnsi="Arial" w:cs="Arial"/>
                <w:sz w:val="16"/>
                <w:szCs w:val="16"/>
              </w:rPr>
              <w:t xml:space="preserve"> 22 (7</w:t>
            </w:r>
            <w:r>
              <w:rPr>
                <w:rFonts w:ascii="Arial" w:hAnsi="Arial" w:cs="Arial"/>
                <w:sz w:val="16"/>
                <w:szCs w:val="16"/>
              </w:rPr>
              <w:t>%)</w:t>
            </w:r>
          </w:p>
          <w:p w14:paraId="7EA612AA" w14:textId="0FDF9D99" w:rsidR="00BA5B8F" w:rsidRPr="00BA5B8F" w:rsidRDefault="00A34F9D" w:rsidP="00BA5B8F">
            <w:pPr>
              <w:rPr>
                <w:rFonts w:ascii="Arial" w:hAnsi="Arial" w:cs="Arial"/>
                <w:sz w:val="16"/>
                <w:szCs w:val="16"/>
              </w:rPr>
            </w:pPr>
            <w:r>
              <w:rPr>
                <w:rFonts w:ascii="Arial" w:hAnsi="Arial" w:cs="Arial"/>
                <w:sz w:val="16"/>
                <w:szCs w:val="16"/>
              </w:rPr>
              <w:t>Juniors 34 (11</w:t>
            </w:r>
            <w:r w:rsidR="00BA5B8F">
              <w:rPr>
                <w:rFonts w:ascii="Arial" w:hAnsi="Arial" w:cs="Arial"/>
                <w:sz w:val="16"/>
                <w:szCs w:val="16"/>
              </w:rPr>
              <w:t>%)</w:t>
            </w:r>
          </w:p>
          <w:p w14:paraId="06ED3D78" w14:textId="7458B0FA" w:rsidR="00D36290" w:rsidRPr="00D36290" w:rsidRDefault="00BA5B8F" w:rsidP="00BA5B8F">
            <w:pPr>
              <w:rPr>
                <w:rFonts w:ascii="Arial" w:hAnsi="Arial" w:cs="Arial"/>
              </w:rPr>
            </w:pPr>
            <w:r w:rsidRPr="00BA5B8F">
              <w:rPr>
                <w:rFonts w:ascii="Arial" w:hAnsi="Arial" w:cs="Arial"/>
                <w:sz w:val="16"/>
                <w:szCs w:val="16"/>
              </w:rPr>
              <w:t xml:space="preserve">Total </w:t>
            </w:r>
            <w:r w:rsidR="00A34F9D">
              <w:rPr>
                <w:rFonts w:ascii="Arial" w:hAnsi="Arial" w:cs="Arial"/>
                <w:sz w:val="16"/>
                <w:szCs w:val="16"/>
              </w:rPr>
              <w:t>56 (9</w:t>
            </w:r>
            <w:r>
              <w:rPr>
                <w:rFonts w:ascii="Arial" w:hAnsi="Arial" w:cs="Arial"/>
                <w:sz w:val="16"/>
                <w:szCs w:val="16"/>
              </w:rPr>
              <w:t>%)</w:t>
            </w:r>
          </w:p>
        </w:tc>
        <w:tc>
          <w:tcPr>
            <w:tcW w:w="4819" w:type="dxa"/>
            <w:gridSpan w:val="5"/>
          </w:tcPr>
          <w:p w14:paraId="06ED3D79" w14:textId="77777777" w:rsidR="00D36290" w:rsidRPr="00D36290" w:rsidRDefault="00D36290" w:rsidP="00374857">
            <w:pPr>
              <w:rPr>
                <w:rFonts w:ascii="Arial" w:hAnsi="Arial" w:cs="Arial"/>
              </w:rPr>
            </w:pPr>
            <w:r w:rsidRPr="00D36290">
              <w:rPr>
                <w:rFonts w:ascii="Arial" w:hAnsi="Arial" w:cs="Arial"/>
                <w:b/>
              </w:rPr>
              <w:t>Date for next internal review of this strategy</w:t>
            </w:r>
          </w:p>
        </w:tc>
        <w:tc>
          <w:tcPr>
            <w:tcW w:w="1559" w:type="dxa"/>
            <w:gridSpan w:val="2"/>
          </w:tcPr>
          <w:p w14:paraId="06ED3D7A" w14:textId="56021866" w:rsidR="00D36290" w:rsidRPr="00D36290" w:rsidRDefault="0070292E" w:rsidP="00374857">
            <w:pPr>
              <w:rPr>
                <w:rFonts w:ascii="Arial" w:hAnsi="Arial" w:cs="Arial"/>
              </w:rPr>
            </w:pPr>
            <w:r>
              <w:rPr>
                <w:rFonts w:ascii="Arial" w:hAnsi="Arial" w:cs="Arial"/>
              </w:rPr>
              <w:t>February 18</w:t>
            </w:r>
          </w:p>
        </w:tc>
      </w:tr>
      <w:tr w:rsidR="00D36290" w:rsidRPr="00B80272" w14:paraId="06ED3D7E" w14:textId="77777777" w:rsidTr="00D36290">
        <w:tc>
          <w:tcPr>
            <w:tcW w:w="15417" w:type="dxa"/>
            <w:gridSpan w:val="12"/>
            <w:shd w:val="clear" w:color="auto" w:fill="CFDCE3"/>
            <w:tcMar>
              <w:top w:w="57" w:type="dxa"/>
              <w:bottom w:w="57" w:type="dxa"/>
            </w:tcMar>
          </w:tcPr>
          <w:p w14:paraId="06ED3D7D" w14:textId="77777777" w:rsidR="00D36290" w:rsidRPr="00D36290" w:rsidRDefault="00D36290" w:rsidP="00D36290">
            <w:pPr>
              <w:pStyle w:val="ListParagraph"/>
              <w:numPr>
                <w:ilvl w:val="0"/>
                <w:numId w:val="4"/>
              </w:numPr>
              <w:ind w:left="426" w:hanging="284"/>
              <w:rPr>
                <w:rFonts w:ascii="Arial" w:hAnsi="Arial" w:cs="Arial"/>
                <w:b/>
              </w:rPr>
            </w:pPr>
            <w:r w:rsidRPr="00D36290">
              <w:rPr>
                <w:rFonts w:ascii="Arial" w:eastAsia="Arial" w:hAnsi="Arial" w:cs="Arial"/>
                <w:b/>
              </w:rPr>
              <w:t xml:space="preserve">Current attainment </w:t>
            </w:r>
          </w:p>
        </w:tc>
      </w:tr>
      <w:tr w:rsidR="00D36290" w:rsidRPr="00B80272" w14:paraId="06ED3D82" w14:textId="77777777" w:rsidTr="00E671D4">
        <w:tc>
          <w:tcPr>
            <w:tcW w:w="8046" w:type="dxa"/>
            <w:gridSpan w:val="4"/>
            <w:tcMar>
              <w:top w:w="57" w:type="dxa"/>
              <w:bottom w:w="57" w:type="dxa"/>
            </w:tcMar>
          </w:tcPr>
          <w:p w14:paraId="06ED3D7F" w14:textId="77777777" w:rsidR="00D36290" w:rsidRPr="00D36290" w:rsidRDefault="00D36290" w:rsidP="00374857">
            <w:pPr>
              <w:pStyle w:val="ListParagraph"/>
              <w:rPr>
                <w:rFonts w:ascii="Arial" w:hAnsi="Arial" w:cs="Arial"/>
              </w:rPr>
            </w:pPr>
          </w:p>
        </w:tc>
        <w:tc>
          <w:tcPr>
            <w:tcW w:w="3685" w:type="dxa"/>
            <w:gridSpan w:val="4"/>
            <w:shd w:val="clear" w:color="auto" w:fill="FFFFFF" w:themeFill="background1"/>
            <w:tcMar>
              <w:top w:w="57" w:type="dxa"/>
              <w:bottom w:w="57" w:type="dxa"/>
            </w:tcMar>
            <w:vAlign w:val="center"/>
          </w:tcPr>
          <w:p w14:paraId="06ED3D80" w14:textId="42837469" w:rsidR="00D36290" w:rsidRPr="00D36290" w:rsidRDefault="00AB34A1" w:rsidP="00D36290">
            <w:pPr>
              <w:jc w:val="center"/>
              <w:rPr>
                <w:rFonts w:ascii="Arial" w:hAnsi="Arial" w:cs="Arial"/>
                <w:i/>
                <w:sz w:val="18"/>
                <w:szCs w:val="18"/>
              </w:rPr>
            </w:pPr>
            <w:r>
              <w:rPr>
                <w:rFonts w:ascii="Arial" w:hAnsi="Arial" w:cs="Arial"/>
                <w:i/>
                <w:sz w:val="18"/>
                <w:szCs w:val="18"/>
              </w:rPr>
              <w:t>Pupils eligible for PP (</w:t>
            </w:r>
            <w:r w:rsidR="00D36290" w:rsidRPr="00D36290">
              <w:rPr>
                <w:rFonts w:ascii="Arial" w:hAnsi="Arial" w:cs="Arial"/>
                <w:i/>
                <w:sz w:val="18"/>
                <w:szCs w:val="18"/>
              </w:rPr>
              <w:t>school)</w:t>
            </w:r>
          </w:p>
        </w:tc>
        <w:tc>
          <w:tcPr>
            <w:tcW w:w="3686" w:type="dxa"/>
            <w:gridSpan w:val="4"/>
            <w:shd w:val="clear" w:color="auto" w:fill="FFFFFF" w:themeFill="background1"/>
            <w:tcMar>
              <w:top w:w="57" w:type="dxa"/>
              <w:bottom w:w="57" w:type="dxa"/>
            </w:tcMar>
            <w:vAlign w:val="center"/>
          </w:tcPr>
          <w:p w14:paraId="06ED3D81" w14:textId="376B4937" w:rsidR="00D36290" w:rsidRPr="00D36290" w:rsidRDefault="00D36290" w:rsidP="00D36290">
            <w:pPr>
              <w:jc w:val="center"/>
              <w:rPr>
                <w:rFonts w:ascii="Arial" w:hAnsi="Arial" w:cs="Arial"/>
                <w:i/>
                <w:sz w:val="18"/>
                <w:szCs w:val="18"/>
              </w:rPr>
            </w:pPr>
            <w:r w:rsidRPr="00D36290">
              <w:rPr>
                <w:rFonts w:ascii="Arial" w:hAnsi="Arial" w:cs="Arial"/>
                <w:i/>
                <w:sz w:val="18"/>
                <w:szCs w:val="18"/>
              </w:rPr>
              <w:t>Pupils not e</w:t>
            </w:r>
            <w:r w:rsidR="00AB34A1">
              <w:rPr>
                <w:rFonts w:ascii="Arial" w:hAnsi="Arial" w:cs="Arial"/>
                <w:i/>
                <w:sz w:val="18"/>
                <w:szCs w:val="18"/>
              </w:rPr>
              <w:t>ligible for PP (school</w:t>
            </w:r>
            <w:r w:rsidRPr="00D36290">
              <w:rPr>
                <w:rFonts w:ascii="Arial" w:hAnsi="Arial" w:cs="Arial"/>
                <w:i/>
                <w:sz w:val="18"/>
                <w:szCs w:val="18"/>
              </w:rPr>
              <w:t xml:space="preserve">) </w:t>
            </w:r>
          </w:p>
        </w:tc>
      </w:tr>
      <w:tr w:rsidR="00E671D4" w:rsidRPr="002954A6" w14:paraId="231CA5E1" w14:textId="77777777" w:rsidTr="00841271">
        <w:tc>
          <w:tcPr>
            <w:tcW w:w="8046" w:type="dxa"/>
            <w:gridSpan w:val="4"/>
            <w:tcMar>
              <w:top w:w="57" w:type="dxa"/>
              <w:bottom w:w="57" w:type="dxa"/>
            </w:tcMar>
            <w:vAlign w:val="bottom"/>
          </w:tcPr>
          <w:p w14:paraId="6745F8CD" w14:textId="0084C5E1" w:rsidR="00E671D4" w:rsidRPr="00D36290" w:rsidRDefault="00F97940" w:rsidP="00E671D4">
            <w:pPr>
              <w:spacing w:line="276" w:lineRule="auto"/>
              <w:ind w:right="-23"/>
              <w:rPr>
                <w:rFonts w:ascii="Arial" w:eastAsia="Arial" w:hAnsi="Arial" w:cs="Arial"/>
                <w:b/>
                <w:bCs/>
              </w:rPr>
            </w:pPr>
            <w:r>
              <w:rPr>
                <w:rFonts w:ascii="Arial" w:eastAsia="Arial" w:hAnsi="Arial" w:cs="Arial"/>
                <w:b/>
                <w:bCs/>
              </w:rPr>
              <w:t>John Rankin Infants</w:t>
            </w:r>
          </w:p>
        </w:tc>
        <w:tc>
          <w:tcPr>
            <w:tcW w:w="1228" w:type="dxa"/>
            <w:gridSpan w:val="2"/>
            <w:shd w:val="clear" w:color="auto" w:fill="auto"/>
            <w:tcMar>
              <w:top w:w="57" w:type="dxa"/>
              <w:bottom w:w="57" w:type="dxa"/>
            </w:tcMar>
            <w:vAlign w:val="center"/>
          </w:tcPr>
          <w:p w14:paraId="38C27813" w14:textId="78F007B4" w:rsidR="00E671D4" w:rsidRPr="00E671D4" w:rsidRDefault="00E671D4" w:rsidP="00E671D4">
            <w:pPr>
              <w:jc w:val="center"/>
              <w:rPr>
                <w:rFonts w:ascii="Arial" w:hAnsi="Arial" w:cs="Arial"/>
                <w:bCs/>
              </w:rPr>
            </w:pPr>
            <w:r w:rsidRPr="00E671D4">
              <w:rPr>
                <w:rFonts w:ascii="Arial" w:hAnsi="Arial" w:cs="Arial"/>
                <w:bCs/>
              </w:rPr>
              <w:t>Reading</w:t>
            </w:r>
          </w:p>
        </w:tc>
        <w:tc>
          <w:tcPr>
            <w:tcW w:w="1229" w:type="dxa"/>
            <w:shd w:val="clear" w:color="auto" w:fill="auto"/>
            <w:vAlign w:val="center"/>
          </w:tcPr>
          <w:p w14:paraId="17854067" w14:textId="2B646FB1" w:rsidR="00E671D4" w:rsidRPr="00E671D4" w:rsidRDefault="00E671D4" w:rsidP="00E671D4">
            <w:pPr>
              <w:jc w:val="center"/>
              <w:rPr>
                <w:rFonts w:ascii="Arial" w:hAnsi="Arial" w:cs="Arial"/>
                <w:bCs/>
              </w:rPr>
            </w:pPr>
            <w:r w:rsidRPr="00E671D4">
              <w:rPr>
                <w:rFonts w:ascii="Arial" w:hAnsi="Arial" w:cs="Arial"/>
                <w:bCs/>
              </w:rPr>
              <w:t>Writing</w:t>
            </w:r>
          </w:p>
        </w:tc>
        <w:tc>
          <w:tcPr>
            <w:tcW w:w="1228" w:type="dxa"/>
            <w:shd w:val="clear" w:color="auto" w:fill="auto"/>
            <w:vAlign w:val="center"/>
          </w:tcPr>
          <w:p w14:paraId="6E047E8A" w14:textId="471D90F9" w:rsidR="00E671D4" w:rsidRPr="00E671D4" w:rsidRDefault="00E671D4" w:rsidP="00E671D4">
            <w:pPr>
              <w:jc w:val="center"/>
              <w:rPr>
                <w:rFonts w:ascii="Arial" w:hAnsi="Arial" w:cs="Arial"/>
                <w:bCs/>
              </w:rPr>
            </w:pPr>
            <w:r w:rsidRPr="00E671D4">
              <w:rPr>
                <w:rFonts w:ascii="Arial" w:hAnsi="Arial" w:cs="Arial"/>
                <w:bCs/>
              </w:rPr>
              <w:t>Maths</w:t>
            </w:r>
          </w:p>
        </w:tc>
        <w:tc>
          <w:tcPr>
            <w:tcW w:w="1229" w:type="dxa"/>
            <w:shd w:val="clear" w:color="auto" w:fill="auto"/>
            <w:vAlign w:val="center"/>
          </w:tcPr>
          <w:p w14:paraId="3D776D24" w14:textId="266EE715" w:rsidR="00E671D4" w:rsidRPr="00E671D4" w:rsidRDefault="00E671D4" w:rsidP="00E671D4">
            <w:pPr>
              <w:jc w:val="center"/>
              <w:rPr>
                <w:rFonts w:ascii="Arial" w:hAnsi="Arial" w:cs="Arial"/>
                <w:bCs/>
              </w:rPr>
            </w:pPr>
            <w:r w:rsidRPr="00E671D4">
              <w:rPr>
                <w:rFonts w:ascii="Arial" w:hAnsi="Arial" w:cs="Arial"/>
                <w:bCs/>
              </w:rPr>
              <w:t>Reading</w:t>
            </w:r>
          </w:p>
        </w:tc>
        <w:tc>
          <w:tcPr>
            <w:tcW w:w="1228" w:type="dxa"/>
            <w:gridSpan w:val="2"/>
            <w:shd w:val="clear" w:color="auto" w:fill="auto"/>
            <w:vAlign w:val="center"/>
          </w:tcPr>
          <w:p w14:paraId="29A2E568" w14:textId="07A3C502" w:rsidR="00E671D4" w:rsidRPr="00E671D4" w:rsidRDefault="00E671D4" w:rsidP="00E671D4">
            <w:pPr>
              <w:jc w:val="center"/>
              <w:rPr>
                <w:rFonts w:ascii="Arial" w:hAnsi="Arial" w:cs="Arial"/>
                <w:bCs/>
              </w:rPr>
            </w:pPr>
            <w:r w:rsidRPr="00E671D4">
              <w:rPr>
                <w:rFonts w:ascii="Arial" w:hAnsi="Arial" w:cs="Arial"/>
                <w:bCs/>
              </w:rPr>
              <w:t>Writing</w:t>
            </w:r>
          </w:p>
        </w:tc>
        <w:tc>
          <w:tcPr>
            <w:tcW w:w="1229" w:type="dxa"/>
            <w:shd w:val="clear" w:color="auto" w:fill="auto"/>
            <w:vAlign w:val="center"/>
          </w:tcPr>
          <w:p w14:paraId="3C54FA8C" w14:textId="30C98FEE" w:rsidR="00E671D4" w:rsidRPr="00E671D4" w:rsidRDefault="00E671D4" w:rsidP="00E671D4">
            <w:pPr>
              <w:jc w:val="center"/>
              <w:rPr>
                <w:rFonts w:ascii="Arial" w:hAnsi="Arial" w:cs="Arial"/>
                <w:bCs/>
              </w:rPr>
            </w:pPr>
            <w:r w:rsidRPr="00E671D4">
              <w:rPr>
                <w:rFonts w:ascii="Arial" w:hAnsi="Arial" w:cs="Arial"/>
                <w:bCs/>
              </w:rPr>
              <w:t>Maths</w:t>
            </w:r>
          </w:p>
        </w:tc>
      </w:tr>
      <w:tr w:rsidR="00F97940" w:rsidRPr="002954A6" w14:paraId="09850B22" w14:textId="77777777" w:rsidTr="00841271">
        <w:tc>
          <w:tcPr>
            <w:tcW w:w="8046" w:type="dxa"/>
            <w:gridSpan w:val="4"/>
            <w:tcMar>
              <w:top w:w="57" w:type="dxa"/>
              <w:bottom w:w="57" w:type="dxa"/>
            </w:tcMar>
            <w:vAlign w:val="bottom"/>
          </w:tcPr>
          <w:p w14:paraId="7C2FAFC2" w14:textId="0D8E45DC" w:rsidR="00F97940" w:rsidRPr="00D36290" w:rsidRDefault="00F97940" w:rsidP="00F97940">
            <w:pPr>
              <w:spacing w:line="276" w:lineRule="auto"/>
              <w:ind w:right="-23"/>
              <w:rPr>
                <w:rFonts w:ascii="Arial" w:eastAsia="Arial" w:hAnsi="Arial" w:cs="Arial"/>
                <w:b/>
                <w:bCs/>
              </w:rPr>
            </w:pPr>
            <w:r>
              <w:rPr>
                <w:rFonts w:ascii="Arial" w:eastAsia="Arial" w:hAnsi="Arial" w:cs="Arial"/>
                <w:b/>
                <w:bCs/>
              </w:rPr>
              <w:t>2017 progress at KS1 – average for years 1 and 2</w:t>
            </w:r>
          </w:p>
        </w:tc>
        <w:tc>
          <w:tcPr>
            <w:tcW w:w="1228" w:type="dxa"/>
            <w:gridSpan w:val="2"/>
            <w:shd w:val="clear" w:color="auto" w:fill="auto"/>
            <w:tcMar>
              <w:top w:w="57" w:type="dxa"/>
              <w:bottom w:w="57" w:type="dxa"/>
            </w:tcMar>
            <w:vAlign w:val="center"/>
          </w:tcPr>
          <w:p w14:paraId="4C76ACCC" w14:textId="19C912DB" w:rsidR="00F97940" w:rsidRPr="00367C2A" w:rsidRDefault="00F97940" w:rsidP="00F97940">
            <w:pPr>
              <w:jc w:val="center"/>
              <w:rPr>
                <w:rFonts w:ascii="Arial" w:hAnsi="Arial" w:cs="Arial"/>
                <w:bCs/>
              </w:rPr>
            </w:pPr>
            <w:r>
              <w:rPr>
                <w:rFonts w:ascii="Arial" w:hAnsi="Arial" w:cs="Arial"/>
                <w:bCs/>
              </w:rPr>
              <w:t>2.7</w:t>
            </w:r>
          </w:p>
        </w:tc>
        <w:tc>
          <w:tcPr>
            <w:tcW w:w="1229" w:type="dxa"/>
            <w:shd w:val="clear" w:color="auto" w:fill="auto"/>
            <w:vAlign w:val="center"/>
          </w:tcPr>
          <w:p w14:paraId="7FCFE9BE" w14:textId="51E529DC" w:rsidR="00F97940" w:rsidRPr="00367C2A" w:rsidRDefault="00F97940" w:rsidP="00F97940">
            <w:pPr>
              <w:jc w:val="center"/>
              <w:rPr>
                <w:rFonts w:ascii="Arial" w:hAnsi="Arial" w:cs="Arial"/>
                <w:bCs/>
              </w:rPr>
            </w:pPr>
            <w:r>
              <w:rPr>
                <w:rFonts w:ascii="Arial" w:hAnsi="Arial" w:cs="Arial"/>
                <w:bCs/>
              </w:rPr>
              <w:t>2.8</w:t>
            </w:r>
          </w:p>
        </w:tc>
        <w:tc>
          <w:tcPr>
            <w:tcW w:w="1228" w:type="dxa"/>
            <w:shd w:val="clear" w:color="auto" w:fill="auto"/>
            <w:vAlign w:val="center"/>
          </w:tcPr>
          <w:p w14:paraId="664723D8" w14:textId="5F83BB25" w:rsidR="00F97940" w:rsidRPr="00367C2A" w:rsidRDefault="00F97940" w:rsidP="00F97940">
            <w:pPr>
              <w:jc w:val="center"/>
              <w:rPr>
                <w:rFonts w:ascii="Arial" w:hAnsi="Arial" w:cs="Arial"/>
                <w:bCs/>
              </w:rPr>
            </w:pPr>
            <w:r>
              <w:rPr>
                <w:rFonts w:ascii="Arial" w:hAnsi="Arial" w:cs="Arial"/>
                <w:bCs/>
              </w:rPr>
              <w:t>2.4</w:t>
            </w:r>
          </w:p>
        </w:tc>
        <w:tc>
          <w:tcPr>
            <w:tcW w:w="1229" w:type="dxa"/>
            <w:shd w:val="clear" w:color="auto" w:fill="auto"/>
            <w:vAlign w:val="center"/>
          </w:tcPr>
          <w:p w14:paraId="5236FF31" w14:textId="5BAF50E8" w:rsidR="00F97940" w:rsidRPr="00367C2A" w:rsidRDefault="00F97940" w:rsidP="00F97940">
            <w:pPr>
              <w:jc w:val="center"/>
              <w:rPr>
                <w:rFonts w:ascii="Arial" w:hAnsi="Arial" w:cs="Arial"/>
                <w:bCs/>
              </w:rPr>
            </w:pPr>
            <w:r>
              <w:rPr>
                <w:rFonts w:ascii="Arial" w:hAnsi="Arial" w:cs="Arial"/>
                <w:bCs/>
              </w:rPr>
              <w:t>2.8</w:t>
            </w:r>
          </w:p>
        </w:tc>
        <w:tc>
          <w:tcPr>
            <w:tcW w:w="1228" w:type="dxa"/>
            <w:gridSpan w:val="2"/>
            <w:shd w:val="clear" w:color="auto" w:fill="auto"/>
            <w:vAlign w:val="center"/>
          </w:tcPr>
          <w:p w14:paraId="22E8DFF5" w14:textId="6FBFC5A5" w:rsidR="00F97940" w:rsidRPr="00367C2A" w:rsidRDefault="00F97940" w:rsidP="00F97940">
            <w:pPr>
              <w:jc w:val="center"/>
              <w:rPr>
                <w:rFonts w:ascii="Arial" w:hAnsi="Arial" w:cs="Arial"/>
                <w:bCs/>
              </w:rPr>
            </w:pPr>
            <w:r>
              <w:rPr>
                <w:rFonts w:ascii="Arial" w:hAnsi="Arial" w:cs="Arial"/>
                <w:bCs/>
              </w:rPr>
              <w:t>2.9</w:t>
            </w:r>
          </w:p>
        </w:tc>
        <w:tc>
          <w:tcPr>
            <w:tcW w:w="1229" w:type="dxa"/>
            <w:shd w:val="clear" w:color="auto" w:fill="auto"/>
            <w:vAlign w:val="center"/>
          </w:tcPr>
          <w:p w14:paraId="5AE475B8" w14:textId="2B0E4454" w:rsidR="00F97940" w:rsidRPr="00367C2A" w:rsidRDefault="00F97940" w:rsidP="00F97940">
            <w:pPr>
              <w:jc w:val="center"/>
              <w:rPr>
                <w:rFonts w:ascii="Arial" w:hAnsi="Arial" w:cs="Arial"/>
                <w:bCs/>
              </w:rPr>
            </w:pPr>
            <w:r>
              <w:rPr>
                <w:rFonts w:ascii="Arial" w:hAnsi="Arial" w:cs="Arial"/>
                <w:bCs/>
              </w:rPr>
              <w:t>2.8</w:t>
            </w:r>
          </w:p>
        </w:tc>
      </w:tr>
      <w:tr w:rsidR="00F97940" w:rsidRPr="002954A6" w14:paraId="06ED3D8A" w14:textId="77777777" w:rsidTr="00841271">
        <w:tc>
          <w:tcPr>
            <w:tcW w:w="8046" w:type="dxa"/>
            <w:gridSpan w:val="4"/>
            <w:tcMar>
              <w:top w:w="57" w:type="dxa"/>
              <w:bottom w:w="57" w:type="dxa"/>
            </w:tcMar>
            <w:vAlign w:val="bottom"/>
          </w:tcPr>
          <w:p w14:paraId="06ED3D87" w14:textId="261ACE75" w:rsidR="00F97940" w:rsidRPr="00D36290" w:rsidRDefault="00F97940" w:rsidP="00F97940">
            <w:pPr>
              <w:spacing w:line="276" w:lineRule="auto"/>
              <w:ind w:right="-23"/>
              <w:rPr>
                <w:rFonts w:ascii="Arial" w:eastAsia="Arial" w:hAnsi="Arial" w:cs="Arial"/>
                <w:b/>
              </w:rPr>
            </w:pPr>
            <w:r>
              <w:rPr>
                <w:rFonts w:ascii="Arial" w:eastAsia="Arial" w:hAnsi="Arial" w:cs="Arial"/>
                <w:b/>
                <w:bCs/>
              </w:rPr>
              <w:t xml:space="preserve">2017 </w:t>
            </w:r>
            <w:r w:rsidRPr="00D36290">
              <w:rPr>
                <w:rFonts w:ascii="Arial" w:eastAsia="Arial" w:hAnsi="Arial" w:cs="Arial"/>
                <w:b/>
                <w:bCs/>
              </w:rPr>
              <w:t xml:space="preserve">% achieving </w:t>
            </w:r>
            <w:r>
              <w:rPr>
                <w:rFonts w:ascii="Arial" w:eastAsia="Arial" w:hAnsi="Arial" w:cs="Arial"/>
                <w:b/>
                <w:bCs/>
              </w:rPr>
              <w:t xml:space="preserve">expected or above attainment at the end of KS1 </w:t>
            </w:r>
          </w:p>
        </w:tc>
        <w:tc>
          <w:tcPr>
            <w:tcW w:w="1228" w:type="dxa"/>
            <w:gridSpan w:val="2"/>
            <w:shd w:val="clear" w:color="auto" w:fill="auto"/>
            <w:tcMar>
              <w:top w:w="57" w:type="dxa"/>
              <w:bottom w:w="57" w:type="dxa"/>
            </w:tcMar>
            <w:vAlign w:val="center"/>
          </w:tcPr>
          <w:p w14:paraId="7DE48B50" w14:textId="484CDEFF" w:rsidR="00F97940" w:rsidRPr="00367C2A" w:rsidRDefault="00F97940" w:rsidP="00F97940">
            <w:pPr>
              <w:jc w:val="center"/>
              <w:rPr>
                <w:rFonts w:ascii="Arial" w:hAnsi="Arial" w:cs="Arial"/>
                <w:bCs/>
              </w:rPr>
            </w:pPr>
            <w:r w:rsidRPr="00367C2A">
              <w:rPr>
                <w:rFonts w:ascii="Arial" w:hAnsi="Arial" w:cs="Arial"/>
                <w:bCs/>
              </w:rPr>
              <w:t>88%</w:t>
            </w:r>
          </w:p>
        </w:tc>
        <w:tc>
          <w:tcPr>
            <w:tcW w:w="1229" w:type="dxa"/>
            <w:shd w:val="clear" w:color="auto" w:fill="auto"/>
            <w:vAlign w:val="center"/>
          </w:tcPr>
          <w:p w14:paraId="43C17EE3" w14:textId="34B155FF" w:rsidR="00F97940" w:rsidRPr="00367C2A" w:rsidRDefault="00F97940" w:rsidP="00F97940">
            <w:pPr>
              <w:jc w:val="center"/>
              <w:rPr>
                <w:rFonts w:ascii="Arial" w:hAnsi="Arial" w:cs="Arial"/>
                <w:bCs/>
              </w:rPr>
            </w:pPr>
            <w:r w:rsidRPr="00367C2A">
              <w:rPr>
                <w:rFonts w:ascii="Arial" w:hAnsi="Arial" w:cs="Arial"/>
                <w:bCs/>
              </w:rPr>
              <w:t>75%</w:t>
            </w:r>
          </w:p>
        </w:tc>
        <w:tc>
          <w:tcPr>
            <w:tcW w:w="1228" w:type="dxa"/>
            <w:shd w:val="clear" w:color="auto" w:fill="auto"/>
            <w:vAlign w:val="center"/>
          </w:tcPr>
          <w:p w14:paraId="712DA9FF" w14:textId="615430B1" w:rsidR="00F97940" w:rsidRPr="00367C2A" w:rsidRDefault="00F97940" w:rsidP="00F97940">
            <w:pPr>
              <w:jc w:val="center"/>
              <w:rPr>
                <w:rFonts w:ascii="Arial" w:hAnsi="Arial" w:cs="Arial"/>
                <w:bCs/>
              </w:rPr>
            </w:pPr>
            <w:r w:rsidRPr="00367C2A">
              <w:rPr>
                <w:rFonts w:ascii="Arial" w:hAnsi="Arial" w:cs="Arial"/>
                <w:bCs/>
              </w:rPr>
              <w:t>50%</w:t>
            </w:r>
          </w:p>
        </w:tc>
        <w:tc>
          <w:tcPr>
            <w:tcW w:w="1229" w:type="dxa"/>
            <w:shd w:val="clear" w:color="auto" w:fill="auto"/>
            <w:vAlign w:val="center"/>
          </w:tcPr>
          <w:p w14:paraId="7FDF8C2D" w14:textId="4813A518" w:rsidR="00F97940" w:rsidRPr="00367C2A" w:rsidRDefault="00F97940" w:rsidP="00F97940">
            <w:pPr>
              <w:jc w:val="center"/>
              <w:rPr>
                <w:rFonts w:ascii="Arial" w:hAnsi="Arial" w:cs="Arial"/>
                <w:bCs/>
              </w:rPr>
            </w:pPr>
            <w:r w:rsidRPr="00367C2A">
              <w:rPr>
                <w:rFonts w:ascii="Arial" w:hAnsi="Arial" w:cs="Arial"/>
                <w:bCs/>
              </w:rPr>
              <w:t>77%</w:t>
            </w:r>
          </w:p>
        </w:tc>
        <w:tc>
          <w:tcPr>
            <w:tcW w:w="1228" w:type="dxa"/>
            <w:gridSpan w:val="2"/>
            <w:shd w:val="clear" w:color="auto" w:fill="auto"/>
            <w:vAlign w:val="center"/>
          </w:tcPr>
          <w:p w14:paraId="3E1193F5" w14:textId="123CEE08" w:rsidR="00F97940" w:rsidRPr="00367C2A" w:rsidRDefault="00F97940" w:rsidP="00F97940">
            <w:pPr>
              <w:jc w:val="center"/>
              <w:rPr>
                <w:rFonts w:ascii="Arial" w:hAnsi="Arial" w:cs="Arial"/>
                <w:bCs/>
              </w:rPr>
            </w:pPr>
            <w:r w:rsidRPr="00367C2A">
              <w:rPr>
                <w:rFonts w:ascii="Arial" w:hAnsi="Arial" w:cs="Arial"/>
                <w:bCs/>
              </w:rPr>
              <w:t>77%</w:t>
            </w:r>
          </w:p>
        </w:tc>
        <w:tc>
          <w:tcPr>
            <w:tcW w:w="1229" w:type="dxa"/>
            <w:shd w:val="clear" w:color="auto" w:fill="auto"/>
            <w:vAlign w:val="center"/>
          </w:tcPr>
          <w:p w14:paraId="06ED3D89" w14:textId="46846CF1" w:rsidR="00F97940" w:rsidRPr="00367C2A" w:rsidRDefault="00F97940" w:rsidP="00F97940">
            <w:pPr>
              <w:jc w:val="center"/>
              <w:rPr>
                <w:rFonts w:ascii="Arial" w:hAnsi="Arial" w:cs="Arial"/>
                <w:bCs/>
              </w:rPr>
            </w:pPr>
            <w:r w:rsidRPr="00367C2A">
              <w:rPr>
                <w:rFonts w:ascii="Arial" w:hAnsi="Arial" w:cs="Arial"/>
                <w:bCs/>
              </w:rPr>
              <w:t>78%</w:t>
            </w:r>
          </w:p>
        </w:tc>
      </w:tr>
      <w:tr w:rsidR="00F97940" w:rsidRPr="002954A6" w14:paraId="229D2BCD" w14:textId="77777777" w:rsidTr="00841271">
        <w:tc>
          <w:tcPr>
            <w:tcW w:w="8046" w:type="dxa"/>
            <w:gridSpan w:val="4"/>
            <w:tcMar>
              <w:top w:w="57" w:type="dxa"/>
              <w:bottom w:w="57" w:type="dxa"/>
            </w:tcMar>
            <w:vAlign w:val="bottom"/>
          </w:tcPr>
          <w:p w14:paraId="06DB5421" w14:textId="02A61122" w:rsidR="00F97940" w:rsidRDefault="00F97940" w:rsidP="00F97940">
            <w:pPr>
              <w:spacing w:line="276" w:lineRule="auto"/>
              <w:ind w:right="-23"/>
              <w:rPr>
                <w:rFonts w:ascii="Arial" w:eastAsia="Arial" w:hAnsi="Arial" w:cs="Arial"/>
                <w:b/>
                <w:bCs/>
              </w:rPr>
            </w:pPr>
            <w:r>
              <w:rPr>
                <w:rFonts w:ascii="Arial" w:eastAsia="Arial" w:hAnsi="Arial" w:cs="Arial"/>
                <w:b/>
                <w:bCs/>
              </w:rPr>
              <w:t>Juniors</w:t>
            </w:r>
          </w:p>
        </w:tc>
        <w:tc>
          <w:tcPr>
            <w:tcW w:w="1228" w:type="dxa"/>
            <w:gridSpan w:val="2"/>
            <w:shd w:val="clear" w:color="auto" w:fill="auto"/>
            <w:tcMar>
              <w:top w:w="57" w:type="dxa"/>
              <w:bottom w:w="57" w:type="dxa"/>
            </w:tcMar>
            <w:vAlign w:val="center"/>
          </w:tcPr>
          <w:p w14:paraId="27373561" w14:textId="6DEDCC9B" w:rsidR="00F97940" w:rsidRDefault="00F97940" w:rsidP="00F97940">
            <w:pPr>
              <w:jc w:val="center"/>
              <w:rPr>
                <w:rFonts w:ascii="Arial" w:hAnsi="Arial" w:cs="Arial"/>
                <w:bCs/>
              </w:rPr>
            </w:pPr>
            <w:r w:rsidRPr="00E671D4">
              <w:rPr>
                <w:rFonts w:ascii="Arial" w:hAnsi="Arial" w:cs="Arial"/>
                <w:bCs/>
              </w:rPr>
              <w:t>Reading</w:t>
            </w:r>
          </w:p>
        </w:tc>
        <w:tc>
          <w:tcPr>
            <w:tcW w:w="1229" w:type="dxa"/>
            <w:shd w:val="clear" w:color="auto" w:fill="auto"/>
            <w:vAlign w:val="center"/>
          </w:tcPr>
          <w:p w14:paraId="0C079758" w14:textId="56CF3D55" w:rsidR="00F97940" w:rsidRDefault="00F97940" w:rsidP="00F97940">
            <w:pPr>
              <w:jc w:val="center"/>
              <w:rPr>
                <w:rFonts w:ascii="Arial" w:hAnsi="Arial" w:cs="Arial"/>
                <w:bCs/>
              </w:rPr>
            </w:pPr>
            <w:r w:rsidRPr="00E671D4">
              <w:rPr>
                <w:rFonts w:ascii="Arial" w:hAnsi="Arial" w:cs="Arial"/>
                <w:bCs/>
              </w:rPr>
              <w:t>Writing</w:t>
            </w:r>
          </w:p>
        </w:tc>
        <w:tc>
          <w:tcPr>
            <w:tcW w:w="1228" w:type="dxa"/>
            <w:shd w:val="clear" w:color="auto" w:fill="auto"/>
            <w:vAlign w:val="center"/>
          </w:tcPr>
          <w:p w14:paraId="1A45BAED" w14:textId="6770DCCA" w:rsidR="00F97940" w:rsidRDefault="00F97940" w:rsidP="00F97940">
            <w:pPr>
              <w:jc w:val="center"/>
              <w:rPr>
                <w:rFonts w:ascii="Arial" w:hAnsi="Arial" w:cs="Arial"/>
                <w:bCs/>
              </w:rPr>
            </w:pPr>
            <w:r w:rsidRPr="00E671D4">
              <w:rPr>
                <w:rFonts w:ascii="Arial" w:hAnsi="Arial" w:cs="Arial"/>
                <w:bCs/>
              </w:rPr>
              <w:t>Maths</w:t>
            </w:r>
          </w:p>
        </w:tc>
        <w:tc>
          <w:tcPr>
            <w:tcW w:w="1229" w:type="dxa"/>
            <w:shd w:val="clear" w:color="auto" w:fill="auto"/>
            <w:vAlign w:val="center"/>
          </w:tcPr>
          <w:p w14:paraId="0020D32B" w14:textId="6FD31556" w:rsidR="00F97940" w:rsidRDefault="00F97940" w:rsidP="00F97940">
            <w:pPr>
              <w:jc w:val="center"/>
              <w:rPr>
                <w:rFonts w:ascii="Arial" w:hAnsi="Arial" w:cs="Arial"/>
                <w:bCs/>
              </w:rPr>
            </w:pPr>
            <w:r w:rsidRPr="00E671D4">
              <w:rPr>
                <w:rFonts w:ascii="Arial" w:hAnsi="Arial" w:cs="Arial"/>
                <w:bCs/>
              </w:rPr>
              <w:t>Reading</w:t>
            </w:r>
          </w:p>
        </w:tc>
        <w:tc>
          <w:tcPr>
            <w:tcW w:w="1228" w:type="dxa"/>
            <w:gridSpan w:val="2"/>
            <w:shd w:val="clear" w:color="auto" w:fill="auto"/>
            <w:vAlign w:val="center"/>
          </w:tcPr>
          <w:p w14:paraId="0651CD86" w14:textId="0FE669EC" w:rsidR="00F97940" w:rsidRDefault="00F97940" w:rsidP="00F97940">
            <w:pPr>
              <w:jc w:val="center"/>
              <w:rPr>
                <w:rFonts w:ascii="Arial" w:hAnsi="Arial" w:cs="Arial"/>
                <w:bCs/>
              </w:rPr>
            </w:pPr>
            <w:r w:rsidRPr="00E671D4">
              <w:rPr>
                <w:rFonts w:ascii="Arial" w:hAnsi="Arial" w:cs="Arial"/>
                <w:bCs/>
              </w:rPr>
              <w:t>Writing</w:t>
            </w:r>
          </w:p>
        </w:tc>
        <w:tc>
          <w:tcPr>
            <w:tcW w:w="1229" w:type="dxa"/>
            <w:shd w:val="clear" w:color="auto" w:fill="auto"/>
            <w:vAlign w:val="center"/>
          </w:tcPr>
          <w:p w14:paraId="0B464A4D" w14:textId="157A48F2" w:rsidR="00F97940" w:rsidRDefault="00F97940" w:rsidP="00F97940">
            <w:pPr>
              <w:jc w:val="center"/>
              <w:rPr>
                <w:rFonts w:ascii="Arial" w:hAnsi="Arial" w:cs="Arial"/>
                <w:bCs/>
              </w:rPr>
            </w:pPr>
            <w:r w:rsidRPr="00E671D4">
              <w:rPr>
                <w:rFonts w:ascii="Arial" w:hAnsi="Arial" w:cs="Arial"/>
                <w:bCs/>
              </w:rPr>
              <w:t>Maths</w:t>
            </w:r>
          </w:p>
        </w:tc>
      </w:tr>
      <w:tr w:rsidR="00F97940" w:rsidRPr="002954A6" w14:paraId="35A9CE05" w14:textId="77777777" w:rsidTr="00841271">
        <w:tc>
          <w:tcPr>
            <w:tcW w:w="8046" w:type="dxa"/>
            <w:gridSpan w:val="4"/>
            <w:tcMar>
              <w:top w:w="57" w:type="dxa"/>
              <w:bottom w:w="57" w:type="dxa"/>
            </w:tcMar>
            <w:vAlign w:val="bottom"/>
          </w:tcPr>
          <w:p w14:paraId="604579E7" w14:textId="6D6F278E" w:rsidR="00F97940" w:rsidRPr="00D36290" w:rsidRDefault="00F97940" w:rsidP="00F97940">
            <w:pPr>
              <w:spacing w:line="276" w:lineRule="auto"/>
              <w:ind w:right="-23"/>
              <w:rPr>
                <w:rFonts w:ascii="Arial" w:eastAsia="Arial" w:hAnsi="Arial" w:cs="Arial"/>
                <w:b/>
                <w:bCs/>
              </w:rPr>
            </w:pPr>
            <w:r>
              <w:rPr>
                <w:rFonts w:ascii="Arial" w:eastAsia="Arial" w:hAnsi="Arial" w:cs="Arial"/>
                <w:b/>
                <w:bCs/>
              </w:rPr>
              <w:t xml:space="preserve">2017 </w:t>
            </w:r>
            <w:r w:rsidRPr="00D36290">
              <w:rPr>
                <w:rFonts w:ascii="Arial" w:eastAsia="Arial" w:hAnsi="Arial" w:cs="Arial"/>
                <w:b/>
                <w:bCs/>
              </w:rPr>
              <w:t xml:space="preserve">% achieving </w:t>
            </w:r>
            <w:r>
              <w:rPr>
                <w:rFonts w:ascii="Arial" w:eastAsia="Arial" w:hAnsi="Arial" w:cs="Arial"/>
                <w:b/>
                <w:bCs/>
              </w:rPr>
              <w:t xml:space="preserve">Expected or above at the end of KS2 </w:t>
            </w:r>
          </w:p>
        </w:tc>
        <w:tc>
          <w:tcPr>
            <w:tcW w:w="1228" w:type="dxa"/>
            <w:gridSpan w:val="2"/>
            <w:shd w:val="clear" w:color="auto" w:fill="auto"/>
            <w:tcMar>
              <w:top w:w="57" w:type="dxa"/>
              <w:bottom w:w="57" w:type="dxa"/>
            </w:tcMar>
            <w:vAlign w:val="center"/>
          </w:tcPr>
          <w:p w14:paraId="06C3A6E7" w14:textId="05C64186" w:rsidR="00F97940" w:rsidRPr="00367C2A" w:rsidRDefault="00F97940" w:rsidP="00F97940">
            <w:pPr>
              <w:jc w:val="center"/>
              <w:rPr>
                <w:rFonts w:ascii="Arial" w:hAnsi="Arial" w:cs="Arial"/>
                <w:bCs/>
              </w:rPr>
            </w:pPr>
            <w:r w:rsidRPr="00367C2A">
              <w:rPr>
                <w:rFonts w:ascii="Arial" w:hAnsi="Arial" w:cs="Arial"/>
                <w:bCs/>
              </w:rPr>
              <w:t>50%</w:t>
            </w:r>
          </w:p>
        </w:tc>
        <w:tc>
          <w:tcPr>
            <w:tcW w:w="1229" w:type="dxa"/>
            <w:shd w:val="clear" w:color="auto" w:fill="auto"/>
            <w:vAlign w:val="center"/>
          </w:tcPr>
          <w:p w14:paraId="1AE6A9F6" w14:textId="0604AC3A" w:rsidR="00F97940" w:rsidRPr="00367C2A" w:rsidRDefault="00F97940" w:rsidP="00F97940">
            <w:pPr>
              <w:jc w:val="center"/>
              <w:rPr>
                <w:rFonts w:ascii="Arial" w:hAnsi="Arial" w:cs="Arial"/>
                <w:bCs/>
              </w:rPr>
            </w:pPr>
            <w:r w:rsidRPr="00367C2A">
              <w:rPr>
                <w:rFonts w:ascii="Arial" w:hAnsi="Arial" w:cs="Arial"/>
                <w:bCs/>
              </w:rPr>
              <w:t>63%</w:t>
            </w:r>
          </w:p>
        </w:tc>
        <w:tc>
          <w:tcPr>
            <w:tcW w:w="1228" w:type="dxa"/>
            <w:shd w:val="clear" w:color="auto" w:fill="auto"/>
            <w:vAlign w:val="center"/>
          </w:tcPr>
          <w:p w14:paraId="1E130521" w14:textId="7C4FEBEF" w:rsidR="00F97940" w:rsidRPr="00367C2A" w:rsidRDefault="00F97940" w:rsidP="00F97940">
            <w:pPr>
              <w:jc w:val="center"/>
              <w:rPr>
                <w:rFonts w:ascii="Arial" w:hAnsi="Arial" w:cs="Arial"/>
                <w:bCs/>
              </w:rPr>
            </w:pPr>
            <w:r w:rsidRPr="00367C2A">
              <w:rPr>
                <w:rFonts w:ascii="Arial" w:hAnsi="Arial" w:cs="Arial"/>
                <w:bCs/>
              </w:rPr>
              <w:t>50%</w:t>
            </w:r>
          </w:p>
        </w:tc>
        <w:tc>
          <w:tcPr>
            <w:tcW w:w="1229" w:type="dxa"/>
            <w:shd w:val="clear" w:color="auto" w:fill="auto"/>
            <w:vAlign w:val="center"/>
          </w:tcPr>
          <w:p w14:paraId="5AB896C2" w14:textId="01AEDD12" w:rsidR="00F97940" w:rsidRPr="00367C2A" w:rsidRDefault="00F97940" w:rsidP="00F97940">
            <w:pPr>
              <w:jc w:val="center"/>
              <w:rPr>
                <w:rFonts w:ascii="Arial" w:hAnsi="Arial" w:cs="Arial"/>
                <w:bCs/>
              </w:rPr>
            </w:pPr>
            <w:r w:rsidRPr="00367C2A">
              <w:rPr>
                <w:rFonts w:ascii="Arial" w:hAnsi="Arial" w:cs="Arial"/>
                <w:bCs/>
              </w:rPr>
              <w:t>80%</w:t>
            </w:r>
          </w:p>
        </w:tc>
        <w:tc>
          <w:tcPr>
            <w:tcW w:w="1228" w:type="dxa"/>
            <w:gridSpan w:val="2"/>
            <w:shd w:val="clear" w:color="auto" w:fill="auto"/>
            <w:vAlign w:val="center"/>
          </w:tcPr>
          <w:p w14:paraId="767C6D29" w14:textId="2C63A6D9" w:rsidR="00F97940" w:rsidRPr="00367C2A" w:rsidRDefault="00F97940" w:rsidP="00F97940">
            <w:pPr>
              <w:jc w:val="center"/>
              <w:rPr>
                <w:rFonts w:ascii="Arial" w:hAnsi="Arial" w:cs="Arial"/>
                <w:bCs/>
              </w:rPr>
            </w:pPr>
            <w:r w:rsidRPr="00367C2A">
              <w:rPr>
                <w:rFonts w:ascii="Arial" w:hAnsi="Arial" w:cs="Arial"/>
                <w:bCs/>
              </w:rPr>
              <w:t>76%</w:t>
            </w:r>
          </w:p>
        </w:tc>
        <w:tc>
          <w:tcPr>
            <w:tcW w:w="1229" w:type="dxa"/>
            <w:shd w:val="clear" w:color="auto" w:fill="auto"/>
            <w:vAlign w:val="center"/>
          </w:tcPr>
          <w:p w14:paraId="32C4742E" w14:textId="43E35CE5" w:rsidR="00F97940" w:rsidRPr="00367C2A" w:rsidRDefault="00F97940" w:rsidP="00F97940">
            <w:pPr>
              <w:jc w:val="center"/>
              <w:rPr>
                <w:rFonts w:ascii="Arial" w:hAnsi="Arial" w:cs="Arial"/>
                <w:bCs/>
              </w:rPr>
            </w:pPr>
            <w:r w:rsidRPr="00367C2A">
              <w:rPr>
                <w:rFonts w:ascii="Arial" w:hAnsi="Arial" w:cs="Arial"/>
                <w:bCs/>
              </w:rPr>
              <w:t>83%</w:t>
            </w:r>
          </w:p>
        </w:tc>
      </w:tr>
      <w:tr w:rsidR="00F97940" w:rsidRPr="002954A6" w14:paraId="6104A7A7" w14:textId="77777777" w:rsidTr="00841271">
        <w:tc>
          <w:tcPr>
            <w:tcW w:w="8046" w:type="dxa"/>
            <w:gridSpan w:val="4"/>
            <w:tcMar>
              <w:top w:w="57" w:type="dxa"/>
              <w:bottom w:w="57" w:type="dxa"/>
            </w:tcMar>
            <w:vAlign w:val="bottom"/>
          </w:tcPr>
          <w:p w14:paraId="1CE605A6" w14:textId="0B25A7A5" w:rsidR="00F97940" w:rsidRPr="00D36290" w:rsidRDefault="00F97940" w:rsidP="00F97940">
            <w:pPr>
              <w:spacing w:line="276" w:lineRule="auto"/>
              <w:ind w:right="-23"/>
              <w:rPr>
                <w:rFonts w:ascii="Arial" w:eastAsia="Arial" w:hAnsi="Arial" w:cs="Arial"/>
                <w:b/>
                <w:bCs/>
              </w:rPr>
            </w:pPr>
            <w:r>
              <w:rPr>
                <w:rFonts w:ascii="Arial" w:eastAsia="Arial" w:hAnsi="Arial" w:cs="Arial"/>
                <w:b/>
                <w:bCs/>
              </w:rPr>
              <w:t>2017 progress at KS2  - average for years 3, 4 and 5</w:t>
            </w:r>
          </w:p>
        </w:tc>
        <w:tc>
          <w:tcPr>
            <w:tcW w:w="1228" w:type="dxa"/>
            <w:gridSpan w:val="2"/>
            <w:shd w:val="clear" w:color="auto" w:fill="auto"/>
            <w:tcMar>
              <w:top w:w="57" w:type="dxa"/>
              <w:bottom w:w="57" w:type="dxa"/>
            </w:tcMar>
            <w:vAlign w:val="center"/>
          </w:tcPr>
          <w:p w14:paraId="3F73689A" w14:textId="166E1337" w:rsidR="00F97940" w:rsidRPr="00367C2A" w:rsidRDefault="00F97940" w:rsidP="00F97940">
            <w:pPr>
              <w:jc w:val="center"/>
              <w:rPr>
                <w:rFonts w:ascii="Arial" w:hAnsi="Arial" w:cs="Arial"/>
                <w:bCs/>
              </w:rPr>
            </w:pPr>
            <w:r>
              <w:rPr>
                <w:rFonts w:ascii="Arial" w:hAnsi="Arial" w:cs="Arial"/>
                <w:bCs/>
              </w:rPr>
              <w:t>3.2</w:t>
            </w:r>
          </w:p>
        </w:tc>
        <w:tc>
          <w:tcPr>
            <w:tcW w:w="1229" w:type="dxa"/>
            <w:shd w:val="clear" w:color="auto" w:fill="auto"/>
            <w:vAlign w:val="center"/>
          </w:tcPr>
          <w:p w14:paraId="4980B7BB" w14:textId="60B708D1" w:rsidR="00F97940" w:rsidRPr="00367C2A" w:rsidRDefault="00F97940" w:rsidP="00F97940">
            <w:pPr>
              <w:jc w:val="center"/>
              <w:rPr>
                <w:rFonts w:ascii="Arial" w:hAnsi="Arial" w:cs="Arial"/>
                <w:bCs/>
              </w:rPr>
            </w:pPr>
            <w:r>
              <w:rPr>
                <w:rFonts w:ascii="Arial" w:hAnsi="Arial" w:cs="Arial"/>
                <w:bCs/>
              </w:rPr>
              <w:t>2.9</w:t>
            </w:r>
          </w:p>
        </w:tc>
        <w:tc>
          <w:tcPr>
            <w:tcW w:w="1228" w:type="dxa"/>
            <w:shd w:val="clear" w:color="auto" w:fill="auto"/>
            <w:vAlign w:val="center"/>
          </w:tcPr>
          <w:p w14:paraId="6A156E54" w14:textId="3D932D10" w:rsidR="00F97940" w:rsidRPr="00367C2A" w:rsidRDefault="00F97940" w:rsidP="00F97940">
            <w:pPr>
              <w:jc w:val="center"/>
              <w:rPr>
                <w:rFonts w:ascii="Arial" w:hAnsi="Arial" w:cs="Arial"/>
                <w:bCs/>
              </w:rPr>
            </w:pPr>
            <w:r>
              <w:rPr>
                <w:rFonts w:ascii="Arial" w:hAnsi="Arial" w:cs="Arial"/>
                <w:bCs/>
              </w:rPr>
              <w:t>3.4</w:t>
            </w:r>
          </w:p>
        </w:tc>
        <w:tc>
          <w:tcPr>
            <w:tcW w:w="1229" w:type="dxa"/>
            <w:shd w:val="clear" w:color="auto" w:fill="auto"/>
            <w:vAlign w:val="center"/>
          </w:tcPr>
          <w:p w14:paraId="53366DD9" w14:textId="1AABF569" w:rsidR="00F97940" w:rsidRPr="00367C2A" w:rsidRDefault="00F97940" w:rsidP="00F97940">
            <w:pPr>
              <w:jc w:val="center"/>
              <w:rPr>
                <w:rFonts w:ascii="Arial" w:hAnsi="Arial" w:cs="Arial"/>
                <w:bCs/>
              </w:rPr>
            </w:pPr>
            <w:r>
              <w:rPr>
                <w:rFonts w:ascii="Arial" w:hAnsi="Arial" w:cs="Arial"/>
                <w:bCs/>
              </w:rPr>
              <w:t>3.0</w:t>
            </w:r>
          </w:p>
        </w:tc>
        <w:tc>
          <w:tcPr>
            <w:tcW w:w="1228" w:type="dxa"/>
            <w:gridSpan w:val="2"/>
            <w:shd w:val="clear" w:color="auto" w:fill="auto"/>
            <w:vAlign w:val="center"/>
          </w:tcPr>
          <w:p w14:paraId="6A20F5CC" w14:textId="10CABCAA" w:rsidR="00F97940" w:rsidRPr="00367C2A" w:rsidRDefault="00F97940" w:rsidP="00F97940">
            <w:pPr>
              <w:jc w:val="center"/>
              <w:rPr>
                <w:rFonts w:ascii="Arial" w:hAnsi="Arial" w:cs="Arial"/>
                <w:bCs/>
              </w:rPr>
            </w:pPr>
            <w:r>
              <w:rPr>
                <w:rFonts w:ascii="Arial" w:hAnsi="Arial" w:cs="Arial"/>
                <w:bCs/>
              </w:rPr>
              <w:t>3.2</w:t>
            </w:r>
          </w:p>
        </w:tc>
        <w:tc>
          <w:tcPr>
            <w:tcW w:w="1229" w:type="dxa"/>
            <w:shd w:val="clear" w:color="auto" w:fill="auto"/>
            <w:vAlign w:val="center"/>
          </w:tcPr>
          <w:p w14:paraId="0D827665" w14:textId="523485EB" w:rsidR="00F97940" w:rsidRPr="00367C2A" w:rsidRDefault="00F97940" w:rsidP="00F97940">
            <w:pPr>
              <w:jc w:val="center"/>
              <w:rPr>
                <w:rFonts w:ascii="Arial" w:hAnsi="Arial" w:cs="Arial"/>
                <w:bCs/>
              </w:rPr>
            </w:pPr>
            <w:r>
              <w:rPr>
                <w:rFonts w:ascii="Arial" w:hAnsi="Arial" w:cs="Arial"/>
                <w:bCs/>
              </w:rPr>
              <w:t>3.2</w:t>
            </w:r>
          </w:p>
        </w:tc>
      </w:tr>
      <w:tr w:rsidR="00F97940" w:rsidRPr="002954A6" w14:paraId="648CBEBA" w14:textId="77777777" w:rsidTr="00841271">
        <w:tc>
          <w:tcPr>
            <w:tcW w:w="8046" w:type="dxa"/>
            <w:gridSpan w:val="4"/>
            <w:tcMar>
              <w:top w:w="57" w:type="dxa"/>
              <w:bottom w:w="57" w:type="dxa"/>
            </w:tcMar>
            <w:vAlign w:val="bottom"/>
          </w:tcPr>
          <w:p w14:paraId="733590D4" w14:textId="17DD26FA" w:rsidR="00F97940" w:rsidRDefault="00F97940" w:rsidP="00F97940">
            <w:pPr>
              <w:spacing w:line="276" w:lineRule="auto"/>
              <w:ind w:right="-23"/>
              <w:rPr>
                <w:rFonts w:ascii="Arial" w:eastAsia="Arial" w:hAnsi="Arial" w:cs="Arial"/>
                <w:b/>
                <w:bCs/>
              </w:rPr>
            </w:pPr>
            <w:r>
              <w:rPr>
                <w:rFonts w:ascii="Arial" w:eastAsia="Arial" w:hAnsi="Arial" w:cs="Arial"/>
                <w:b/>
                <w:bCs/>
              </w:rPr>
              <w:t>2017 progress at end KS2 – year 6 national data</w:t>
            </w:r>
          </w:p>
        </w:tc>
        <w:tc>
          <w:tcPr>
            <w:tcW w:w="1228" w:type="dxa"/>
            <w:gridSpan w:val="2"/>
            <w:shd w:val="clear" w:color="auto" w:fill="auto"/>
            <w:tcMar>
              <w:top w:w="57" w:type="dxa"/>
              <w:bottom w:w="57" w:type="dxa"/>
            </w:tcMar>
            <w:vAlign w:val="center"/>
          </w:tcPr>
          <w:p w14:paraId="6902063B" w14:textId="3881FC2D" w:rsidR="00F97940" w:rsidRDefault="00F97940" w:rsidP="00F97940">
            <w:pPr>
              <w:jc w:val="center"/>
              <w:rPr>
                <w:rFonts w:ascii="Arial" w:hAnsi="Arial" w:cs="Arial"/>
                <w:bCs/>
              </w:rPr>
            </w:pPr>
            <w:r>
              <w:rPr>
                <w:rFonts w:ascii="Arial" w:hAnsi="Arial" w:cs="Arial"/>
                <w:bCs/>
              </w:rPr>
              <w:t>-4.1</w:t>
            </w:r>
          </w:p>
        </w:tc>
        <w:tc>
          <w:tcPr>
            <w:tcW w:w="1229" w:type="dxa"/>
            <w:shd w:val="clear" w:color="auto" w:fill="auto"/>
            <w:vAlign w:val="center"/>
          </w:tcPr>
          <w:p w14:paraId="0DB5F0F6" w14:textId="6DB42648" w:rsidR="00F97940" w:rsidRDefault="00F97940" w:rsidP="00F97940">
            <w:pPr>
              <w:jc w:val="center"/>
              <w:rPr>
                <w:rFonts w:ascii="Arial" w:hAnsi="Arial" w:cs="Arial"/>
                <w:bCs/>
              </w:rPr>
            </w:pPr>
            <w:r>
              <w:rPr>
                <w:rFonts w:ascii="Arial" w:hAnsi="Arial" w:cs="Arial"/>
                <w:bCs/>
              </w:rPr>
              <w:t>-1.1</w:t>
            </w:r>
          </w:p>
        </w:tc>
        <w:tc>
          <w:tcPr>
            <w:tcW w:w="1228" w:type="dxa"/>
            <w:shd w:val="clear" w:color="auto" w:fill="auto"/>
            <w:vAlign w:val="center"/>
          </w:tcPr>
          <w:p w14:paraId="17E9B395" w14:textId="332D937D" w:rsidR="00F97940" w:rsidRDefault="00F97940" w:rsidP="00F97940">
            <w:pPr>
              <w:jc w:val="center"/>
              <w:rPr>
                <w:rFonts w:ascii="Arial" w:hAnsi="Arial" w:cs="Arial"/>
                <w:bCs/>
              </w:rPr>
            </w:pPr>
            <w:r>
              <w:rPr>
                <w:rFonts w:ascii="Arial" w:hAnsi="Arial" w:cs="Arial"/>
                <w:bCs/>
              </w:rPr>
              <w:t>-5.3</w:t>
            </w:r>
          </w:p>
        </w:tc>
        <w:tc>
          <w:tcPr>
            <w:tcW w:w="1229" w:type="dxa"/>
            <w:shd w:val="clear" w:color="auto" w:fill="auto"/>
            <w:vAlign w:val="center"/>
          </w:tcPr>
          <w:p w14:paraId="7B9B2707" w14:textId="767FFBA6" w:rsidR="00F97940" w:rsidRDefault="00F97940" w:rsidP="00F97940">
            <w:pPr>
              <w:jc w:val="center"/>
              <w:rPr>
                <w:rFonts w:ascii="Arial" w:hAnsi="Arial" w:cs="Arial"/>
                <w:bCs/>
              </w:rPr>
            </w:pPr>
            <w:r>
              <w:rPr>
                <w:rFonts w:ascii="Arial" w:hAnsi="Arial" w:cs="Arial"/>
                <w:bCs/>
              </w:rPr>
              <w:t>0.4</w:t>
            </w:r>
          </w:p>
        </w:tc>
        <w:tc>
          <w:tcPr>
            <w:tcW w:w="1228" w:type="dxa"/>
            <w:gridSpan w:val="2"/>
            <w:shd w:val="clear" w:color="auto" w:fill="auto"/>
            <w:vAlign w:val="center"/>
          </w:tcPr>
          <w:p w14:paraId="0A3537D3" w14:textId="26E5F5F5" w:rsidR="00F97940" w:rsidRDefault="00F97940" w:rsidP="00F97940">
            <w:pPr>
              <w:jc w:val="center"/>
              <w:rPr>
                <w:rFonts w:ascii="Arial" w:hAnsi="Arial" w:cs="Arial"/>
                <w:bCs/>
              </w:rPr>
            </w:pPr>
            <w:r>
              <w:rPr>
                <w:rFonts w:ascii="Arial" w:hAnsi="Arial" w:cs="Arial"/>
                <w:bCs/>
              </w:rPr>
              <w:t>-2.1</w:t>
            </w:r>
          </w:p>
        </w:tc>
        <w:tc>
          <w:tcPr>
            <w:tcW w:w="1229" w:type="dxa"/>
            <w:shd w:val="clear" w:color="auto" w:fill="auto"/>
            <w:vAlign w:val="center"/>
          </w:tcPr>
          <w:p w14:paraId="36AB4BEE" w14:textId="5F198C26" w:rsidR="00F97940" w:rsidRDefault="00F97940" w:rsidP="00F97940">
            <w:pPr>
              <w:jc w:val="center"/>
              <w:rPr>
                <w:rFonts w:ascii="Arial" w:hAnsi="Arial" w:cs="Arial"/>
                <w:bCs/>
              </w:rPr>
            </w:pPr>
            <w:r>
              <w:rPr>
                <w:rFonts w:ascii="Arial" w:hAnsi="Arial" w:cs="Arial"/>
                <w:bCs/>
              </w:rPr>
              <w:t>-2.1</w:t>
            </w:r>
          </w:p>
        </w:tc>
      </w:tr>
      <w:tr w:rsidR="00F97940" w:rsidRPr="002954A6" w14:paraId="4ED828D4" w14:textId="77777777" w:rsidTr="00841271">
        <w:tc>
          <w:tcPr>
            <w:tcW w:w="8046" w:type="dxa"/>
            <w:gridSpan w:val="4"/>
            <w:tcMar>
              <w:top w:w="57" w:type="dxa"/>
              <w:bottom w:w="57" w:type="dxa"/>
            </w:tcMar>
            <w:vAlign w:val="bottom"/>
          </w:tcPr>
          <w:p w14:paraId="69587B8F" w14:textId="0F4D26F6" w:rsidR="00F97940" w:rsidRDefault="00F97940" w:rsidP="00F97940">
            <w:pPr>
              <w:spacing w:line="276" w:lineRule="auto"/>
              <w:ind w:right="-23"/>
              <w:rPr>
                <w:rFonts w:ascii="Arial" w:eastAsia="Arial" w:hAnsi="Arial" w:cs="Arial"/>
                <w:b/>
                <w:bCs/>
              </w:rPr>
            </w:pPr>
            <w:r>
              <w:rPr>
                <w:rFonts w:ascii="Arial" w:eastAsia="Arial" w:hAnsi="Arial" w:cs="Arial"/>
                <w:b/>
                <w:bCs/>
              </w:rPr>
              <w:t>2016 progress at end KS2 – year 6 national data (for comparison)</w:t>
            </w:r>
          </w:p>
        </w:tc>
        <w:tc>
          <w:tcPr>
            <w:tcW w:w="1228" w:type="dxa"/>
            <w:gridSpan w:val="2"/>
            <w:shd w:val="clear" w:color="auto" w:fill="auto"/>
            <w:tcMar>
              <w:top w:w="57" w:type="dxa"/>
              <w:bottom w:w="57" w:type="dxa"/>
            </w:tcMar>
            <w:vAlign w:val="center"/>
          </w:tcPr>
          <w:p w14:paraId="02891237" w14:textId="1A2D0AE2" w:rsidR="00F97940" w:rsidRDefault="00F97940" w:rsidP="00F97940">
            <w:pPr>
              <w:jc w:val="center"/>
              <w:rPr>
                <w:rFonts w:ascii="Arial" w:hAnsi="Arial" w:cs="Arial"/>
                <w:bCs/>
              </w:rPr>
            </w:pPr>
            <w:r>
              <w:rPr>
                <w:rFonts w:ascii="Arial" w:hAnsi="Arial" w:cs="Arial"/>
                <w:bCs/>
              </w:rPr>
              <w:t>-6.7</w:t>
            </w:r>
          </w:p>
        </w:tc>
        <w:tc>
          <w:tcPr>
            <w:tcW w:w="1229" w:type="dxa"/>
            <w:shd w:val="clear" w:color="auto" w:fill="auto"/>
            <w:vAlign w:val="center"/>
          </w:tcPr>
          <w:p w14:paraId="5F8C85B8" w14:textId="4D072D35" w:rsidR="00F97940" w:rsidRDefault="00F97940" w:rsidP="00F97940">
            <w:pPr>
              <w:jc w:val="center"/>
              <w:rPr>
                <w:rFonts w:ascii="Arial" w:hAnsi="Arial" w:cs="Arial"/>
                <w:bCs/>
              </w:rPr>
            </w:pPr>
            <w:r>
              <w:rPr>
                <w:rFonts w:ascii="Arial" w:hAnsi="Arial" w:cs="Arial"/>
                <w:bCs/>
              </w:rPr>
              <w:t>-4.9</w:t>
            </w:r>
          </w:p>
        </w:tc>
        <w:tc>
          <w:tcPr>
            <w:tcW w:w="1228" w:type="dxa"/>
            <w:shd w:val="clear" w:color="auto" w:fill="auto"/>
            <w:vAlign w:val="center"/>
          </w:tcPr>
          <w:p w14:paraId="2CF2D776" w14:textId="275E316F" w:rsidR="00F97940" w:rsidRDefault="00F97940" w:rsidP="00F97940">
            <w:pPr>
              <w:jc w:val="center"/>
              <w:rPr>
                <w:rFonts w:ascii="Arial" w:hAnsi="Arial" w:cs="Arial"/>
                <w:bCs/>
              </w:rPr>
            </w:pPr>
            <w:r>
              <w:rPr>
                <w:rFonts w:ascii="Arial" w:hAnsi="Arial" w:cs="Arial"/>
                <w:bCs/>
              </w:rPr>
              <w:t>-6.7</w:t>
            </w:r>
          </w:p>
        </w:tc>
        <w:tc>
          <w:tcPr>
            <w:tcW w:w="1229" w:type="dxa"/>
            <w:shd w:val="clear" w:color="auto" w:fill="auto"/>
            <w:vAlign w:val="center"/>
          </w:tcPr>
          <w:p w14:paraId="7B409EC2" w14:textId="3737FCFF" w:rsidR="00F97940" w:rsidRDefault="00A34F9D" w:rsidP="00F97940">
            <w:pPr>
              <w:jc w:val="center"/>
              <w:rPr>
                <w:rFonts w:ascii="Arial" w:hAnsi="Arial" w:cs="Arial"/>
                <w:bCs/>
              </w:rPr>
            </w:pPr>
            <w:r>
              <w:rPr>
                <w:rFonts w:ascii="Arial" w:hAnsi="Arial" w:cs="Arial"/>
                <w:bCs/>
              </w:rPr>
              <w:t>0.2</w:t>
            </w:r>
          </w:p>
        </w:tc>
        <w:tc>
          <w:tcPr>
            <w:tcW w:w="1228" w:type="dxa"/>
            <w:gridSpan w:val="2"/>
            <w:shd w:val="clear" w:color="auto" w:fill="auto"/>
            <w:vAlign w:val="center"/>
          </w:tcPr>
          <w:p w14:paraId="791770F5" w14:textId="79F1A04B" w:rsidR="00F97940" w:rsidRDefault="00A34F9D" w:rsidP="00F97940">
            <w:pPr>
              <w:jc w:val="center"/>
              <w:rPr>
                <w:rFonts w:ascii="Arial" w:hAnsi="Arial" w:cs="Arial"/>
                <w:bCs/>
              </w:rPr>
            </w:pPr>
            <w:r>
              <w:rPr>
                <w:rFonts w:ascii="Arial" w:hAnsi="Arial" w:cs="Arial"/>
                <w:bCs/>
              </w:rPr>
              <w:t>-4.0</w:t>
            </w:r>
          </w:p>
        </w:tc>
        <w:tc>
          <w:tcPr>
            <w:tcW w:w="1229" w:type="dxa"/>
            <w:shd w:val="clear" w:color="auto" w:fill="auto"/>
            <w:vAlign w:val="center"/>
          </w:tcPr>
          <w:p w14:paraId="13556A35" w14:textId="459F5F66" w:rsidR="00F97940" w:rsidRDefault="00A34F9D" w:rsidP="00F97940">
            <w:pPr>
              <w:jc w:val="center"/>
              <w:rPr>
                <w:rFonts w:ascii="Arial" w:hAnsi="Arial" w:cs="Arial"/>
                <w:bCs/>
              </w:rPr>
            </w:pPr>
            <w:r>
              <w:rPr>
                <w:rFonts w:ascii="Arial" w:hAnsi="Arial" w:cs="Arial"/>
                <w:bCs/>
              </w:rPr>
              <w:t>-2.4</w:t>
            </w:r>
          </w:p>
        </w:tc>
      </w:tr>
      <w:tr w:rsidR="00F97940" w:rsidRPr="002954A6" w14:paraId="1FEDE235" w14:textId="77777777" w:rsidTr="00841271">
        <w:tc>
          <w:tcPr>
            <w:tcW w:w="15417" w:type="dxa"/>
            <w:gridSpan w:val="12"/>
            <w:tcMar>
              <w:top w:w="57" w:type="dxa"/>
              <w:bottom w:w="57" w:type="dxa"/>
            </w:tcMar>
            <w:vAlign w:val="bottom"/>
          </w:tcPr>
          <w:p w14:paraId="046FA8DE" w14:textId="2781FBAF" w:rsidR="00F97940" w:rsidRDefault="00A34F9D" w:rsidP="00F97940">
            <w:pPr>
              <w:rPr>
                <w:rFonts w:ascii="Arial" w:eastAsia="Arial" w:hAnsi="Arial" w:cs="Arial"/>
                <w:bCs/>
              </w:rPr>
            </w:pPr>
            <w:r>
              <w:rPr>
                <w:rFonts w:ascii="Arial" w:eastAsia="Arial" w:hAnsi="Arial" w:cs="Arial"/>
                <w:bCs/>
              </w:rPr>
              <w:t>Please note 22</w:t>
            </w:r>
            <w:r w:rsidR="00F97940" w:rsidRPr="00E671D4">
              <w:rPr>
                <w:rFonts w:ascii="Arial" w:eastAsia="Arial" w:hAnsi="Arial" w:cs="Arial"/>
                <w:bCs/>
              </w:rPr>
              <w:t xml:space="preserve">% of our disadvantaged children </w:t>
            </w:r>
            <w:r>
              <w:rPr>
                <w:rFonts w:ascii="Arial" w:eastAsia="Arial" w:hAnsi="Arial" w:cs="Arial"/>
                <w:bCs/>
              </w:rPr>
              <w:t xml:space="preserve">in the infants </w:t>
            </w:r>
            <w:r w:rsidR="00F97940" w:rsidRPr="00E671D4">
              <w:rPr>
                <w:rFonts w:ascii="Arial" w:eastAsia="Arial" w:hAnsi="Arial" w:cs="Arial"/>
                <w:bCs/>
              </w:rPr>
              <w:t xml:space="preserve">have special needs. </w:t>
            </w:r>
            <w:r>
              <w:rPr>
                <w:rFonts w:ascii="Arial" w:eastAsia="Arial" w:hAnsi="Arial" w:cs="Arial"/>
                <w:bCs/>
              </w:rPr>
              <w:t>Please note 44</w:t>
            </w:r>
            <w:r w:rsidRPr="00E671D4">
              <w:rPr>
                <w:rFonts w:ascii="Arial" w:eastAsia="Arial" w:hAnsi="Arial" w:cs="Arial"/>
                <w:bCs/>
              </w:rPr>
              <w:t xml:space="preserve">% of our disadvantaged children </w:t>
            </w:r>
            <w:r>
              <w:rPr>
                <w:rFonts w:ascii="Arial" w:eastAsia="Arial" w:hAnsi="Arial" w:cs="Arial"/>
                <w:bCs/>
              </w:rPr>
              <w:t xml:space="preserve">in the juniors </w:t>
            </w:r>
            <w:r w:rsidRPr="00E671D4">
              <w:rPr>
                <w:rFonts w:ascii="Arial" w:eastAsia="Arial" w:hAnsi="Arial" w:cs="Arial"/>
                <w:bCs/>
              </w:rPr>
              <w:t xml:space="preserve">have special needs. </w:t>
            </w:r>
            <w:r w:rsidR="00F97940" w:rsidRPr="00E671D4">
              <w:rPr>
                <w:rFonts w:ascii="Arial" w:eastAsia="Arial" w:hAnsi="Arial" w:cs="Arial"/>
                <w:bCs/>
              </w:rPr>
              <w:t>When looking at our non-SEND disadvantaged children their outcomes are broadly in line or better than non-disadvantaged children.</w:t>
            </w:r>
          </w:p>
          <w:p w14:paraId="2874B26E" w14:textId="40A127D0" w:rsidR="00F97940" w:rsidRPr="00216E14" w:rsidRDefault="00F97940" w:rsidP="00A34F9D">
            <w:pPr>
              <w:rPr>
                <w:rFonts w:ascii="Arial" w:hAnsi="Arial" w:cs="Arial"/>
                <w:bCs/>
                <w:highlight w:val="yellow"/>
              </w:rPr>
            </w:pPr>
            <w:r>
              <w:rPr>
                <w:rFonts w:ascii="Arial" w:eastAsia="Arial" w:hAnsi="Arial" w:cs="Arial"/>
                <w:bCs/>
              </w:rPr>
              <w:t>Please note the number of children is relatively small in each cohort and under national figures</w:t>
            </w:r>
            <w:r w:rsidR="00A34F9D">
              <w:rPr>
                <w:rFonts w:ascii="Arial" w:eastAsia="Arial" w:hAnsi="Arial" w:cs="Arial"/>
                <w:bCs/>
              </w:rPr>
              <w:t>.</w:t>
            </w:r>
          </w:p>
        </w:tc>
      </w:tr>
    </w:tbl>
    <w:p w14:paraId="06ED3D8F" w14:textId="77777777" w:rsidR="00D36290" w:rsidRPr="00A33F73" w:rsidRDefault="00D36290" w:rsidP="00D36290">
      <w:pPr>
        <w:rPr>
          <w:rFonts w:ascii="Arial" w:hAnsi="Arial" w:cs="Arial"/>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8460"/>
        <w:gridCol w:w="6095"/>
      </w:tblGrid>
      <w:tr w:rsidR="00D36290" w:rsidRPr="002954A6" w14:paraId="06ED3D91" w14:textId="77777777" w:rsidTr="00D36290">
        <w:tc>
          <w:tcPr>
            <w:tcW w:w="15417" w:type="dxa"/>
            <w:gridSpan w:val="4"/>
            <w:shd w:val="clear" w:color="auto" w:fill="CFDCE3"/>
            <w:tcMar>
              <w:top w:w="57" w:type="dxa"/>
              <w:bottom w:w="57" w:type="dxa"/>
            </w:tcMar>
          </w:tcPr>
          <w:p w14:paraId="06ED3D90" w14:textId="77777777" w:rsidR="00D36290" w:rsidRPr="00D36290" w:rsidRDefault="00D36290" w:rsidP="00D36290">
            <w:pPr>
              <w:pStyle w:val="ListParagraph"/>
              <w:numPr>
                <w:ilvl w:val="0"/>
                <w:numId w:val="4"/>
              </w:numPr>
              <w:ind w:left="426" w:hanging="284"/>
              <w:rPr>
                <w:rFonts w:ascii="Arial" w:hAnsi="Arial" w:cs="Arial"/>
                <w:b/>
              </w:rPr>
            </w:pPr>
            <w:r w:rsidRPr="00D36290">
              <w:rPr>
                <w:rFonts w:ascii="Arial" w:hAnsi="Arial" w:cs="Arial"/>
                <w:b/>
              </w:rPr>
              <w:t>Barriers to future attainment (for pupils eligible for PP, including high ability)</w:t>
            </w:r>
          </w:p>
        </w:tc>
      </w:tr>
      <w:tr w:rsidR="00D36290" w:rsidRPr="002954A6" w14:paraId="06ED3D93" w14:textId="77777777" w:rsidTr="00D36290">
        <w:tc>
          <w:tcPr>
            <w:tcW w:w="15417" w:type="dxa"/>
            <w:gridSpan w:val="4"/>
            <w:shd w:val="clear" w:color="auto" w:fill="CFDCE3"/>
            <w:tcMar>
              <w:top w:w="57" w:type="dxa"/>
              <w:bottom w:w="57" w:type="dxa"/>
            </w:tcMar>
          </w:tcPr>
          <w:p w14:paraId="06ED3D92" w14:textId="77777777" w:rsidR="00D36290" w:rsidRPr="00D36290" w:rsidRDefault="00D36290" w:rsidP="00374857">
            <w:pPr>
              <w:rPr>
                <w:rFonts w:ascii="Arial" w:hAnsi="Arial" w:cs="Arial"/>
                <w:b/>
              </w:rPr>
            </w:pPr>
            <w:r w:rsidRPr="00D36290">
              <w:rPr>
                <w:rFonts w:ascii="Arial" w:hAnsi="Arial" w:cs="Arial"/>
                <w:b/>
              </w:rPr>
              <w:t xml:space="preserve"> In-school barriers </w:t>
            </w:r>
            <w:r w:rsidRPr="00D36290">
              <w:rPr>
                <w:rFonts w:ascii="Arial" w:hAnsi="Arial" w:cs="Arial"/>
                <w:i/>
              </w:rPr>
              <w:t>(issues to be addressed in school, such as poor oral language skills)</w:t>
            </w:r>
          </w:p>
        </w:tc>
      </w:tr>
      <w:tr w:rsidR="00D36290" w:rsidRPr="002954A6" w14:paraId="06ED3D96" w14:textId="77777777" w:rsidTr="00D36290">
        <w:tc>
          <w:tcPr>
            <w:tcW w:w="862" w:type="dxa"/>
            <w:gridSpan w:val="2"/>
            <w:tcMar>
              <w:top w:w="57" w:type="dxa"/>
              <w:bottom w:w="57" w:type="dxa"/>
            </w:tcMar>
          </w:tcPr>
          <w:p w14:paraId="06ED3D94" w14:textId="77777777" w:rsidR="00D36290" w:rsidRPr="00D36290" w:rsidRDefault="00D36290" w:rsidP="00D36290">
            <w:pPr>
              <w:pStyle w:val="ListParagraph"/>
              <w:numPr>
                <w:ilvl w:val="0"/>
                <w:numId w:val="1"/>
              </w:numPr>
              <w:tabs>
                <w:tab w:val="left" w:pos="75"/>
              </w:tabs>
              <w:ind w:left="426" w:hanging="335"/>
              <w:rPr>
                <w:rFonts w:ascii="Arial" w:hAnsi="Arial" w:cs="Arial"/>
                <w:b/>
              </w:rPr>
            </w:pPr>
          </w:p>
        </w:tc>
        <w:tc>
          <w:tcPr>
            <w:tcW w:w="14555" w:type="dxa"/>
            <w:gridSpan w:val="2"/>
          </w:tcPr>
          <w:p w14:paraId="06ED3D95" w14:textId="27386EE0" w:rsidR="00D36290" w:rsidRPr="00D36290" w:rsidRDefault="00A8162C" w:rsidP="006B0636">
            <w:pPr>
              <w:rPr>
                <w:rFonts w:ascii="Arial" w:hAnsi="Arial" w:cs="Arial"/>
                <w:sz w:val="18"/>
                <w:szCs w:val="18"/>
              </w:rPr>
            </w:pPr>
            <w:r>
              <w:rPr>
                <w:rFonts w:ascii="Arial" w:hAnsi="Arial" w:cs="Arial"/>
                <w:sz w:val="18"/>
                <w:szCs w:val="18"/>
              </w:rPr>
              <w:t>A relatively high proportion</w:t>
            </w:r>
            <w:r w:rsidR="000F05BE" w:rsidRPr="00C45433">
              <w:rPr>
                <w:rFonts w:ascii="Arial" w:hAnsi="Arial" w:cs="Arial"/>
                <w:sz w:val="18"/>
                <w:szCs w:val="18"/>
              </w:rPr>
              <w:t xml:space="preserve"> of PP pupils</w:t>
            </w:r>
            <w:r w:rsidR="000F05BE">
              <w:rPr>
                <w:rFonts w:ascii="Arial" w:hAnsi="Arial" w:cs="Arial"/>
                <w:sz w:val="18"/>
                <w:szCs w:val="18"/>
              </w:rPr>
              <w:t xml:space="preserve"> are also SEND </w:t>
            </w:r>
            <w:r w:rsidR="006B0636">
              <w:rPr>
                <w:rFonts w:ascii="Arial" w:hAnsi="Arial" w:cs="Arial"/>
                <w:sz w:val="18"/>
                <w:szCs w:val="18"/>
              </w:rPr>
              <w:t xml:space="preserve">many with significant need </w:t>
            </w:r>
            <w:r w:rsidR="000F05BE">
              <w:rPr>
                <w:rFonts w:ascii="Arial" w:hAnsi="Arial" w:cs="Arial"/>
                <w:sz w:val="18"/>
                <w:szCs w:val="18"/>
              </w:rPr>
              <w:t xml:space="preserve">– interventions </w:t>
            </w:r>
            <w:r w:rsidR="00BA5B8F">
              <w:rPr>
                <w:rFonts w:ascii="Arial" w:hAnsi="Arial" w:cs="Arial"/>
                <w:sz w:val="18"/>
                <w:szCs w:val="18"/>
              </w:rPr>
              <w:t>are now</w:t>
            </w:r>
            <w:r w:rsidR="000F05BE">
              <w:rPr>
                <w:rFonts w:ascii="Arial" w:hAnsi="Arial" w:cs="Arial"/>
                <w:sz w:val="18"/>
                <w:szCs w:val="18"/>
              </w:rPr>
              <w:t xml:space="preserve"> personalised </w:t>
            </w:r>
            <w:r w:rsidR="00BA5B8F">
              <w:rPr>
                <w:rFonts w:ascii="Arial" w:hAnsi="Arial" w:cs="Arial"/>
                <w:sz w:val="18"/>
                <w:szCs w:val="18"/>
              </w:rPr>
              <w:t xml:space="preserve">but need further </w:t>
            </w:r>
            <w:r w:rsidR="006B0636">
              <w:rPr>
                <w:rFonts w:ascii="Arial" w:hAnsi="Arial" w:cs="Arial"/>
                <w:sz w:val="18"/>
                <w:szCs w:val="18"/>
              </w:rPr>
              <w:t>consistently</w:t>
            </w:r>
            <w:r w:rsidR="00BA5B8F">
              <w:rPr>
                <w:rFonts w:ascii="Arial" w:hAnsi="Arial" w:cs="Arial"/>
                <w:sz w:val="18"/>
                <w:szCs w:val="18"/>
              </w:rPr>
              <w:t xml:space="preserve"> as gaps need to close further.</w:t>
            </w:r>
          </w:p>
        </w:tc>
      </w:tr>
      <w:tr w:rsidR="00D36290" w:rsidRPr="002954A6" w14:paraId="06ED3D99" w14:textId="77777777" w:rsidTr="00D36290">
        <w:tc>
          <w:tcPr>
            <w:tcW w:w="862" w:type="dxa"/>
            <w:gridSpan w:val="2"/>
            <w:tcMar>
              <w:top w:w="57" w:type="dxa"/>
              <w:bottom w:w="57" w:type="dxa"/>
            </w:tcMar>
          </w:tcPr>
          <w:p w14:paraId="06ED3D97" w14:textId="77777777" w:rsidR="00D36290" w:rsidRPr="00D36290" w:rsidRDefault="00D36290" w:rsidP="00D36290">
            <w:pPr>
              <w:pStyle w:val="ListParagraph"/>
              <w:numPr>
                <w:ilvl w:val="0"/>
                <w:numId w:val="1"/>
              </w:numPr>
              <w:tabs>
                <w:tab w:val="left" w:pos="75"/>
              </w:tabs>
              <w:ind w:left="426" w:hanging="335"/>
              <w:rPr>
                <w:rFonts w:ascii="Arial" w:hAnsi="Arial" w:cs="Arial"/>
                <w:b/>
              </w:rPr>
            </w:pPr>
          </w:p>
        </w:tc>
        <w:tc>
          <w:tcPr>
            <w:tcW w:w="14555" w:type="dxa"/>
            <w:gridSpan w:val="2"/>
          </w:tcPr>
          <w:p w14:paraId="06ED3D98" w14:textId="047995CA" w:rsidR="00D36290" w:rsidRPr="00D36290" w:rsidRDefault="000F05BE" w:rsidP="006B0636">
            <w:pPr>
              <w:rPr>
                <w:rFonts w:ascii="Arial" w:hAnsi="Arial" w:cs="Arial"/>
                <w:sz w:val="18"/>
                <w:szCs w:val="18"/>
              </w:rPr>
            </w:pPr>
            <w:r>
              <w:rPr>
                <w:rFonts w:ascii="Arial" w:hAnsi="Arial" w:cs="Arial"/>
                <w:sz w:val="18"/>
                <w:szCs w:val="18"/>
              </w:rPr>
              <w:t xml:space="preserve">Growth </w:t>
            </w:r>
            <w:r w:rsidR="006B0636">
              <w:rPr>
                <w:rFonts w:ascii="Arial" w:hAnsi="Arial" w:cs="Arial"/>
                <w:sz w:val="18"/>
                <w:szCs w:val="18"/>
              </w:rPr>
              <w:t>mind-set</w:t>
            </w:r>
            <w:r>
              <w:rPr>
                <w:rFonts w:ascii="Arial" w:hAnsi="Arial" w:cs="Arial"/>
                <w:sz w:val="18"/>
                <w:szCs w:val="18"/>
              </w:rPr>
              <w:t xml:space="preserve"> for all stakeholders/</w:t>
            </w:r>
            <w:r w:rsidR="006B0636">
              <w:rPr>
                <w:rFonts w:ascii="Arial" w:hAnsi="Arial" w:cs="Arial"/>
                <w:sz w:val="18"/>
                <w:szCs w:val="18"/>
              </w:rPr>
              <w:t>Support for this group of pupils</w:t>
            </w:r>
            <w:r w:rsidR="00B20371">
              <w:rPr>
                <w:rFonts w:ascii="Arial" w:hAnsi="Arial" w:cs="Arial"/>
                <w:sz w:val="18"/>
                <w:szCs w:val="18"/>
              </w:rPr>
              <w:t xml:space="preserve"> is </w:t>
            </w:r>
            <w:r w:rsidR="006B0636">
              <w:rPr>
                <w:rFonts w:ascii="Arial" w:hAnsi="Arial" w:cs="Arial"/>
                <w:sz w:val="18"/>
                <w:szCs w:val="18"/>
              </w:rPr>
              <w:t>improving and more targeted by need to embed</w:t>
            </w:r>
          </w:p>
        </w:tc>
      </w:tr>
      <w:tr w:rsidR="00D36290" w:rsidRPr="002954A6" w14:paraId="06ED3D9C" w14:textId="77777777" w:rsidTr="00D36290">
        <w:tc>
          <w:tcPr>
            <w:tcW w:w="862" w:type="dxa"/>
            <w:gridSpan w:val="2"/>
            <w:tcMar>
              <w:top w:w="57" w:type="dxa"/>
              <w:bottom w:w="57" w:type="dxa"/>
            </w:tcMar>
          </w:tcPr>
          <w:p w14:paraId="06ED3D9A" w14:textId="755A5700" w:rsidR="00D36290" w:rsidRPr="00D36290" w:rsidRDefault="00DB3561" w:rsidP="00D36290">
            <w:pPr>
              <w:pStyle w:val="ListParagraph"/>
              <w:tabs>
                <w:tab w:val="left" w:pos="75"/>
              </w:tabs>
              <w:ind w:left="426" w:hanging="335"/>
              <w:rPr>
                <w:rFonts w:ascii="Arial" w:hAnsi="Arial" w:cs="Arial"/>
                <w:b/>
              </w:rPr>
            </w:pPr>
            <w:r>
              <w:rPr>
                <w:rFonts w:ascii="Arial" w:hAnsi="Arial" w:cs="Arial"/>
                <w:b/>
              </w:rPr>
              <w:t>C</w:t>
            </w:r>
            <w:r w:rsidR="00D36290" w:rsidRPr="00D36290">
              <w:rPr>
                <w:rFonts w:ascii="Arial" w:hAnsi="Arial" w:cs="Arial"/>
                <w:b/>
              </w:rPr>
              <w:t>.</w:t>
            </w:r>
          </w:p>
        </w:tc>
        <w:tc>
          <w:tcPr>
            <w:tcW w:w="14555" w:type="dxa"/>
            <w:gridSpan w:val="2"/>
          </w:tcPr>
          <w:p w14:paraId="06ED3D9B" w14:textId="477416B6" w:rsidR="00D36290" w:rsidRPr="00D36290" w:rsidRDefault="00B20371" w:rsidP="00374857">
            <w:pPr>
              <w:rPr>
                <w:rFonts w:ascii="Arial" w:hAnsi="Arial" w:cs="Arial"/>
                <w:sz w:val="18"/>
                <w:szCs w:val="18"/>
              </w:rPr>
            </w:pPr>
            <w:r>
              <w:rPr>
                <w:rFonts w:ascii="Arial" w:hAnsi="Arial" w:cs="Arial"/>
                <w:sz w:val="18"/>
                <w:szCs w:val="18"/>
              </w:rPr>
              <w:t>Assessment for learning/learning behaviours/useful feedback to develop independence in learning</w:t>
            </w:r>
            <w:r w:rsidR="006B0636">
              <w:rPr>
                <w:rFonts w:ascii="Arial" w:hAnsi="Arial" w:cs="Arial"/>
                <w:sz w:val="18"/>
                <w:szCs w:val="18"/>
              </w:rPr>
              <w:t xml:space="preserve"> (initial training phase complete)</w:t>
            </w:r>
          </w:p>
        </w:tc>
      </w:tr>
      <w:tr w:rsidR="00D36290" w:rsidRPr="002954A6" w14:paraId="06ED3D9E" w14:textId="77777777" w:rsidTr="00D36290">
        <w:trPr>
          <w:trHeight w:val="70"/>
        </w:trPr>
        <w:tc>
          <w:tcPr>
            <w:tcW w:w="15417" w:type="dxa"/>
            <w:gridSpan w:val="4"/>
            <w:shd w:val="clear" w:color="auto" w:fill="CFDCE3"/>
            <w:tcMar>
              <w:top w:w="57" w:type="dxa"/>
              <w:bottom w:w="57" w:type="dxa"/>
            </w:tcMar>
          </w:tcPr>
          <w:p w14:paraId="06ED3D9D" w14:textId="77777777" w:rsidR="00D36290" w:rsidRPr="00D36290" w:rsidRDefault="00D36290" w:rsidP="00374857">
            <w:pPr>
              <w:rPr>
                <w:rFonts w:ascii="Arial" w:hAnsi="Arial" w:cs="Arial"/>
                <w:b/>
              </w:rPr>
            </w:pPr>
            <w:r w:rsidRPr="00D36290">
              <w:rPr>
                <w:rFonts w:ascii="Arial" w:hAnsi="Arial" w:cs="Arial"/>
                <w:b/>
              </w:rPr>
              <w:t xml:space="preserve">External barriers </w:t>
            </w:r>
            <w:r w:rsidRPr="00D36290">
              <w:rPr>
                <w:rFonts w:ascii="Arial" w:hAnsi="Arial" w:cs="Arial"/>
                <w:i/>
              </w:rPr>
              <w:t>(issues which also require action outside school, such as low attendance rates)</w:t>
            </w:r>
          </w:p>
        </w:tc>
      </w:tr>
      <w:tr w:rsidR="00D36290" w:rsidRPr="002954A6" w14:paraId="06ED3DA1" w14:textId="77777777" w:rsidTr="00D36290">
        <w:trPr>
          <w:trHeight w:val="70"/>
        </w:trPr>
        <w:tc>
          <w:tcPr>
            <w:tcW w:w="862" w:type="dxa"/>
            <w:gridSpan w:val="2"/>
            <w:tcMar>
              <w:top w:w="57" w:type="dxa"/>
              <w:bottom w:w="57" w:type="dxa"/>
            </w:tcMar>
          </w:tcPr>
          <w:p w14:paraId="06ED3D9F" w14:textId="0A43D36E" w:rsidR="00D36290" w:rsidRPr="00D36290" w:rsidRDefault="00DB3561" w:rsidP="00D36290">
            <w:pPr>
              <w:tabs>
                <w:tab w:val="left" w:pos="60"/>
                <w:tab w:val="left" w:pos="426"/>
              </w:tabs>
              <w:ind w:left="426" w:hanging="284"/>
              <w:rPr>
                <w:rFonts w:ascii="Arial" w:hAnsi="Arial" w:cs="Arial"/>
                <w:b/>
              </w:rPr>
            </w:pPr>
            <w:r>
              <w:rPr>
                <w:rFonts w:ascii="Arial" w:hAnsi="Arial" w:cs="Arial"/>
                <w:b/>
              </w:rPr>
              <w:t>D</w:t>
            </w:r>
            <w:r w:rsidR="00D36290" w:rsidRPr="00D36290">
              <w:rPr>
                <w:rFonts w:ascii="Arial" w:hAnsi="Arial" w:cs="Arial"/>
                <w:b/>
              </w:rPr>
              <w:t xml:space="preserve">. </w:t>
            </w:r>
          </w:p>
        </w:tc>
        <w:tc>
          <w:tcPr>
            <w:tcW w:w="14555" w:type="dxa"/>
            <w:gridSpan w:val="2"/>
          </w:tcPr>
          <w:p w14:paraId="11598AED" w14:textId="2BDF5DC2" w:rsidR="00B20371" w:rsidRDefault="00AC5D23" w:rsidP="00374857">
            <w:pPr>
              <w:rPr>
                <w:rFonts w:ascii="Arial" w:hAnsi="Arial" w:cs="Arial"/>
                <w:sz w:val="18"/>
                <w:szCs w:val="18"/>
              </w:rPr>
            </w:pPr>
            <w:r>
              <w:rPr>
                <w:rFonts w:ascii="Arial" w:hAnsi="Arial" w:cs="Arial"/>
                <w:sz w:val="18"/>
                <w:szCs w:val="18"/>
              </w:rPr>
              <w:t xml:space="preserve">Attendance of </w:t>
            </w:r>
            <w:r w:rsidR="00772FC9">
              <w:rPr>
                <w:rFonts w:ascii="Arial" w:hAnsi="Arial" w:cs="Arial"/>
                <w:sz w:val="18"/>
                <w:szCs w:val="18"/>
              </w:rPr>
              <w:t>PP</w:t>
            </w:r>
            <w:r>
              <w:rPr>
                <w:rFonts w:ascii="Arial" w:hAnsi="Arial" w:cs="Arial"/>
                <w:sz w:val="18"/>
                <w:szCs w:val="18"/>
              </w:rPr>
              <w:t xml:space="preserve"> group</w:t>
            </w:r>
          </w:p>
          <w:p w14:paraId="6B7CB7CF" w14:textId="42B0A4AB" w:rsidR="000F05BE" w:rsidRDefault="00B20371" w:rsidP="00374857">
            <w:pPr>
              <w:rPr>
                <w:rFonts w:ascii="Arial" w:hAnsi="Arial" w:cs="Arial"/>
                <w:sz w:val="18"/>
                <w:szCs w:val="18"/>
              </w:rPr>
            </w:pPr>
            <w:r>
              <w:rPr>
                <w:rFonts w:ascii="Arial" w:hAnsi="Arial" w:cs="Arial"/>
                <w:sz w:val="18"/>
                <w:szCs w:val="18"/>
              </w:rPr>
              <w:t xml:space="preserve">Poor </w:t>
            </w:r>
            <w:r w:rsidR="006E7A0C">
              <w:rPr>
                <w:rFonts w:ascii="Arial" w:hAnsi="Arial" w:cs="Arial"/>
                <w:sz w:val="18"/>
                <w:szCs w:val="18"/>
              </w:rPr>
              <w:t>outcomes for</w:t>
            </w:r>
            <w:r>
              <w:rPr>
                <w:rFonts w:ascii="Arial" w:hAnsi="Arial" w:cs="Arial"/>
                <w:sz w:val="18"/>
                <w:szCs w:val="18"/>
              </w:rPr>
              <w:t xml:space="preserve"> some pupils in this group due to little support at home with reading, spelling and homework </w:t>
            </w:r>
            <w:r w:rsidR="006E7A0C">
              <w:rPr>
                <w:rFonts w:ascii="Arial" w:hAnsi="Arial" w:cs="Arial"/>
                <w:sz w:val="18"/>
                <w:szCs w:val="18"/>
              </w:rPr>
              <w:t>and external home factors</w:t>
            </w:r>
          </w:p>
          <w:p w14:paraId="5BD205C7" w14:textId="0375060E" w:rsidR="000F05BE" w:rsidRDefault="000F05BE" w:rsidP="000F05BE">
            <w:pPr>
              <w:rPr>
                <w:rFonts w:ascii="Arial" w:hAnsi="Arial" w:cs="Arial"/>
                <w:sz w:val="18"/>
                <w:szCs w:val="18"/>
              </w:rPr>
            </w:pPr>
            <w:r>
              <w:rPr>
                <w:rFonts w:ascii="Arial" w:hAnsi="Arial" w:cs="Arial"/>
                <w:sz w:val="18"/>
                <w:szCs w:val="18"/>
              </w:rPr>
              <w:t>Hard to reach parents are not engaging sufficiently enough to add to school impact in progress</w:t>
            </w:r>
          </w:p>
          <w:p w14:paraId="06ED3DA0" w14:textId="6DF1B5F5" w:rsidR="00D36290" w:rsidRPr="00D36290" w:rsidRDefault="00D36290" w:rsidP="00374857">
            <w:pPr>
              <w:rPr>
                <w:rFonts w:ascii="Arial" w:hAnsi="Arial" w:cs="Arial"/>
                <w:sz w:val="18"/>
                <w:szCs w:val="18"/>
              </w:rPr>
            </w:pPr>
          </w:p>
        </w:tc>
      </w:tr>
      <w:tr w:rsidR="00D36290" w:rsidRPr="002954A6" w14:paraId="06ED3DA3" w14:textId="77777777" w:rsidTr="001D4866">
        <w:tc>
          <w:tcPr>
            <w:tcW w:w="15417" w:type="dxa"/>
            <w:gridSpan w:val="4"/>
            <w:shd w:val="clear" w:color="auto" w:fill="CFDCE3"/>
            <w:tcMar>
              <w:top w:w="57" w:type="dxa"/>
              <w:bottom w:w="57" w:type="dxa"/>
            </w:tcMar>
          </w:tcPr>
          <w:p w14:paraId="06ED3DA2" w14:textId="77777777" w:rsidR="00D36290" w:rsidRPr="00D36290" w:rsidRDefault="00D36290" w:rsidP="00D36290">
            <w:pPr>
              <w:pStyle w:val="ListParagraph"/>
              <w:numPr>
                <w:ilvl w:val="0"/>
                <w:numId w:val="4"/>
              </w:numPr>
              <w:ind w:left="426" w:hanging="284"/>
              <w:rPr>
                <w:rFonts w:ascii="Arial" w:hAnsi="Arial" w:cs="Arial"/>
                <w:b/>
              </w:rPr>
            </w:pPr>
            <w:r w:rsidRPr="00D36290">
              <w:rPr>
                <w:rFonts w:ascii="Arial" w:hAnsi="Arial" w:cs="Arial"/>
                <w:b/>
              </w:rPr>
              <w:t xml:space="preserve">Desired outcomes </w:t>
            </w:r>
          </w:p>
        </w:tc>
      </w:tr>
      <w:tr w:rsidR="00D36290" w:rsidRPr="002954A6" w14:paraId="06ED3DA7" w14:textId="77777777" w:rsidTr="001D4866">
        <w:tc>
          <w:tcPr>
            <w:tcW w:w="817" w:type="dxa"/>
            <w:tcMar>
              <w:top w:w="57" w:type="dxa"/>
              <w:bottom w:w="57" w:type="dxa"/>
            </w:tcMar>
          </w:tcPr>
          <w:p w14:paraId="06ED3DA4" w14:textId="77777777" w:rsidR="00D36290" w:rsidRPr="00D36290" w:rsidRDefault="00D36290" w:rsidP="00D36290">
            <w:pPr>
              <w:jc w:val="both"/>
              <w:rPr>
                <w:rFonts w:ascii="Arial" w:hAnsi="Arial" w:cs="Arial"/>
              </w:rPr>
            </w:pPr>
          </w:p>
        </w:tc>
        <w:tc>
          <w:tcPr>
            <w:tcW w:w="8505" w:type="dxa"/>
            <w:gridSpan w:val="2"/>
            <w:tcMar>
              <w:top w:w="57" w:type="dxa"/>
              <w:bottom w:w="57" w:type="dxa"/>
            </w:tcMar>
          </w:tcPr>
          <w:p w14:paraId="06ED3DA5" w14:textId="77777777" w:rsidR="00D36290" w:rsidRPr="00D36290" w:rsidRDefault="00D36290" w:rsidP="00374857">
            <w:pPr>
              <w:rPr>
                <w:rFonts w:ascii="Arial" w:hAnsi="Arial" w:cs="Arial"/>
                <w:i/>
              </w:rPr>
            </w:pPr>
            <w:r w:rsidRPr="00D36290">
              <w:rPr>
                <w:rFonts w:ascii="Arial" w:hAnsi="Arial" w:cs="Arial"/>
                <w:i/>
              </w:rPr>
              <w:t>Desired outcomes and how they will be measured</w:t>
            </w:r>
          </w:p>
        </w:tc>
        <w:tc>
          <w:tcPr>
            <w:tcW w:w="6095" w:type="dxa"/>
          </w:tcPr>
          <w:p w14:paraId="06ED3DA6" w14:textId="77777777" w:rsidR="00D36290" w:rsidRPr="00D36290" w:rsidRDefault="00D36290" w:rsidP="00374857">
            <w:pPr>
              <w:rPr>
                <w:rFonts w:ascii="Arial" w:hAnsi="Arial" w:cs="Arial"/>
                <w:i/>
              </w:rPr>
            </w:pPr>
            <w:r w:rsidRPr="00D36290">
              <w:rPr>
                <w:rFonts w:ascii="Arial" w:hAnsi="Arial" w:cs="Arial"/>
                <w:i/>
              </w:rPr>
              <w:t xml:space="preserve">Success criteria </w:t>
            </w:r>
          </w:p>
        </w:tc>
      </w:tr>
      <w:tr w:rsidR="00D36290" w:rsidRPr="002954A6" w14:paraId="06ED3DAB" w14:textId="77777777" w:rsidTr="001D4866">
        <w:tc>
          <w:tcPr>
            <w:tcW w:w="817" w:type="dxa"/>
            <w:tcMar>
              <w:top w:w="57" w:type="dxa"/>
              <w:bottom w:w="57" w:type="dxa"/>
            </w:tcMar>
          </w:tcPr>
          <w:p w14:paraId="06ED3DA8" w14:textId="77777777" w:rsidR="00D36290" w:rsidRPr="00D36290" w:rsidRDefault="00D36290" w:rsidP="00D36290">
            <w:pPr>
              <w:pStyle w:val="ListParagraph"/>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06ED3DA9" w14:textId="22D94242" w:rsidR="00D36290" w:rsidRPr="00D36290" w:rsidRDefault="00DB3561" w:rsidP="00374857">
            <w:pPr>
              <w:rPr>
                <w:rFonts w:ascii="Arial" w:hAnsi="Arial" w:cs="Arial"/>
                <w:sz w:val="18"/>
                <w:szCs w:val="18"/>
              </w:rPr>
            </w:pPr>
            <w:r>
              <w:rPr>
                <w:rFonts w:ascii="Arial" w:hAnsi="Arial" w:cs="Arial"/>
                <w:sz w:val="18"/>
                <w:szCs w:val="18"/>
              </w:rPr>
              <w:t xml:space="preserve">To Improve the delivery and impact of personalised support through High Quality </w:t>
            </w:r>
            <w:r w:rsidR="00374857">
              <w:rPr>
                <w:rFonts w:ascii="Arial" w:hAnsi="Arial" w:cs="Arial"/>
                <w:sz w:val="18"/>
                <w:szCs w:val="18"/>
              </w:rPr>
              <w:t>Teaching and targeted support from</w:t>
            </w:r>
            <w:r>
              <w:rPr>
                <w:rFonts w:ascii="Arial" w:hAnsi="Arial" w:cs="Arial"/>
                <w:sz w:val="18"/>
                <w:szCs w:val="18"/>
              </w:rPr>
              <w:t xml:space="preserve"> intervention (including the engagement of learners)</w:t>
            </w:r>
          </w:p>
        </w:tc>
        <w:tc>
          <w:tcPr>
            <w:tcW w:w="6095" w:type="dxa"/>
          </w:tcPr>
          <w:p w14:paraId="03EFA9D1" w14:textId="26AAE734" w:rsidR="00356117" w:rsidRPr="00356117" w:rsidRDefault="00356117" w:rsidP="00356117">
            <w:pPr>
              <w:rPr>
                <w:b/>
                <w:u w:val="single"/>
              </w:rPr>
            </w:pPr>
            <w:r w:rsidRPr="00356117">
              <w:rPr>
                <w:b/>
                <w:u w:val="single"/>
              </w:rPr>
              <w:t>Str</w:t>
            </w:r>
            <w:r w:rsidR="006B0636">
              <w:rPr>
                <w:b/>
                <w:u w:val="single"/>
              </w:rPr>
              <w:t>ategic Objectives – SDP Summer 18</w:t>
            </w:r>
          </w:p>
          <w:p w14:paraId="671935A1" w14:textId="77777777" w:rsidR="00D36290" w:rsidRPr="00261511" w:rsidRDefault="00261511" w:rsidP="006E7A0C">
            <w:pPr>
              <w:pStyle w:val="ListParagraph"/>
              <w:numPr>
                <w:ilvl w:val="0"/>
                <w:numId w:val="6"/>
              </w:numPr>
              <w:rPr>
                <w:rFonts w:ascii="Arial" w:hAnsi="Arial" w:cs="Arial"/>
                <w:b/>
                <w:sz w:val="18"/>
                <w:szCs w:val="18"/>
              </w:rPr>
            </w:pPr>
            <w:r w:rsidRPr="00261511">
              <w:rPr>
                <w:rFonts w:ascii="Arial" w:hAnsi="Arial" w:cs="Arial"/>
                <w:b/>
                <w:sz w:val="18"/>
                <w:szCs w:val="18"/>
              </w:rPr>
              <w:t>PP children’s outcomes improve so the gap with their peers in in-line or less than national figures</w:t>
            </w:r>
          </w:p>
          <w:p w14:paraId="57778CFE" w14:textId="562AC350" w:rsidR="00261511" w:rsidRDefault="008E5CE2" w:rsidP="006E7A0C">
            <w:pPr>
              <w:pStyle w:val="ListParagraph"/>
              <w:numPr>
                <w:ilvl w:val="0"/>
                <w:numId w:val="6"/>
              </w:numPr>
              <w:rPr>
                <w:rFonts w:ascii="Arial" w:hAnsi="Arial" w:cs="Arial"/>
                <w:sz w:val="18"/>
                <w:szCs w:val="18"/>
              </w:rPr>
            </w:pPr>
            <w:r>
              <w:rPr>
                <w:rFonts w:ascii="Arial" w:hAnsi="Arial" w:cs="Arial"/>
                <w:sz w:val="18"/>
                <w:szCs w:val="18"/>
              </w:rPr>
              <w:t>Pupils PP</w:t>
            </w:r>
            <w:r w:rsidR="00FE1B7A">
              <w:rPr>
                <w:rFonts w:ascii="Arial" w:hAnsi="Arial" w:cs="Arial"/>
                <w:sz w:val="18"/>
                <w:szCs w:val="18"/>
              </w:rPr>
              <w:t xml:space="preserve"> trackers or SAPs show evidence of HQT support as well as targeted and precise intervention</w:t>
            </w:r>
          </w:p>
          <w:p w14:paraId="4779E434" w14:textId="599A478E" w:rsidR="00FE1B7A" w:rsidRDefault="008E5CE2" w:rsidP="006E7A0C">
            <w:pPr>
              <w:pStyle w:val="ListParagraph"/>
              <w:numPr>
                <w:ilvl w:val="0"/>
                <w:numId w:val="6"/>
              </w:numPr>
              <w:rPr>
                <w:rFonts w:ascii="Arial" w:hAnsi="Arial" w:cs="Arial"/>
                <w:sz w:val="18"/>
                <w:szCs w:val="18"/>
              </w:rPr>
            </w:pPr>
            <w:r>
              <w:rPr>
                <w:rFonts w:ascii="Arial" w:hAnsi="Arial" w:cs="Arial"/>
                <w:sz w:val="18"/>
                <w:szCs w:val="18"/>
              </w:rPr>
              <w:t>Target Review or PP</w:t>
            </w:r>
            <w:r w:rsidR="00FE1B7A">
              <w:rPr>
                <w:rFonts w:ascii="Arial" w:hAnsi="Arial" w:cs="Arial"/>
                <w:sz w:val="18"/>
                <w:szCs w:val="18"/>
              </w:rPr>
              <w:t xml:space="preserve"> trackers show progress of engagement for learning or learning behaviours</w:t>
            </w:r>
          </w:p>
          <w:p w14:paraId="170010C3" w14:textId="77777777" w:rsidR="00FE1B7A" w:rsidRDefault="00FE1B7A" w:rsidP="006E7A0C">
            <w:pPr>
              <w:pStyle w:val="ListParagraph"/>
              <w:numPr>
                <w:ilvl w:val="0"/>
                <w:numId w:val="6"/>
              </w:numPr>
              <w:rPr>
                <w:rFonts w:ascii="Arial" w:hAnsi="Arial" w:cs="Arial"/>
                <w:sz w:val="18"/>
                <w:szCs w:val="18"/>
              </w:rPr>
            </w:pPr>
            <w:r>
              <w:rPr>
                <w:rFonts w:ascii="Arial" w:hAnsi="Arial" w:cs="Arial"/>
                <w:sz w:val="18"/>
                <w:szCs w:val="18"/>
              </w:rPr>
              <w:t>Monitoring shows that the delivery of targeted support is good or outstanding and is cost effective and shows impact for individuals and the PP cohort</w:t>
            </w:r>
          </w:p>
          <w:p w14:paraId="06ED3DAA" w14:textId="26C3B49C" w:rsidR="00772FC9" w:rsidRPr="006E7A0C" w:rsidRDefault="00772FC9" w:rsidP="006E7A0C">
            <w:pPr>
              <w:pStyle w:val="ListParagraph"/>
              <w:numPr>
                <w:ilvl w:val="0"/>
                <w:numId w:val="6"/>
              </w:numPr>
              <w:rPr>
                <w:rFonts w:ascii="Arial" w:hAnsi="Arial" w:cs="Arial"/>
                <w:sz w:val="18"/>
                <w:szCs w:val="18"/>
              </w:rPr>
            </w:pPr>
            <w:r>
              <w:rPr>
                <w:rFonts w:ascii="Arial" w:hAnsi="Arial" w:cs="Arial"/>
                <w:sz w:val="18"/>
                <w:szCs w:val="18"/>
              </w:rPr>
              <w:t>Monitoring show th</w:t>
            </w:r>
            <w:r w:rsidR="00C422FB">
              <w:rPr>
                <w:rFonts w:ascii="Arial" w:hAnsi="Arial" w:cs="Arial"/>
                <w:sz w:val="18"/>
                <w:szCs w:val="18"/>
              </w:rPr>
              <w:t xml:space="preserve">at phonics across the PP groups, in KS1, </w:t>
            </w:r>
            <w:r>
              <w:rPr>
                <w:rFonts w:ascii="Arial" w:hAnsi="Arial" w:cs="Arial"/>
                <w:sz w:val="18"/>
                <w:szCs w:val="18"/>
              </w:rPr>
              <w:t>is enabling good progress and achievement</w:t>
            </w:r>
          </w:p>
        </w:tc>
      </w:tr>
      <w:tr w:rsidR="00D36290" w:rsidRPr="002954A6" w14:paraId="06ED3DAF" w14:textId="77777777" w:rsidTr="001D4866">
        <w:tc>
          <w:tcPr>
            <w:tcW w:w="817" w:type="dxa"/>
            <w:tcMar>
              <w:top w:w="57" w:type="dxa"/>
              <w:bottom w:w="57" w:type="dxa"/>
            </w:tcMar>
          </w:tcPr>
          <w:p w14:paraId="06ED3DAC" w14:textId="77777777" w:rsidR="00D36290" w:rsidRPr="00D36290" w:rsidRDefault="00D36290" w:rsidP="00D36290">
            <w:pPr>
              <w:pStyle w:val="ListParagraph"/>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06ED3DAD" w14:textId="761EF446" w:rsidR="00D36290" w:rsidRPr="00D36290" w:rsidRDefault="00DB3561" w:rsidP="00374857">
            <w:pPr>
              <w:rPr>
                <w:rFonts w:ascii="Arial" w:hAnsi="Arial" w:cs="Arial"/>
                <w:sz w:val="18"/>
                <w:szCs w:val="18"/>
              </w:rPr>
            </w:pPr>
            <w:r>
              <w:rPr>
                <w:rFonts w:ascii="Arial" w:hAnsi="Arial" w:cs="Arial"/>
                <w:sz w:val="18"/>
                <w:szCs w:val="18"/>
              </w:rPr>
              <w:t>To</w:t>
            </w:r>
            <w:r w:rsidR="006B0636">
              <w:rPr>
                <w:rFonts w:ascii="Arial" w:hAnsi="Arial" w:cs="Arial"/>
                <w:sz w:val="18"/>
                <w:szCs w:val="18"/>
              </w:rPr>
              <w:t xml:space="preserve"> continue to</w:t>
            </w:r>
            <w:r>
              <w:rPr>
                <w:rFonts w:ascii="Arial" w:hAnsi="Arial" w:cs="Arial"/>
                <w:sz w:val="18"/>
                <w:szCs w:val="18"/>
              </w:rPr>
              <w:t xml:space="preserve"> ensure that there is a whole school ethos of accountability and raising aspirations around these pupils</w:t>
            </w:r>
          </w:p>
        </w:tc>
        <w:tc>
          <w:tcPr>
            <w:tcW w:w="6095" w:type="dxa"/>
          </w:tcPr>
          <w:p w14:paraId="2D3FBC50" w14:textId="55967B9B" w:rsidR="00356117" w:rsidRPr="00261511" w:rsidRDefault="00356117" w:rsidP="00356117">
            <w:pPr>
              <w:rPr>
                <w:b/>
              </w:rPr>
            </w:pPr>
            <w:r w:rsidRPr="00356117">
              <w:rPr>
                <w:b/>
                <w:u w:val="single"/>
              </w:rPr>
              <w:t>Str</w:t>
            </w:r>
            <w:r w:rsidR="006B0636">
              <w:rPr>
                <w:b/>
                <w:u w:val="single"/>
              </w:rPr>
              <w:t xml:space="preserve">ategic Objectives – SDP Summer 18 </w:t>
            </w:r>
            <w:r w:rsidR="00261511" w:rsidRPr="00261511">
              <w:rPr>
                <w:b/>
              </w:rPr>
              <w:t>(Behaviour)</w:t>
            </w:r>
          </w:p>
          <w:p w14:paraId="71CE7825" w14:textId="77777777" w:rsidR="00D36290" w:rsidRDefault="00356117" w:rsidP="00356117">
            <w:pPr>
              <w:pStyle w:val="ListParagraph"/>
              <w:numPr>
                <w:ilvl w:val="0"/>
                <w:numId w:val="6"/>
              </w:numPr>
              <w:rPr>
                <w:rFonts w:ascii="Arial" w:hAnsi="Arial" w:cs="Arial"/>
                <w:b/>
                <w:sz w:val="18"/>
                <w:szCs w:val="18"/>
              </w:rPr>
            </w:pPr>
            <w:r w:rsidRPr="00356117">
              <w:rPr>
                <w:rFonts w:ascii="Arial" w:hAnsi="Arial" w:cs="Arial"/>
                <w:b/>
                <w:sz w:val="18"/>
                <w:szCs w:val="18"/>
              </w:rPr>
              <w:t>All staff and pupils feel they have ownership of their roles and responsibilities – we are all leaders</w:t>
            </w:r>
          </w:p>
          <w:p w14:paraId="38158314" w14:textId="46F98DAB" w:rsidR="00356117" w:rsidRDefault="00261511" w:rsidP="00356117">
            <w:pPr>
              <w:pStyle w:val="ListParagraph"/>
              <w:numPr>
                <w:ilvl w:val="0"/>
                <w:numId w:val="6"/>
              </w:numPr>
              <w:rPr>
                <w:rFonts w:ascii="Arial" w:hAnsi="Arial" w:cs="Arial"/>
                <w:b/>
                <w:sz w:val="18"/>
                <w:szCs w:val="18"/>
              </w:rPr>
            </w:pPr>
            <w:r>
              <w:rPr>
                <w:rFonts w:ascii="Arial" w:hAnsi="Arial" w:cs="Arial"/>
                <w:b/>
                <w:sz w:val="18"/>
                <w:szCs w:val="18"/>
              </w:rPr>
              <w:t>There is</w:t>
            </w:r>
            <w:r w:rsidR="00356117">
              <w:rPr>
                <w:rFonts w:ascii="Arial" w:hAnsi="Arial" w:cs="Arial"/>
                <w:b/>
                <w:sz w:val="18"/>
                <w:szCs w:val="18"/>
              </w:rPr>
              <w:t xml:space="preserve"> a culture where everyone in our school community feels saf</w:t>
            </w:r>
            <w:r>
              <w:rPr>
                <w:rFonts w:ascii="Arial" w:hAnsi="Arial" w:cs="Arial"/>
                <w:b/>
                <w:sz w:val="18"/>
                <w:szCs w:val="18"/>
              </w:rPr>
              <w:t>e</w:t>
            </w:r>
            <w:r w:rsidR="00356117">
              <w:rPr>
                <w:rFonts w:ascii="Arial" w:hAnsi="Arial" w:cs="Arial"/>
                <w:b/>
                <w:sz w:val="18"/>
                <w:szCs w:val="18"/>
              </w:rPr>
              <w:t xml:space="preserve">, valued and </w:t>
            </w:r>
            <w:r>
              <w:rPr>
                <w:rFonts w:ascii="Arial" w:hAnsi="Arial" w:cs="Arial"/>
                <w:b/>
                <w:sz w:val="18"/>
                <w:szCs w:val="18"/>
              </w:rPr>
              <w:t xml:space="preserve">is </w:t>
            </w:r>
            <w:r w:rsidR="00356117">
              <w:rPr>
                <w:rFonts w:ascii="Arial" w:hAnsi="Arial" w:cs="Arial"/>
                <w:b/>
                <w:sz w:val="18"/>
                <w:szCs w:val="18"/>
              </w:rPr>
              <w:t>challenged to achieve their best</w:t>
            </w:r>
          </w:p>
          <w:p w14:paraId="06ED3DAE" w14:textId="0EB7F160" w:rsidR="00261511" w:rsidRPr="00261511" w:rsidRDefault="00261511" w:rsidP="00261511">
            <w:pPr>
              <w:pStyle w:val="ListParagraph"/>
              <w:numPr>
                <w:ilvl w:val="0"/>
                <w:numId w:val="6"/>
              </w:numPr>
              <w:rPr>
                <w:rFonts w:ascii="Arial" w:hAnsi="Arial" w:cs="Arial"/>
                <w:b/>
                <w:sz w:val="18"/>
                <w:szCs w:val="18"/>
              </w:rPr>
            </w:pPr>
            <w:r>
              <w:rPr>
                <w:rFonts w:ascii="Arial" w:hAnsi="Arial" w:cs="Arial"/>
                <w:b/>
                <w:sz w:val="18"/>
                <w:szCs w:val="18"/>
              </w:rPr>
              <w:t>Pupils</w:t>
            </w:r>
            <w:r w:rsidR="008E5CE2" w:rsidRPr="008E5CE2">
              <w:rPr>
                <w:rFonts w:ascii="Arial" w:hAnsi="Arial" w:cs="Arial"/>
                <w:sz w:val="18"/>
                <w:szCs w:val="18"/>
              </w:rPr>
              <w:t>, particularly PP,</w:t>
            </w:r>
            <w:r>
              <w:rPr>
                <w:rFonts w:ascii="Arial" w:hAnsi="Arial" w:cs="Arial"/>
                <w:b/>
                <w:sz w:val="18"/>
                <w:szCs w:val="18"/>
              </w:rPr>
              <w:t xml:space="preserve"> are provided with enrichment opportunities that provide challenge and inspiration for learning</w:t>
            </w:r>
          </w:p>
        </w:tc>
      </w:tr>
      <w:tr w:rsidR="00D36290" w:rsidRPr="002954A6" w14:paraId="06ED3DB3" w14:textId="77777777" w:rsidTr="001D4866">
        <w:tc>
          <w:tcPr>
            <w:tcW w:w="817" w:type="dxa"/>
            <w:tcMar>
              <w:top w:w="57" w:type="dxa"/>
              <w:bottom w:w="57" w:type="dxa"/>
            </w:tcMar>
          </w:tcPr>
          <w:p w14:paraId="06ED3DB0" w14:textId="77777777" w:rsidR="00D36290" w:rsidRPr="00D36290" w:rsidRDefault="00D36290" w:rsidP="00D36290">
            <w:pPr>
              <w:pStyle w:val="ListParagraph"/>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06ED3DB1" w14:textId="10011FD1" w:rsidR="00D36290" w:rsidRPr="00D36290" w:rsidRDefault="006B0636" w:rsidP="00374857">
            <w:pPr>
              <w:rPr>
                <w:rFonts w:ascii="Arial" w:hAnsi="Arial" w:cs="Arial"/>
                <w:sz w:val="18"/>
                <w:szCs w:val="18"/>
              </w:rPr>
            </w:pPr>
            <w:r>
              <w:rPr>
                <w:rFonts w:ascii="Arial" w:hAnsi="Arial" w:cs="Arial"/>
                <w:sz w:val="18"/>
                <w:szCs w:val="18"/>
              </w:rPr>
              <w:t>To continue to e</w:t>
            </w:r>
            <w:r w:rsidR="00DB3561">
              <w:rPr>
                <w:rFonts w:ascii="Arial" w:hAnsi="Arial" w:cs="Arial"/>
                <w:sz w:val="18"/>
                <w:szCs w:val="18"/>
              </w:rPr>
              <w:t xml:space="preserve">nsure that there are successful AFL practices throughout High Quality Teaching and targeted support that ensure that </w:t>
            </w:r>
            <w:r w:rsidR="00772FC9">
              <w:rPr>
                <w:rFonts w:ascii="Arial" w:hAnsi="Arial" w:cs="Arial"/>
                <w:sz w:val="18"/>
                <w:szCs w:val="18"/>
              </w:rPr>
              <w:t xml:space="preserve">PP </w:t>
            </w:r>
            <w:r w:rsidR="00DB3561">
              <w:rPr>
                <w:rFonts w:ascii="Arial" w:hAnsi="Arial" w:cs="Arial"/>
                <w:sz w:val="18"/>
                <w:szCs w:val="18"/>
              </w:rPr>
              <w:t>pupils</w:t>
            </w:r>
            <w:r w:rsidR="00772FC9">
              <w:rPr>
                <w:rFonts w:ascii="Arial" w:hAnsi="Arial" w:cs="Arial"/>
                <w:sz w:val="18"/>
                <w:szCs w:val="18"/>
              </w:rPr>
              <w:t xml:space="preserve"> </w:t>
            </w:r>
            <w:r w:rsidR="00DB3561">
              <w:rPr>
                <w:rFonts w:ascii="Arial" w:hAnsi="Arial" w:cs="Arial"/>
                <w:sz w:val="18"/>
                <w:szCs w:val="18"/>
              </w:rPr>
              <w:t xml:space="preserve"> </w:t>
            </w:r>
            <w:r w:rsidR="00772FC9">
              <w:rPr>
                <w:rFonts w:ascii="Arial" w:hAnsi="Arial" w:cs="Arial"/>
                <w:sz w:val="18"/>
                <w:szCs w:val="18"/>
              </w:rPr>
              <w:t xml:space="preserve">(acknowledging all prior attainment groups) </w:t>
            </w:r>
            <w:r w:rsidR="00DB3561">
              <w:rPr>
                <w:rFonts w:ascii="Arial" w:hAnsi="Arial" w:cs="Arial"/>
                <w:sz w:val="18"/>
                <w:szCs w:val="18"/>
              </w:rPr>
              <w:t>are engaged in their learning and are developing increasing independence</w:t>
            </w:r>
          </w:p>
        </w:tc>
        <w:tc>
          <w:tcPr>
            <w:tcW w:w="6095" w:type="dxa"/>
          </w:tcPr>
          <w:p w14:paraId="4B8C0C9C" w14:textId="63DED1AE" w:rsidR="00356117" w:rsidRPr="00356117" w:rsidRDefault="00356117" w:rsidP="00356117">
            <w:pPr>
              <w:rPr>
                <w:b/>
                <w:u w:val="single"/>
              </w:rPr>
            </w:pPr>
            <w:r w:rsidRPr="00356117">
              <w:rPr>
                <w:b/>
                <w:u w:val="single"/>
              </w:rPr>
              <w:t xml:space="preserve">Strategic </w:t>
            </w:r>
            <w:r w:rsidR="006B0636">
              <w:rPr>
                <w:b/>
                <w:u w:val="single"/>
              </w:rPr>
              <w:t>Objectives – SDP Summer 18</w:t>
            </w:r>
          </w:p>
          <w:p w14:paraId="68FC081B" w14:textId="77777777" w:rsidR="00261511" w:rsidRDefault="00261511" w:rsidP="00356117">
            <w:pPr>
              <w:pStyle w:val="ListParagraph"/>
              <w:numPr>
                <w:ilvl w:val="0"/>
                <w:numId w:val="6"/>
              </w:numPr>
              <w:rPr>
                <w:rFonts w:ascii="Arial" w:hAnsi="Arial" w:cs="Arial"/>
                <w:b/>
                <w:sz w:val="18"/>
                <w:szCs w:val="18"/>
              </w:rPr>
            </w:pPr>
            <w:r w:rsidRPr="00261511">
              <w:rPr>
                <w:rFonts w:ascii="Arial" w:hAnsi="Arial" w:cs="Arial"/>
                <w:b/>
                <w:sz w:val="18"/>
                <w:szCs w:val="18"/>
              </w:rPr>
              <w:t>AFL procedures are in place so that all pupils are challenged and make at least average progress with more pupils making accelerated progress</w:t>
            </w:r>
          </w:p>
          <w:p w14:paraId="483998C4" w14:textId="27A5998A" w:rsidR="00D36290" w:rsidRPr="00FE1B7A" w:rsidRDefault="00FE1B7A" w:rsidP="00356117">
            <w:pPr>
              <w:pStyle w:val="ListParagraph"/>
              <w:numPr>
                <w:ilvl w:val="0"/>
                <w:numId w:val="6"/>
              </w:numPr>
              <w:rPr>
                <w:rFonts w:ascii="Arial" w:hAnsi="Arial" w:cs="Arial"/>
                <w:b/>
                <w:sz w:val="18"/>
                <w:szCs w:val="18"/>
              </w:rPr>
            </w:pPr>
            <w:r>
              <w:rPr>
                <w:rFonts w:ascii="Arial" w:hAnsi="Arial" w:cs="Arial"/>
                <w:sz w:val="18"/>
                <w:szCs w:val="18"/>
              </w:rPr>
              <w:t xml:space="preserve">Pupil conferencing and book scrutiny shows that </w:t>
            </w:r>
            <w:r w:rsidR="00772FC9">
              <w:rPr>
                <w:rFonts w:ascii="Arial" w:hAnsi="Arial" w:cs="Arial"/>
                <w:sz w:val="18"/>
                <w:szCs w:val="18"/>
              </w:rPr>
              <w:t>all PP pupil groups</w:t>
            </w:r>
            <w:r>
              <w:rPr>
                <w:rFonts w:ascii="Arial" w:hAnsi="Arial" w:cs="Arial"/>
                <w:sz w:val="18"/>
                <w:szCs w:val="18"/>
              </w:rPr>
              <w:t xml:space="preserve"> are able to make effective use of AFL practices and know that this is valuable in their learning process</w:t>
            </w:r>
          </w:p>
          <w:p w14:paraId="0F767219" w14:textId="0A351398" w:rsidR="00FE1B7A" w:rsidRDefault="00772FC9" w:rsidP="00356117">
            <w:pPr>
              <w:pStyle w:val="ListParagraph"/>
              <w:numPr>
                <w:ilvl w:val="0"/>
                <w:numId w:val="6"/>
              </w:numPr>
              <w:rPr>
                <w:rFonts w:ascii="Arial" w:hAnsi="Arial" w:cs="Arial"/>
                <w:sz w:val="18"/>
                <w:szCs w:val="18"/>
              </w:rPr>
            </w:pPr>
            <w:r>
              <w:rPr>
                <w:rFonts w:ascii="Arial" w:hAnsi="Arial" w:cs="Arial"/>
                <w:sz w:val="18"/>
                <w:szCs w:val="18"/>
              </w:rPr>
              <w:lastRenderedPageBreak/>
              <w:t>SAPs/PP</w:t>
            </w:r>
            <w:r w:rsidR="00FE1B7A" w:rsidRPr="00FE1B7A">
              <w:rPr>
                <w:rFonts w:ascii="Arial" w:hAnsi="Arial" w:cs="Arial"/>
                <w:sz w:val="18"/>
                <w:szCs w:val="18"/>
              </w:rPr>
              <w:t xml:space="preserve"> trackers show opportunities for pupils to develop independence in their learning</w:t>
            </w:r>
          </w:p>
          <w:p w14:paraId="06ED3DB2" w14:textId="600930C5" w:rsidR="00FE1B7A" w:rsidRPr="00FE1B7A" w:rsidRDefault="00FE1B7A" w:rsidP="00356117">
            <w:pPr>
              <w:pStyle w:val="ListParagraph"/>
              <w:numPr>
                <w:ilvl w:val="0"/>
                <w:numId w:val="6"/>
              </w:numPr>
              <w:rPr>
                <w:rFonts w:ascii="Arial" w:hAnsi="Arial" w:cs="Arial"/>
                <w:sz w:val="18"/>
                <w:szCs w:val="18"/>
              </w:rPr>
            </w:pPr>
            <w:r>
              <w:rPr>
                <w:rFonts w:ascii="Arial" w:hAnsi="Arial" w:cs="Arial"/>
                <w:sz w:val="18"/>
                <w:szCs w:val="18"/>
              </w:rPr>
              <w:t>Pupils supported with 1:1 are expected to work as independently as possible using scaffolds and AFL practices</w:t>
            </w:r>
          </w:p>
        </w:tc>
      </w:tr>
      <w:tr w:rsidR="00D36290" w:rsidRPr="002954A6" w14:paraId="06ED3DB7" w14:textId="77777777" w:rsidTr="0097199A">
        <w:trPr>
          <w:trHeight w:val="351"/>
        </w:trPr>
        <w:tc>
          <w:tcPr>
            <w:tcW w:w="817" w:type="dxa"/>
            <w:tcMar>
              <w:top w:w="57" w:type="dxa"/>
              <w:bottom w:w="57" w:type="dxa"/>
            </w:tcMar>
          </w:tcPr>
          <w:p w14:paraId="06ED3DB4" w14:textId="77777777" w:rsidR="00D36290" w:rsidRPr="00D36290" w:rsidRDefault="00D36290" w:rsidP="00D36290">
            <w:pPr>
              <w:pStyle w:val="ListParagraph"/>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57149392" w14:textId="77777777" w:rsidR="00D36290" w:rsidRDefault="006E7A0C" w:rsidP="00374857">
            <w:pPr>
              <w:rPr>
                <w:rFonts w:ascii="Arial" w:hAnsi="Arial" w:cs="Arial"/>
                <w:sz w:val="18"/>
                <w:szCs w:val="18"/>
              </w:rPr>
            </w:pPr>
            <w:r>
              <w:rPr>
                <w:rFonts w:ascii="Arial" w:hAnsi="Arial" w:cs="Arial"/>
                <w:sz w:val="18"/>
                <w:szCs w:val="18"/>
              </w:rPr>
              <w:t>Ensure that parents are involved in all aspects of their child’s learning and support and are informed as to how they can support at home</w:t>
            </w:r>
          </w:p>
          <w:p w14:paraId="4B6E1DAF" w14:textId="77777777" w:rsidR="004B2028" w:rsidRDefault="004B2028" w:rsidP="00374857">
            <w:pPr>
              <w:rPr>
                <w:rFonts w:ascii="Arial" w:hAnsi="Arial" w:cs="Arial"/>
                <w:sz w:val="18"/>
                <w:szCs w:val="18"/>
              </w:rPr>
            </w:pPr>
          </w:p>
          <w:p w14:paraId="06ED3DB5" w14:textId="5A758DA7" w:rsidR="004B2028" w:rsidRPr="00D36290" w:rsidRDefault="004B2028" w:rsidP="00374857">
            <w:pPr>
              <w:rPr>
                <w:rFonts w:ascii="Arial" w:hAnsi="Arial" w:cs="Arial"/>
                <w:sz w:val="18"/>
                <w:szCs w:val="18"/>
              </w:rPr>
            </w:pPr>
            <w:r>
              <w:rPr>
                <w:rFonts w:ascii="Arial" w:hAnsi="Arial" w:cs="Arial"/>
                <w:sz w:val="18"/>
                <w:szCs w:val="18"/>
              </w:rPr>
              <w:t>Ensure that attendance is in line with non-PP pupils</w:t>
            </w:r>
          </w:p>
        </w:tc>
        <w:tc>
          <w:tcPr>
            <w:tcW w:w="6095" w:type="dxa"/>
          </w:tcPr>
          <w:p w14:paraId="0FB260E7" w14:textId="14F4B338" w:rsidR="00374857" w:rsidRPr="00356117" w:rsidRDefault="00374857" w:rsidP="00374857">
            <w:pPr>
              <w:rPr>
                <w:b/>
                <w:u w:val="single"/>
              </w:rPr>
            </w:pPr>
            <w:r w:rsidRPr="00356117">
              <w:rPr>
                <w:b/>
                <w:u w:val="single"/>
              </w:rPr>
              <w:t>Strategic Objectives – SDP Spring17</w:t>
            </w:r>
            <w:r w:rsidR="00261511">
              <w:rPr>
                <w:rFonts w:ascii="Arial" w:hAnsi="Arial" w:cs="Arial"/>
                <w:b/>
                <w:sz w:val="18"/>
                <w:szCs w:val="18"/>
              </w:rPr>
              <w:t xml:space="preserve"> (Behaviour)</w:t>
            </w:r>
          </w:p>
          <w:p w14:paraId="407D66E3" w14:textId="4A182E96" w:rsidR="00374857" w:rsidRDefault="00374857" w:rsidP="00374857">
            <w:pPr>
              <w:pStyle w:val="ListParagraph"/>
              <w:numPr>
                <w:ilvl w:val="0"/>
                <w:numId w:val="6"/>
              </w:numPr>
              <w:rPr>
                <w:rFonts w:ascii="Arial" w:hAnsi="Arial" w:cs="Arial"/>
                <w:b/>
                <w:sz w:val="18"/>
                <w:szCs w:val="18"/>
              </w:rPr>
            </w:pPr>
            <w:r>
              <w:rPr>
                <w:rFonts w:ascii="Arial" w:hAnsi="Arial" w:cs="Arial"/>
                <w:b/>
                <w:sz w:val="18"/>
                <w:szCs w:val="18"/>
              </w:rPr>
              <w:t>Parents and carers are engaged with their children’s learning and they are actively involved in the life of the school</w:t>
            </w:r>
          </w:p>
          <w:p w14:paraId="2FA9973B" w14:textId="61A9EE6C" w:rsidR="00356117" w:rsidRDefault="00356117" w:rsidP="00374857">
            <w:pPr>
              <w:pStyle w:val="ListParagraph"/>
              <w:numPr>
                <w:ilvl w:val="0"/>
                <w:numId w:val="6"/>
              </w:numPr>
              <w:rPr>
                <w:rFonts w:ascii="Arial" w:hAnsi="Arial" w:cs="Arial"/>
                <w:sz w:val="18"/>
                <w:szCs w:val="18"/>
              </w:rPr>
            </w:pPr>
            <w:r w:rsidRPr="00356117">
              <w:rPr>
                <w:rFonts w:ascii="Arial" w:hAnsi="Arial" w:cs="Arial"/>
                <w:sz w:val="18"/>
                <w:szCs w:val="18"/>
              </w:rPr>
              <w:t xml:space="preserve">Parents feel able to support their child and feel supported by the school – there </w:t>
            </w:r>
            <w:r>
              <w:rPr>
                <w:rFonts w:ascii="Arial" w:hAnsi="Arial" w:cs="Arial"/>
                <w:sz w:val="18"/>
                <w:szCs w:val="18"/>
              </w:rPr>
              <w:t>is an open-</w:t>
            </w:r>
            <w:r w:rsidRPr="00356117">
              <w:rPr>
                <w:rFonts w:ascii="Arial" w:hAnsi="Arial" w:cs="Arial"/>
                <w:sz w:val="18"/>
                <w:szCs w:val="18"/>
              </w:rPr>
              <w:t xml:space="preserve">door policy and </w:t>
            </w:r>
            <w:r>
              <w:rPr>
                <w:rFonts w:ascii="Arial" w:hAnsi="Arial" w:cs="Arial"/>
                <w:sz w:val="18"/>
                <w:szCs w:val="18"/>
              </w:rPr>
              <w:t>support for pupils is designed through a three</w:t>
            </w:r>
            <w:r w:rsidR="00246287">
              <w:rPr>
                <w:rFonts w:ascii="Arial" w:hAnsi="Arial" w:cs="Arial"/>
                <w:sz w:val="18"/>
                <w:szCs w:val="18"/>
              </w:rPr>
              <w:t>-</w:t>
            </w:r>
            <w:r>
              <w:rPr>
                <w:rFonts w:ascii="Arial" w:hAnsi="Arial" w:cs="Arial"/>
                <w:sz w:val="18"/>
                <w:szCs w:val="18"/>
              </w:rPr>
              <w:t>way process (teacher/child/parents)</w:t>
            </w:r>
          </w:p>
          <w:p w14:paraId="368ED094" w14:textId="77777777" w:rsidR="00356117" w:rsidRDefault="00356117" w:rsidP="00374857">
            <w:pPr>
              <w:pStyle w:val="ListParagraph"/>
              <w:numPr>
                <w:ilvl w:val="0"/>
                <w:numId w:val="6"/>
              </w:numPr>
              <w:rPr>
                <w:rFonts w:ascii="Arial" w:hAnsi="Arial" w:cs="Arial"/>
                <w:sz w:val="18"/>
                <w:szCs w:val="18"/>
              </w:rPr>
            </w:pPr>
            <w:r>
              <w:rPr>
                <w:rFonts w:ascii="Arial" w:hAnsi="Arial" w:cs="Arial"/>
                <w:sz w:val="18"/>
                <w:szCs w:val="18"/>
              </w:rPr>
              <w:t>Website shows a number of signposts for parents and is informative about the curriculum and ways in which their children are learning</w:t>
            </w:r>
          </w:p>
          <w:p w14:paraId="6AC819A8" w14:textId="77777777" w:rsidR="00D36290" w:rsidRDefault="00356117" w:rsidP="00261511">
            <w:pPr>
              <w:pStyle w:val="ListParagraph"/>
              <w:numPr>
                <w:ilvl w:val="0"/>
                <w:numId w:val="6"/>
              </w:numPr>
              <w:rPr>
                <w:rFonts w:ascii="Arial" w:hAnsi="Arial" w:cs="Arial"/>
                <w:sz w:val="18"/>
                <w:szCs w:val="18"/>
              </w:rPr>
            </w:pPr>
            <w:r>
              <w:rPr>
                <w:rFonts w:ascii="Arial" w:hAnsi="Arial" w:cs="Arial"/>
                <w:sz w:val="18"/>
                <w:szCs w:val="18"/>
              </w:rPr>
              <w:t>Curriculum evenings are informative and in line with what parents need to know about how to support their parents at home</w:t>
            </w:r>
          </w:p>
          <w:p w14:paraId="06ED3DB6" w14:textId="147F902C" w:rsidR="004B2028" w:rsidRPr="00261511" w:rsidRDefault="004B2028" w:rsidP="00261511">
            <w:pPr>
              <w:pStyle w:val="ListParagraph"/>
              <w:numPr>
                <w:ilvl w:val="0"/>
                <w:numId w:val="6"/>
              </w:numPr>
              <w:rPr>
                <w:rFonts w:ascii="Arial" w:hAnsi="Arial" w:cs="Arial"/>
                <w:sz w:val="18"/>
                <w:szCs w:val="18"/>
              </w:rPr>
            </w:pPr>
            <w:r>
              <w:rPr>
                <w:rFonts w:ascii="Arial" w:hAnsi="Arial" w:cs="Arial"/>
                <w:sz w:val="18"/>
                <w:szCs w:val="18"/>
              </w:rPr>
              <w:t>Good strategies in place to identify, monitor and improve attendance</w:t>
            </w:r>
          </w:p>
        </w:tc>
      </w:tr>
    </w:tbl>
    <w:p w14:paraId="06ED3DB8" w14:textId="77777777" w:rsidR="00D36290" w:rsidRDefault="00D36290" w:rsidP="00D36290"/>
    <w:p w14:paraId="2AC01B86" w14:textId="77777777" w:rsidR="00AB34A1" w:rsidRDefault="00AB34A1" w:rsidP="00D36290"/>
    <w:p w14:paraId="26ECB6AA" w14:textId="77777777" w:rsidR="00AB34A1" w:rsidRDefault="00AB34A1" w:rsidP="00D36290"/>
    <w:p w14:paraId="622864D2" w14:textId="77777777" w:rsidR="00AB34A1" w:rsidRDefault="00AB34A1" w:rsidP="00D36290"/>
    <w:p w14:paraId="42B0B24E" w14:textId="77777777" w:rsidR="00AB34A1" w:rsidRDefault="00AB34A1" w:rsidP="00D36290"/>
    <w:p w14:paraId="0FB52C9C" w14:textId="77777777" w:rsidR="00AB34A1" w:rsidRPr="002954A6" w:rsidRDefault="00AB34A1" w:rsidP="00D36290"/>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544"/>
        <w:gridCol w:w="3402"/>
        <w:gridCol w:w="2551"/>
        <w:gridCol w:w="1134"/>
        <w:gridCol w:w="2268"/>
      </w:tblGrid>
      <w:tr w:rsidR="00D36290" w:rsidRPr="002954A6" w14:paraId="06ED3DBA" w14:textId="77777777" w:rsidTr="004B0AFD">
        <w:tc>
          <w:tcPr>
            <w:tcW w:w="15559" w:type="dxa"/>
            <w:gridSpan w:val="6"/>
            <w:shd w:val="clear" w:color="auto" w:fill="CFDCE3"/>
            <w:tcMar>
              <w:top w:w="57" w:type="dxa"/>
              <w:bottom w:w="57" w:type="dxa"/>
            </w:tcMar>
          </w:tcPr>
          <w:p w14:paraId="06ED3DB9" w14:textId="77777777" w:rsidR="00D36290" w:rsidRPr="00D36290" w:rsidRDefault="00D36290" w:rsidP="0084051B">
            <w:pPr>
              <w:pStyle w:val="ListParagraph"/>
              <w:ind w:left="426"/>
              <w:rPr>
                <w:rFonts w:ascii="Arial" w:hAnsi="Arial" w:cs="Arial"/>
                <w:b/>
              </w:rPr>
            </w:pPr>
            <w:r w:rsidRPr="00D36290">
              <w:rPr>
                <w:rFonts w:ascii="Arial" w:hAnsi="Arial" w:cs="Arial"/>
                <w:b/>
              </w:rPr>
              <w:t xml:space="preserve">Planned expenditure </w:t>
            </w:r>
          </w:p>
        </w:tc>
      </w:tr>
      <w:tr w:rsidR="00D36290" w:rsidRPr="002954A6" w14:paraId="06ED3DBD" w14:textId="77777777" w:rsidTr="003166EB">
        <w:tc>
          <w:tcPr>
            <w:tcW w:w="2660" w:type="dxa"/>
            <w:shd w:val="clear" w:color="auto" w:fill="auto"/>
            <w:tcMar>
              <w:top w:w="57" w:type="dxa"/>
              <w:bottom w:w="57" w:type="dxa"/>
            </w:tcMar>
          </w:tcPr>
          <w:p w14:paraId="06ED3DBB" w14:textId="77777777" w:rsidR="00D36290" w:rsidRPr="00D36290" w:rsidRDefault="00D36290" w:rsidP="00D36290">
            <w:pPr>
              <w:pStyle w:val="ListParagraph"/>
              <w:ind w:left="0"/>
              <w:rPr>
                <w:rFonts w:ascii="Arial" w:hAnsi="Arial" w:cs="Arial"/>
                <w:b/>
              </w:rPr>
            </w:pPr>
            <w:r w:rsidRPr="00D36290">
              <w:rPr>
                <w:rFonts w:ascii="Arial" w:hAnsi="Arial" w:cs="Arial"/>
                <w:b/>
              </w:rPr>
              <w:t>Academic year</w:t>
            </w:r>
          </w:p>
        </w:tc>
        <w:tc>
          <w:tcPr>
            <w:tcW w:w="12899" w:type="dxa"/>
            <w:gridSpan w:val="5"/>
            <w:shd w:val="clear" w:color="auto" w:fill="auto"/>
          </w:tcPr>
          <w:p w14:paraId="06ED3DBC" w14:textId="04D0FCE7" w:rsidR="00D36290" w:rsidRPr="00D36290" w:rsidRDefault="005C2EFF" w:rsidP="00D36290">
            <w:pPr>
              <w:pStyle w:val="ListParagraph"/>
              <w:ind w:left="426"/>
              <w:rPr>
                <w:rFonts w:ascii="Arial" w:hAnsi="Arial" w:cs="Arial"/>
                <w:b/>
              </w:rPr>
            </w:pPr>
            <w:r>
              <w:rPr>
                <w:rFonts w:ascii="Arial" w:hAnsi="Arial" w:cs="Arial"/>
                <w:b/>
              </w:rPr>
              <w:t>2017/</w:t>
            </w:r>
            <w:r w:rsidR="00D0207F">
              <w:rPr>
                <w:rFonts w:ascii="Arial" w:hAnsi="Arial" w:cs="Arial"/>
                <w:b/>
              </w:rPr>
              <w:t>1</w:t>
            </w:r>
            <w:r>
              <w:rPr>
                <w:rFonts w:ascii="Arial" w:hAnsi="Arial" w:cs="Arial"/>
                <w:b/>
              </w:rPr>
              <w:t>8</w:t>
            </w:r>
          </w:p>
        </w:tc>
      </w:tr>
      <w:tr w:rsidR="00D36290" w:rsidRPr="002954A6" w14:paraId="06ED3DBF" w14:textId="77777777" w:rsidTr="004B0AFD">
        <w:tc>
          <w:tcPr>
            <w:tcW w:w="15559" w:type="dxa"/>
            <w:gridSpan w:val="6"/>
            <w:shd w:val="clear" w:color="auto" w:fill="CFDCE3"/>
            <w:tcMar>
              <w:top w:w="57" w:type="dxa"/>
              <w:bottom w:w="57" w:type="dxa"/>
            </w:tcMar>
          </w:tcPr>
          <w:p w14:paraId="06ED3DBE" w14:textId="77777777" w:rsidR="00D36290" w:rsidRPr="00D36290" w:rsidRDefault="00D36290" w:rsidP="00374857">
            <w:pPr>
              <w:rPr>
                <w:rFonts w:ascii="Arial" w:hAnsi="Arial" w:cs="Arial"/>
              </w:rPr>
            </w:pPr>
            <w:r w:rsidRPr="00D36290">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D36290" w:rsidRPr="002954A6" w14:paraId="06ED3DC1" w14:textId="77777777" w:rsidTr="004B0AFD">
        <w:tc>
          <w:tcPr>
            <w:tcW w:w="15559" w:type="dxa"/>
            <w:gridSpan w:val="6"/>
            <w:shd w:val="clear" w:color="auto" w:fill="FFFFFF" w:themeFill="background1"/>
            <w:tcMar>
              <w:top w:w="57" w:type="dxa"/>
              <w:bottom w:w="57" w:type="dxa"/>
            </w:tcMar>
          </w:tcPr>
          <w:p w14:paraId="06ED3DC0" w14:textId="77777777" w:rsidR="00D36290" w:rsidRPr="00D36290" w:rsidRDefault="00D36290" w:rsidP="00D36290">
            <w:pPr>
              <w:pStyle w:val="ListParagraph"/>
              <w:numPr>
                <w:ilvl w:val="0"/>
                <w:numId w:val="2"/>
              </w:numPr>
              <w:ind w:left="426" w:hanging="142"/>
              <w:rPr>
                <w:rFonts w:ascii="Arial" w:hAnsi="Arial" w:cs="Arial"/>
                <w:b/>
              </w:rPr>
            </w:pPr>
            <w:r w:rsidRPr="00D36290">
              <w:rPr>
                <w:rFonts w:ascii="Arial" w:hAnsi="Arial" w:cs="Arial"/>
                <w:b/>
              </w:rPr>
              <w:t>Quality of teaching for all</w:t>
            </w:r>
          </w:p>
        </w:tc>
      </w:tr>
      <w:tr w:rsidR="00D36290" w:rsidRPr="002954A6" w14:paraId="06ED3DC8" w14:textId="77777777" w:rsidTr="00C637E1">
        <w:trPr>
          <w:trHeight w:val="289"/>
        </w:trPr>
        <w:tc>
          <w:tcPr>
            <w:tcW w:w="2660" w:type="dxa"/>
            <w:tcMar>
              <w:top w:w="57" w:type="dxa"/>
              <w:bottom w:w="57" w:type="dxa"/>
            </w:tcMar>
          </w:tcPr>
          <w:p w14:paraId="06ED3DC2" w14:textId="77777777" w:rsidR="00D36290" w:rsidRPr="00D36290" w:rsidRDefault="00D36290" w:rsidP="00374857">
            <w:pPr>
              <w:rPr>
                <w:rFonts w:ascii="Arial" w:hAnsi="Arial" w:cs="Arial"/>
                <w:b/>
              </w:rPr>
            </w:pPr>
            <w:r w:rsidRPr="00D36290">
              <w:rPr>
                <w:rFonts w:ascii="Arial" w:hAnsi="Arial" w:cs="Arial"/>
                <w:b/>
              </w:rPr>
              <w:t>Desired outcome</w:t>
            </w:r>
          </w:p>
        </w:tc>
        <w:tc>
          <w:tcPr>
            <w:tcW w:w="3544" w:type="dxa"/>
            <w:tcMar>
              <w:top w:w="57" w:type="dxa"/>
              <w:bottom w:w="57" w:type="dxa"/>
            </w:tcMar>
          </w:tcPr>
          <w:p w14:paraId="06ED3DC3" w14:textId="77777777" w:rsidR="00D36290" w:rsidRPr="00D36290" w:rsidRDefault="00D36290" w:rsidP="00374857">
            <w:pPr>
              <w:rPr>
                <w:rFonts w:ascii="Arial" w:hAnsi="Arial" w:cs="Arial"/>
                <w:b/>
              </w:rPr>
            </w:pPr>
            <w:r w:rsidRPr="00D36290">
              <w:rPr>
                <w:rFonts w:ascii="Arial" w:hAnsi="Arial" w:cs="Arial"/>
                <w:b/>
              </w:rPr>
              <w:t>Chosen action / approach</w:t>
            </w:r>
          </w:p>
        </w:tc>
        <w:tc>
          <w:tcPr>
            <w:tcW w:w="3402" w:type="dxa"/>
            <w:shd w:val="clear" w:color="auto" w:fill="auto"/>
            <w:tcMar>
              <w:top w:w="57" w:type="dxa"/>
              <w:bottom w:w="57" w:type="dxa"/>
            </w:tcMar>
          </w:tcPr>
          <w:p w14:paraId="06ED3DC4" w14:textId="77777777" w:rsidR="00D36290" w:rsidRPr="00D36290" w:rsidRDefault="00D36290" w:rsidP="00374857">
            <w:pPr>
              <w:rPr>
                <w:rFonts w:ascii="Arial" w:hAnsi="Arial" w:cs="Arial"/>
                <w:b/>
              </w:rPr>
            </w:pPr>
            <w:r w:rsidRPr="00D36290">
              <w:rPr>
                <w:rFonts w:ascii="Arial" w:hAnsi="Arial" w:cs="Arial"/>
                <w:b/>
              </w:rPr>
              <w:t>What is the evidence and rationale for this choice?</w:t>
            </w:r>
          </w:p>
        </w:tc>
        <w:tc>
          <w:tcPr>
            <w:tcW w:w="2551" w:type="dxa"/>
            <w:shd w:val="clear" w:color="auto" w:fill="auto"/>
            <w:tcMar>
              <w:top w:w="57" w:type="dxa"/>
              <w:bottom w:w="57" w:type="dxa"/>
            </w:tcMar>
          </w:tcPr>
          <w:p w14:paraId="06ED3DC5" w14:textId="77777777" w:rsidR="00D36290" w:rsidRPr="00D36290" w:rsidRDefault="00D36290" w:rsidP="00374857">
            <w:pPr>
              <w:rPr>
                <w:rFonts w:ascii="Arial" w:hAnsi="Arial" w:cs="Arial"/>
                <w:b/>
              </w:rPr>
            </w:pPr>
            <w:r w:rsidRPr="00D36290">
              <w:rPr>
                <w:rFonts w:ascii="Arial" w:hAnsi="Arial" w:cs="Arial"/>
                <w:b/>
              </w:rPr>
              <w:t>How will you ensure it is implemented well?</w:t>
            </w:r>
          </w:p>
        </w:tc>
        <w:tc>
          <w:tcPr>
            <w:tcW w:w="1134" w:type="dxa"/>
            <w:shd w:val="clear" w:color="auto" w:fill="auto"/>
          </w:tcPr>
          <w:p w14:paraId="06ED3DC6" w14:textId="77777777" w:rsidR="00D36290" w:rsidRPr="00D36290" w:rsidRDefault="00D36290" w:rsidP="00374857">
            <w:pPr>
              <w:rPr>
                <w:rFonts w:ascii="Arial" w:hAnsi="Arial" w:cs="Arial"/>
                <w:b/>
              </w:rPr>
            </w:pPr>
            <w:r w:rsidRPr="00D36290">
              <w:rPr>
                <w:rFonts w:ascii="Arial" w:hAnsi="Arial" w:cs="Arial"/>
                <w:b/>
              </w:rPr>
              <w:t>Staff lead</w:t>
            </w:r>
          </w:p>
        </w:tc>
        <w:tc>
          <w:tcPr>
            <w:tcW w:w="2268" w:type="dxa"/>
          </w:tcPr>
          <w:p w14:paraId="06ED3DC7" w14:textId="77777777" w:rsidR="00D36290" w:rsidRPr="00D36290" w:rsidRDefault="00D36290" w:rsidP="00374857">
            <w:pPr>
              <w:rPr>
                <w:rFonts w:ascii="Arial" w:hAnsi="Arial" w:cs="Arial"/>
                <w:b/>
              </w:rPr>
            </w:pPr>
            <w:r w:rsidRPr="00D36290">
              <w:rPr>
                <w:rFonts w:ascii="Arial" w:hAnsi="Arial" w:cs="Arial"/>
                <w:b/>
              </w:rPr>
              <w:t>When will you review implementation?</w:t>
            </w:r>
          </w:p>
        </w:tc>
      </w:tr>
      <w:tr w:rsidR="004B0AFD" w:rsidRPr="002954A6" w14:paraId="3A521CB7" w14:textId="77777777" w:rsidTr="00C637E1">
        <w:trPr>
          <w:trHeight w:val="289"/>
        </w:trPr>
        <w:tc>
          <w:tcPr>
            <w:tcW w:w="2660" w:type="dxa"/>
            <w:tcMar>
              <w:top w:w="57" w:type="dxa"/>
              <w:bottom w:w="57" w:type="dxa"/>
            </w:tcMar>
          </w:tcPr>
          <w:p w14:paraId="5E440AD8" w14:textId="16CEF42C" w:rsidR="004B0AFD" w:rsidRPr="00754FA5" w:rsidRDefault="005C2EFF" w:rsidP="005C2EFF">
            <w:pPr>
              <w:rPr>
                <w:rFonts w:ascii="Arial" w:hAnsi="Arial" w:cs="Arial"/>
                <w:b/>
                <w:sz w:val="18"/>
                <w:szCs w:val="18"/>
              </w:rPr>
            </w:pPr>
            <w:r w:rsidRPr="00754FA5">
              <w:rPr>
                <w:rFonts w:ascii="Arial" w:hAnsi="Arial" w:cs="Arial"/>
                <w:sz w:val="18"/>
                <w:szCs w:val="18"/>
              </w:rPr>
              <w:t>Continue to raise a</w:t>
            </w:r>
            <w:r w:rsidR="004B0AFD" w:rsidRPr="00754FA5">
              <w:rPr>
                <w:rFonts w:ascii="Arial" w:hAnsi="Arial" w:cs="Arial"/>
                <w:sz w:val="18"/>
                <w:szCs w:val="18"/>
              </w:rPr>
              <w:t xml:space="preserve">wareness </w:t>
            </w:r>
            <w:r w:rsidRPr="00754FA5">
              <w:rPr>
                <w:rFonts w:ascii="Arial" w:hAnsi="Arial" w:cs="Arial"/>
                <w:sz w:val="18"/>
                <w:szCs w:val="18"/>
              </w:rPr>
              <w:t>and ensure whole school priority of PP children high quality interventions put in place in a timely manner and monitored regularly</w:t>
            </w:r>
          </w:p>
        </w:tc>
        <w:tc>
          <w:tcPr>
            <w:tcW w:w="3544" w:type="dxa"/>
            <w:tcMar>
              <w:top w:w="57" w:type="dxa"/>
              <w:bottom w:w="57" w:type="dxa"/>
            </w:tcMar>
          </w:tcPr>
          <w:p w14:paraId="30C1DAC1" w14:textId="77777777" w:rsidR="006B30A3" w:rsidRPr="00754FA5" w:rsidRDefault="004B0AFD" w:rsidP="004B0AFD">
            <w:pPr>
              <w:rPr>
                <w:rFonts w:ascii="Arial" w:hAnsi="Arial" w:cs="Arial"/>
                <w:sz w:val="18"/>
                <w:szCs w:val="18"/>
              </w:rPr>
            </w:pPr>
            <w:r w:rsidRPr="00754FA5">
              <w:rPr>
                <w:rFonts w:ascii="Arial" w:hAnsi="Arial" w:cs="Arial"/>
                <w:sz w:val="18"/>
                <w:szCs w:val="18"/>
              </w:rPr>
              <w:t xml:space="preserve">Designated </w:t>
            </w:r>
            <w:r w:rsidR="00772FC9" w:rsidRPr="00754FA5">
              <w:rPr>
                <w:rFonts w:ascii="Arial" w:hAnsi="Arial" w:cs="Arial"/>
                <w:sz w:val="18"/>
                <w:szCs w:val="18"/>
              </w:rPr>
              <w:t>PP</w:t>
            </w:r>
            <w:r w:rsidRPr="00754FA5">
              <w:rPr>
                <w:rFonts w:ascii="Arial" w:hAnsi="Arial" w:cs="Arial"/>
                <w:sz w:val="18"/>
                <w:szCs w:val="18"/>
              </w:rPr>
              <w:t xml:space="preserve"> manager</w:t>
            </w:r>
            <w:r w:rsidR="0091663B" w:rsidRPr="00754FA5">
              <w:rPr>
                <w:rFonts w:ascii="Arial" w:hAnsi="Arial" w:cs="Arial"/>
                <w:sz w:val="18"/>
                <w:szCs w:val="18"/>
              </w:rPr>
              <w:t xml:space="preserve"> (Inclusion Lead)</w:t>
            </w:r>
            <w:r w:rsidRPr="00754FA5">
              <w:rPr>
                <w:rFonts w:ascii="Arial" w:hAnsi="Arial" w:cs="Arial"/>
                <w:sz w:val="18"/>
                <w:szCs w:val="18"/>
              </w:rPr>
              <w:t xml:space="preserve"> over </w:t>
            </w:r>
            <w:r w:rsidR="0091663B" w:rsidRPr="00754FA5">
              <w:rPr>
                <w:rFonts w:ascii="Arial" w:hAnsi="Arial" w:cs="Arial"/>
                <w:sz w:val="18"/>
                <w:szCs w:val="18"/>
              </w:rPr>
              <w:t>Federation</w:t>
            </w:r>
          </w:p>
          <w:p w14:paraId="7360EA31" w14:textId="3733FF3A" w:rsidR="004B0AFD" w:rsidRPr="00754FA5" w:rsidRDefault="004B0AFD" w:rsidP="004B0AFD">
            <w:pPr>
              <w:rPr>
                <w:rFonts w:ascii="Arial" w:hAnsi="Arial" w:cs="Arial"/>
                <w:sz w:val="18"/>
                <w:szCs w:val="18"/>
              </w:rPr>
            </w:pPr>
            <w:r w:rsidRPr="00754FA5">
              <w:rPr>
                <w:rFonts w:ascii="Arial" w:hAnsi="Arial" w:cs="Arial"/>
                <w:sz w:val="18"/>
                <w:szCs w:val="18"/>
              </w:rPr>
              <w:t>To monitor all children's progress, be a direct link to teachers, and ensure budget is used effectively to ensure children ar</w:t>
            </w:r>
            <w:r w:rsidR="006B30A3" w:rsidRPr="00754FA5">
              <w:rPr>
                <w:rFonts w:ascii="Arial" w:hAnsi="Arial" w:cs="Arial"/>
                <w:sz w:val="18"/>
                <w:szCs w:val="18"/>
              </w:rPr>
              <w:t>e reaching their full potential</w:t>
            </w:r>
          </w:p>
        </w:tc>
        <w:tc>
          <w:tcPr>
            <w:tcW w:w="3402" w:type="dxa"/>
            <w:shd w:val="clear" w:color="auto" w:fill="auto"/>
            <w:tcMar>
              <w:top w:w="57" w:type="dxa"/>
              <w:bottom w:w="57" w:type="dxa"/>
            </w:tcMar>
          </w:tcPr>
          <w:p w14:paraId="68053EF4" w14:textId="73E8509B" w:rsidR="004B0AFD" w:rsidRPr="00754FA5" w:rsidRDefault="004B0AFD" w:rsidP="004B0AFD">
            <w:pPr>
              <w:rPr>
                <w:rFonts w:ascii="Arial" w:hAnsi="Arial" w:cs="Arial"/>
                <w:sz w:val="18"/>
                <w:szCs w:val="18"/>
              </w:rPr>
            </w:pPr>
            <w:r w:rsidRPr="00754FA5">
              <w:rPr>
                <w:rFonts w:ascii="Arial" w:hAnsi="Arial" w:cs="Arial"/>
                <w:sz w:val="18"/>
                <w:szCs w:val="18"/>
              </w:rPr>
              <w:t xml:space="preserve">Pupil Premium Audit undertaken by Local Authority </w:t>
            </w:r>
            <w:r w:rsidR="00695855" w:rsidRPr="00754FA5">
              <w:rPr>
                <w:rFonts w:ascii="Arial" w:hAnsi="Arial" w:cs="Arial"/>
                <w:sz w:val="18"/>
                <w:szCs w:val="18"/>
              </w:rPr>
              <w:t>February</w:t>
            </w:r>
            <w:r w:rsidRPr="00754FA5">
              <w:rPr>
                <w:rFonts w:ascii="Arial" w:hAnsi="Arial" w:cs="Arial"/>
                <w:sz w:val="18"/>
                <w:szCs w:val="18"/>
              </w:rPr>
              <w:t xml:space="preserve"> 2016. By having one key lead over both schools we can ensure there is a clear school approach. It will also make parental contact easier when there are siblings.  </w:t>
            </w:r>
          </w:p>
        </w:tc>
        <w:tc>
          <w:tcPr>
            <w:tcW w:w="2551" w:type="dxa"/>
            <w:shd w:val="clear" w:color="auto" w:fill="auto"/>
            <w:tcMar>
              <w:top w:w="57" w:type="dxa"/>
              <w:bottom w:w="57" w:type="dxa"/>
            </w:tcMar>
          </w:tcPr>
          <w:p w14:paraId="37AEAB99" w14:textId="20D6F27D" w:rsidR="004B0AFD" w:rsidRPr="00754FA5" w:rsidRDefault="004B0AFD" w:rsidP="004B0AFD">
            <w:pPr>
              <w:rPr>
                <w:rFonts w:ascii="Arial" w:hAnsi="Arial" w:cs="Arial"/>
                <w:sz w:val="18"/>
                <w:szCs w:val="18"/>
              </w:rPr>
            </w:pPr>
            <w:r w:rsidRPr="00754FA5">
              <w:rPr>
                <w:rFonts w:ascii="Arial" w:hAnsi="Arial" w:cs="Arial"/>
                <w:sz w:val="18"/>
                <w:szCs w:val="18"/>
              </w:rPr>
              <w:t xml:space="preserve">Line management of Inclusion </w:t>
            </w:r>
            <w:r w:rsidR="00695855" w:rsidRPr="00754FA5">
              <w:rPr>
                <w:rFonts w:ascii="Arial" w:hAnsi="Arial" w:cs="Arial"/>
                <w:sz w:val="18"/>
                <w:szCs w:val="18"/>
              </w:rPr>
              <w:t>Lead</w:t>
            </w:r>
            <w:r w:rsidRPr="00754FA5">
              <w:rPr>
                <w:rFonts w:ascii="Arial" w:hAnsi="Arial" w:cs="Arial"/>
                <w:sz w:val="18"/>
                <w:szCs w:val="18"/>
              </w:rPr>
              <w:t xml:space="preserve"> and frequent reviews from SLT and Governors</w:t>
            </w:r>
            <w:r w:rsidR="00270726" w:rsidRPr="00754FA5">
              <w:rPr>
                <w:rFonts w:ascii="Arial" w:hAnsi="Arial" w:cs="Arial"/>
                <w:sz w:val="18"/>
                <w:szCs w:val="18"/>
              </w:rPr>
              <w:t xml:space="preserve"> and lead Governor</w:t>
            </w:r>
            <w:r w:rsidRPr="00754FA5">
              <w:rPr>
                <w:rFonts w:ascii="Arial" w:hAnsi="Arial" w:cs="Arial"/>
                <w:sz w:val="18"/>
                <w:szCs w:val="18"/>
              </w:rPr>
              <w:t xml:space="preserve"> to ensure role is being effective at increasing awareness of PP children, </w:t>
            </w:r>
            <w:r w:rsidR="00772FC9" w:rsidRPr="00754FA5">
              <w:rPr>
                <w:rFonts w:ascii="Arial" w:hAnsi="Arial" w:cs="Arial"/>
                <w:sz w:val="18"/>
                <w:szCs w:val="18"/>
              </w:rPr>
              <w:t>PP</w:t>
            </w:r>
            <w:r w:rsidRPr="00754FA5">
              <w:rPr>
                <w:rFonts w:ascii="Arial" w:hAnsi="Arial" w:cs="Arial"/>
                <w:sz w:val="18"/>
                <w:szCs w:val="18"/>
              </w:rPr>
              <w:t xml:space="preserve"> budget better monitored</w:t>
            </w:r>
          </w:p>
          <w:p w14:paraId="2C4CF8E0" w14:textId="6ED128C2" w:rsidR="00270726" w:rsidRPr="00754FA5" w:rsidRDefault="00270726" w:rsidP="004B0AFD">
            <w:pPr>
              <w:rPr>
                <w:rFonts w:ascii="Arial" w:hAnsi="Arial" w:cs="Arial"/>
                <w:sz w:val="18"/>
                <w:szCs w:val="18"/>
              </w:rPr>
            </w:pPr>
          </w:p>
        </w:tc>
        <w:tc>
          <w:tcPr>
            <w:tcW w:w="1134" w:type="dxa"/>
            <w:shd w:val="clear" w:color="auto" w:fill="auto"/>
          </w:tcPr>
          <w:p w14:paraId="4408D340" w14:textId="77777777" w:rsidR="004B0AFD" w:rsidRPr="00754FA5" w:rsidRDefault="004B0AFD" w:rsidP="004B0AFD">
            <w:pPr>
              <w:rPr>
                <w:rFonts w:ascii="Arial" w:hAnsi="Arial" w:cs="Arial"/>
                <w:sz w:val="20"/>
                <w:szCs w:val="20"/>
              </w:rPr>
            </w:pPr>
            <w:r w:rsidRPr="00754FA5">
              <w:rPr>
                <w:rFonts w:ascii="Arial" w:hAnsi="Arial" w:cs="Arial"/>
                <w:sz w:val="20"/>
                <w:szCs w:val="20"/>
              </w:rPr>
              <w:t>Inc Lead</w:t>
            </w:r>
          </w:p>
          <w:p w14:paraId="1FF461E0" w14:textId="3FD03AF8" w:rsidR="00C637E1" w:rsidRPr="00754FA5" w:rsidRDefault="00C637E1" w:rsidP="004B0AFD">
            <w:pPr>
              <w:rPr>
                <w:rFonts w:ascii="Arial" w:hAnsi="Arial" w:cs="Arial"/>
                <w:sz w:val="20"/>
                <w:szCs w:val="20"/>
              </w:rPr>
            </w:pPr>
            <w:r w:rsidRPr="00754FA5">
              <w:rPr>
                <w:rFonts w:ascii="Arial" w:hAnsi="Arial" w:cs="Arial"/>
                <w:sz w:val="20"/>
                <w:szCs w:val="20"/>
              </w:rPr>
              <w:t>SLT</w:t>
            </w:r>
          </w:p>
        </w:tc>
        <w:tc>
          <w:tcPr>
            <w:tcW w:w="2268" w:type="dxa"/>
          </w:tcPr>
          <w:p w14:paraId="7D5B8033" w14:textId="4E617377" w:rsidR="004B0AFD" w:rsidRPr="00754FA5" w:rsidRDefault="0082180E" w:rsidP="004B0AFD">
            <w:pPr>
              <w:rPr>
                <w:rFonts w:ascii="Arial" w:hAnsi="Arial" w:cs="Arial"/>
                <w:sz w:val="20"/>
                <w:szCs w:val="20"/>
              </w:rPr>
            </w:pPr>
            <w:r w:rsidRPr="00754FA5">
              <w:rPr>
                <w:rFonts w:ascii="Arial" w:hAnsi="Arial" w:cs="Arial"/>
                <w:sz w:val="20"/>
                <w:szCs w:val="20"/>
              </w:rPr>
              <w:t>Dec 17</w:t>
            </w:r>
          </w:p>
        </w:tc>
      </w:tr>
      <w:tr w:rsidR="00C637E1" w:rsidRPr="002954A6" w14:paraId="77EEBA6E" w14:textId="77777777" w:rsidTr="00C637E1">
        <w:trPr>
          <w:trHeight w:val="289"/>
        </w:trPr>
        <w:tc>
          <w:tcPr>
            <w:tcW w:w="2660" w:type="dxa"/>
            <w:tcMar>
              <w:top w:w="57" w:type="dxa"/>
              <w:bottom w:w="57" w:type="dxa"/>
            </w:tcMar>
          </w:tcPr>
          <w:p w14:paraId="387A97C0" w14:textId="141FA9B8" w:rsidR="00C637E1" w:rsidRPr="00754FA5" w:rsidRDefault="00161354" w:rsidP="00772FC9">
            <w:pPr>
              <w:rPr>
                <w:rFonts w:ascii="Arial" w:hAnsi="Arial" w:cs="Arial"/>
                <w:sz w:val="18"/>
                <w:szCs w:val="18"/>
              </w:rPr>
            </w:pPr>
            <w:r w:rsidRPr="00754FA5">
              <w:rPr>
                <w:rFonts w:ascii="Arial" w:hAnsi="Arial" w:cs="Arial"/>
                <w:sz w:val="18"/>
                <w:szCs w:val="18"/>
              </w:rPr>
              <w:t>A</w:t>
            </w:r>
            <w:r w:rsidR="00C637E1" w:rsidRPr="00754FA5">
              <w:rPr>
                <w:rFonts w:ascii="Arial" w:hAnsi="Arial" w:cs="Arial"/>
                <w:sz w:val="18"/>
                <w:szCs w:val="18"/>
              </w:rPr>
              <w:t xml:space="preserve">ttainment gaps </w:t>
            </w:r>
            <w:r w:rsidR="00772FC9" w:rsidRPr="00754FA5">
              <w:rPr>
                <w:rFonts w:ascii="Arial" w:hAnsi="Arial" w:cs="Arial"/>
                <w:sz w:val="18"/>
                <w:szCs w:val="18"/>
              </w:rPr>
              <w:t xml:space="preserve">relative to </w:t>
            </w:r>
            <w:r w:rsidR="00772FC9" w:rsidRPr="00754FA5">
              <w:rPr>
                <w:rFonts w:ascii="Arial" w:hAnsi="Arial" w:cs="Arial"/>
                <w:sz w:val="18"/>
                <w:szCs w:val="18"/>
              </w:rPr>
              <w:lastRenderedPageBreak/>
              <w:t xml:space="preserve">starting points </w:t>
            </w:r>
            <w:r w:rsidRPr="00754FA5">
              <w:rPr>
                <w:rFonts w:ascii="Arial" w:hAnsi="Arial" w:cs="Arial"/>
                <w:sz w:val="18"/>
                <w:szCs w:val="18"/>
              </w:rPr>
              <w:t xml:space="preserve">are </w:t>
            </w:r>
            <w:r w:rsidR="00772FC9" w:rsidRPr="00754FA5">
              <w:rPr>
                <w:rFonts w:ascii="Arial" w:hAnsi="Arial" w:cs="Arial"/>
                <w:sz w:val="18"/>
                <w:szCs w:val="18"/>
              </w:rPr>
              <w:t>diminished</w:t>
            </w:r>
            <w:r w:rsidRPr="00754FA5">
              <w:rPr>
                <w:rFonts w:ascii="Arial" w:hAnsi="Arial" w:cs="Arial"/>
                <w:sz w:val="18"/>
                <w:szCs w:val="18"/>
              </w:rPr>
              <w:t xml:space="preserve"> </w:t>
            </w:r>
            <w:r w:rsidR="00C637E1" w:rsidRPr="00754FA5">
              <w:rPr>
                <w:rFonts w:ascii="Arial" w:hAnsi="Arial" w:cs="Arial"/>
                <w:sz w:val="18"/>
                <w:szCs w:val="18"/>
              </w:rPr>
              <w:t xml:space="preserve">and rate of progress </w:t>
            </w:r>
            <w:r w:rsidRPr="00754FA5">
              <w:rPr>
                <w:rFonts w:ascii="Arial" w:hAnsi="Arial" w:cs="Arial"/>
                <w:sz w:val="18"/>
                <w:szCs w:val="18"/>
              </w:rPr>
              <w:t xml:space="preserve">increased </w:t>
            </w:r>
            <w:r w:rsidR="00C637E1" w:rsidRPr="00754FA5">
              <w:rPr>
                <w:rFonts w:ascii="Arial" w:hAnsi="Arial" w:cs="Arial"/>
                <w:sz w:val="18"/>
                <w:szCs w:val="18"/>
              </w:rPr>
              <w:t>for pupils not achieving their full potential. A much more personalised and teacher directed appr</w:t>
            </w:r>
            <w:r w:rsidR="005C2EFF" w:rsidRPr="00754FA5">
              <w:rPr>
                <w:rFonts w:ascii="Arial" w:hAnsi="Arial" w:cs="Arial"/>
                <w:sz w:val="18"/>
                <w:szCs w:val="18"/>
              </w:rPr>
              <w:t xml:space="preserve">oach is to be embedded </w:t>
            </w:r>
            <w:r w:rsidRPr="00754FA5">
              <w:rPr>
                <w:rFonts w:ascii="Arial" w:hAnsi="Arial" w:cs="Arial"/>
                <w:sz w:val="18"/>
                <w:szCs w:val="18"/>
              </w:rPr>
              <w:t>for this year t</w:t>
            </w:r>
            <w:r w:rsidR="00C637E1" w:rsidRPr="00754FA5">
              <w:rPr>
                <w:rFonts w:ascii="Arial" w:hAnsi="Arial" w:cs="Arial"/>
                <w:sz w:val="18"/>
                <w:szCs w:val="18"/>
              </w:rPr>
              <w:t>o make sure more children a</w:t>
            </w:r>
            <w:r w:rsidR="006B30A3" w:rsidRPr="00754FA5">
              <w:rPr>
                <w:rFonts w:ascii="Arial" w:hAnsi="Arial" w:cs="Arial"/>
                <w:sz w:val="18"/>
                <w:szCs w:val="18"/>
              </w:rPr>
              <w:t>re achieving above expectations</w:t>
            </w:r>
            <w:r w:rsidR="005C2EFF" w:rsidRPr="00754FA5">
              <w:rPr>
                <w:rFonts w:ascii="Arial" w:hAnsi="Arial" w:cs="Arial"/>
                <w:sz w:val="18"/>
                <w:szCs w:val="18"/>
              </w:rPr>
              <w:t xml:space="preserve"> – challenge.</w:t>
            </w:r>
          </w:p>
        </w:tc>
        <w:tc>
          <w:tcPr>
            <w:tcW w:w="3544" w:type="dxa"/>
            <w:tcMar>
              <w:top w:w="57" w:type="dxa"/>
              <w:bottom w:w="57" w:type="dxa"/>
            </w:tcMar>
          </w:tcPr>
          <w:p w14:paraId="03E6A5F5" w14:textId="385103AE" w:rsidR="00C637E1" w:rsidRPr="00754FA5" w:rsidRDefault="00C637E1" w:rsidP="004B0AFD">
            <w:pPr>
              <w:rPr>
                <w:rFonts w:ascii="Arial" w:hAnsi="Arial" w:cs="Arial"/>
                <w:sz w:val="18"/>
                <w:szCs w:val="18"/>
              </w:rPr>
            </w:pPr>
            <w:r w:rsidRPr="00754FA5">
              <w:rPr>
                <w:rFonts w:ascii="Arial" w:hAnsi="Arial" w:cs="Arial"/>
                <w:sz w:val="18"/>
                <w:szCs w:val="18"/>
              </w:rPr>
              <w:lastRenderedPageBreak/>
              <w:t xml:space="preserve">Teachers </w:t>
            </w:r>
            <w:r w:rsidR="00772FC9" w:rsidRPr="00754FA5">
              <w:rPr>
                <w:rFonts w:ascii="Arial" w:hAnsi="Arial" w:cs="Arial"/>
                <w:sz w:val="18"/>
                <w:szCs w:val="18"/>
              </w:rPr>
              <w:t>PP</w:t>
            </w:r>
            <w:r w:rsidRPr="00754FA5">
              <w:rPr>
                <w:rFonts w:ascii="Arial" w:hAnsi="Arial" w:cs="Arial"/>
                <w:sz w:val="18"/>
                <w:szCs w:val="18"/>
              </w:rPr>
              <w:t xml:space="preserve"> release time will be used to </w:t>
            </w:r>
            <w:r w:rsidRPr="00754FA5">
              <w:rPr>
                <w:rFonts w:ascii="Arial" w:hAnsi="Arial" w:cs="Arial"/>
                <w:sz w:val="18"/>
                <w:szCs w:val="18"/>
              </w:rPr>
              <w:lastRenderedPageBreak/>
              <w:t xml:space="preserve">plan and work with PP pupils </w:t>
            </w:r>
            <w:r w:rsidR="00772FC9" w:rsidRPr="00754FA5">
              <w:rPr>
                <w:rFonts w:ascii="Arial" w:hAnsi="Arial" w:cs="Arial"/>
                <w:sz w:val="18"/>
                <w:szCs w:val="18"/>
              </w:rPr>
              <w:t xml:space="preserve">(acknowledging all prior attainment groups) </w:t>
            </w:r>
            <w:r w:rsidRPr="00754FA5">
              <w:rPr>
                <w:rFonts w:ascii="Arial" w:hAnsi="Arial" w:cs="Arial"/>
                <w:sz w:val="18"/>
                <w:szCs w:val="18"/>
              </w:rPr>
              <w:t>to reach their next steps/full potentia</w:t>
            </w:r>
            <w:r w:rsidR="006B30A3" w:rsidRPr="00754FA5">
              <w:rPr>
                <w:rFonts w:ascii="Arial" w:hAnsi="Arial" w:cs="Arial"/>
                <w:sz w:val="18"/>
                <w:szCs w:val="18"/>
              </w:rPr>
              <w:t>l, regardless of their ability</w:t>
            </w:r>
            <w:r w:rsidRPr="00754FA5">
              <w:rPr>
                <w:rFonts w:ascii="Arial" w:hAnsi="Arial" w:cs="Arial"/>
                <w:sz w:val="18"/>
                <w:szCs w:val="18"/>
              </w:rPr>
              <w:t xml:space="preserve"> Targets and sessions will be challenging and focus on key gaps, misconceptions from cla</w:t>
            </w:r>
            <w:r w:rsidR="006B30A3" w:rsidRPr="00754FA5">
              <w:rPr>
                <w:rFonts w:ascii="Arial" w:hAnsi="Arial" w:cs="Arial"/>
                <w:sz w:val="18"/>
                <w:szCs w:val="18"/>
              </w:rPr>
              <w:t>ss and broadening and deepening</w:t>
            </w:r>
          </w:p>
          <w:p w14:paraId="4DDDD00B" w14:textId="572AB960" w:rsidR="00C637E1" w:rsidRPr="00754FA5" w:rsidRDefault="00C36342" w:rsidP="004B0AFD">
            <w:pPr>
              <w:rPr>
                <w:rFonts w:ascii="Arial" w:hAnsi="Arial" w:cs="Arial"/>
                <w:sz w:val="18"/>
                <w:szCs w:val="18"/>
              </w:rPr>
            </w:pPr>
            <w:r w:rsidRPr="00754FA5">
              <w:rPr>
                <w:rFonts w:ascii="Arial" w:hAnsi="Arial" w:cs="Arial"/>
                <w:sz w:val="18"/>
                <w:szCs w:val="18"/>
              </w:rPr>
              <w:t>Tracking data will include comparing PP pupils with non PP pupil progress</w:t>
            </w:r>
            <w:r w:rsidR="006B30A3" w:rsidRPr="00754FA5">
              <w:rPr>
                <w:rFonts w:ascii="Arial" w:hAnsi="Arial" w:cs="Arial"/>
                <w:sz w:val="18"/>
                <w:szCs w:val="18"/>
              </w:rPr>
              <w:t xml:space="preserve"> and dual disadvantaged</w:t>
            </w:r>
          </w:p>
          <w:p w14:paraId="521C660F" w14:textId="3D8C63CF" w:rsidR="00C637E1" w:rsidRPr="00754FA5" w:rsidRDefault="00C637E1" w:rsidP="004B0AFD">
            <w:pPr>
              <w:rPr>
                <w:rFonts w:ascii="Arial" w:hAnsi="Arial" w:cs="Arial"/>
                <w:sz w:val="18"/>
                <w:szCs w:val="18"/>
              </w:rPr>
            </w:pPr>
          </w:p>
        </w:tc>
        <w:tc>
          <w:tcPr>
            <w:tcW w:w="3402" w:type="dxa"/>
            <w:shd w:val="clear" w:color="auto" w:fill="auto"/>
            <w:tcMar>
              <w:top w:w="57" w:type="dxa"/>
              <w:bottom w:w="57" w:type="dxa"/>
            </w:tcMar>
          </w:tcPr>
          <w:p w14:paraId="268427F7" w14:textId="0687BCEC" w:rsidR="00C637E1" w:rsidRPr="00754FA5" w:rsidRDefault="00C637E1" w:rsidP="004B0AFD">
            <w:pPr>
              <w:rPr>
                <w:rFonts w:ascii="Arial" w:hAnsi="Arial" w:cs="Arial"/>
                <w:sz w:val="18"/>
                <w:szCs w:val="18"/>
              </w:rPr>
            </w:pPr>
            <w:r w:rsidRPr="00754FA5">
              <w:rPr>
                <w:rFonts w:ascii="Arial" w:hAnsi="Arial" w:cs="Arial"/>
                <w:sz w:val="18"/>
                <w:szCs w:val="18"/>
              </w:rPr>
              <w:lastRenderedPageBreak/>
              <w:t xml:space="preserve">Progress of children who benefited from </w:t>
            </w:r>
            <w:r w:rsidRPr="00754FA5">
              <w:rPr>
                <w:rFonts w:ascii="Arial" w:hAnsi="Arial" w:cs="Arial"/>
                <w:sz w:val="18"/>
                <w:szCs w:val="18"/>
              </w:rPr>
              <w:lastRenderedPageBreak/>
              <w:t>this last year shows that most make progress with some additional support from their teacher. It allows very specific and flexible support by a qualified teacher.  EEF toolkit – small group tuition, one to one tuition</w:t>
            </w:r>
          </w:p>
        </w:tc>
        <w:tc>
          <w:tcPr>
            <w:tcW w:w="2551" w:type="dxa"/>
            <w:shd w:val="clear" w:color="auto" w:fill="auto"/>
            <w:tcMar>
              <w:top w:w="57" w:type="dxa"/>
              <w:bottom w:w="57" w:type="dxa"/>
            </w:tcMar>
          </w:tcPr>
          <w:p w14:paraId="36FDF264" w14:textId="6F222971" w:rsidR="00C637E1" w:rsidRPr="00754FA5" w:rsidRDefault="00C637E1" w:rsidP="004B0AFD">
            <w:pPr>
              <w:rPr>
                <w:rFonts w:ascii="Arial" w:hAnsi="Arial" w:cs="Arial"/>
                <w:sz w:val="18"/>
                <w:szCs w:val="18"/>
              </w:rPr>
            </w:pPr>
            <w:r w:rsidRPr="00754FA5">
              <w:rPr>
                <w:rFonts w:ascii="Arial" w:hAnsi="Arial" w:cs="Arial"/>
                <w:sz w:val="18"/>
                <w:szCs w:val="18"/>
              </w:rPr>
              <w:lastRenderedPageBreak/>
              <w:t xml:space="preserve">Teachers and managers to </w:t>
            </w:r>
            <w:r w:rsidRPr="00754FA5">
              <w:rPr>
                <w:rFonts w:ascii="Arial" w:hAnsi="Arial" w:cs="Arial"/>
                <w:sz w:val="18"/>
                <w:szCs w:val="18"/>
              </w:rPr>
              <w:lastRenderedPageBreak/>
              <w:t>closely monitor the children's progress at assessment points and also through conversations with the teachers at PPM</w:t>
            </w:r>
          </w:p>
        </w:tc>
        <w:tc>
          <w:tcPr>
            <w:tcW w:w="1134" w:type="dxa"/>
            <w:shd w:val="clear" w:color="auto" w:fill="auto"/>
          </w:tcPr>
          <w:p w14:paraId="4748C0FE" w14:textId="529C0A28" w:rsidR="00C637E1" w:rsidRPr="00754FA5" w:rsidRDefault="00C637E1" w:rsidP="004B0AFD">
            <w:pPr>
              <w:rPr>
                <w:rFonts w:ascii="Arial" w:hAnsi="Arial" w:cs="Arial"/>
                <w:sz w:val="20"/>
                <w:szCs w:val="20"/>
              </w:rPr>
            </w:pPr>
            <w:r w:rsidRPr="00754FA5">
              <w:rPr>
                <w:rFonts w:ascii="Arial" w:hAnsi="Arial" w:cs="Arial"/>
                <w:sz w:val="20"/>
                <w:szCs w:val="20"/>
              </w:rPr>
              <w:lastRenderedPageBreak/>
              <w:t xml:space="preserve">Teachers </w:t>
            </w:r>
            <w:r w:rsidRPr="00754FA5">
              <w:rPr>
                <w:rFonts w:ascii="Arial" w:hAnsi="Arial" w:cs="Arial"/>
                <w:sz w:val="20"/>
                <w:szCs w:val="20"/>
              </w:rPr>
              <w:lastRenderedPageBreak/>
              <w:t>and Inc Lead/ HOS</w:t>
            </w:r>
          </w:p>
        </w:tc>
        <w:tc>
          <w:tcPr>
            <w:tcW w:w="2268" w:type="dxa"/>
          </w:tcPr>
          <w:p w14:paraId="4D20A1DF" w14:textId="04A42370" w:rsidR="00C637E1" w:rsidRPr="00754FA5" w:rsidRDefault="0082180E" w:rsidP="004B0AFD">
            <w:pPr>
              <w:rPr>
                <w:rFonts w:ascii="Arial" w:hAnsi="Arial" w:cs="Arial"/>
                <w:sz w:val="20"/>
                <w:szCs w:val="20"/>
              </w:rPr>
            </w:pPr>
            <w:r w:rsidRPr="00754FA5">
              <w:rPr>
                <w:rFonts w:ascii="Arial" w:hAnsi="Arial" w:cs="Arial"/>
                <w:sz w:val="20"/>
                <w:szCs w:val="20"/>
              </w:rPr>
              <w:lastRenderedPageBreak/>
              <w:t>July</w:t>
            </w:r>
            <w:r w:rsidR="00374857" w:rsidRPr="00754FA5">
              <w:rPr>
                <w:rFonts w:ascii="Arial" w:hAnsi="Arial" w:cs="Arial"/>
                <w:sz w:val="20"/>
                <w:szCs w:val="20"/>
              </w:rPr>
              <w:t xml:space="preserve"> </w:t>
            </w:r>
            <w:r w:rsidR="004543B6">
              <w:rPr>
                <w:rFonts w:ascii="Arial" w:hAnsi="Arial" w:cs="Arial"/>
                <w:sz w:val="20"/>
                <w:szCs w:val="20"/>
              </w:rPr>
              <w:t>18</w:t>
            </w:r>
          </w:p>
        </w:tc>
      </w:tr>
      <w:tr w:rsidR="00D36290" w:rsidRPr="002954A6" w14:paraId="06ED3DD0" w14:textId="77777777" w:rsidTr="00C637E1">
        <w:trPr>
          <w:trHeight w:val="289"/>
        </w:trPr>
        <w:tc>
          <w:tcPr>
            <w:tcW w:w="2660" w:type="dxa"/>
            <w:tcMar>
              <w:top w:w="57" w:type="dxa"/>
              <w:bottom w:w="57" w:type="dxa"/>
            </w:tcMar>
          </w:tcPr>
          <w:p w14:paraId="06ED3DC9" w14:textId="1DBEA3E7" w:rsidR="00D36290" w:rsidRPr="00754FA5" w:rsidRDefault="00782DA5" w:rsidP="00374857">
            <w:pPr>
              <w:rPr>
                <w:rFonts w:ascii="Arial" w:hAnsi="Arial" w:cs="Arial"/>
                <w:sz w:val="20"/>
                <w:szCs w:val="20"/>
              </w:rPr>
            </w:pPr>
            <w:r w:rsidRPr="00754FA5">
              <w:rPr>
                <w:rFonts w:ascii="Arial" w:hAnsi="Arial" w:cs="Arial"/>
                <w:sz w:val="20"/>
                <w:szCs w:val="20"/>
              </w:rPr>
              <w:t>There is a</w:t>
            </w:r>
            <w:r w:rsidR="006E7A0C" w:rsidRPr="00754FA5">
              <w:rPr>
                <w:rFonts w:ascii="Arial" w:hAnsi="Arial" w:cs="Arial"/>
                <w:sz w:val="20"/>
                <w:szCs w:val="20"/>
              </w:rPr>
              <w:t>ccountability of High Quality Teaching for this group</w:t>
            </w:r>
            <w:r w:rsidR="003166EB" w:rsidRPr="00754FA5">
              <w:rPr>
                <w:rFonts w:ascii="Arial" w:hAnsi="Arial" w:cs="Arial"/>
                <w:sz w:val="20"/>
                <w:szCs w:val="20"/>
              </w:rPr>
              <w:t>, including recording impact</w:t>
            </w:r>
            <w:r w:rsidR="005C2EFF" w:rsidRPr="00754FA5">
              <w:rPr>
                <w:rFonts w:ascii="Arial" w:hAnsi="Arial" w:cs="Arial"/>
                <w:sz w:val="20"/>
                <w:szCs w:val="20"/>
              </w:rPr>
              <w:t xml:space="preserve"> </w:t>
            </w:r>
          </w:p>
          <w:p w14:paraId="06ED3DCA" w14:textId="77777777" w:rsidR="0097199A" w:rsidRPr="00754FA5" w:rsidRDefault="0097199A" w:rsidP="00374857">
            <w:pPr>
              <w:rPr>
                <w:rFonts w:ascii="Arial" w:hAnsi="Arial" w:cs="Arial"/>
                <w:sz w:val="20"/>
                <w:szCs w:val="20"/>
              </w:rPr>
            </w:pPr>
          </w:p>
        </w:tc>
        <w:tc>
          <w:tcPr>
            <w:tcW w:w="3544" w:type="dxa"/>
            <w:tcMar>
              <w:top w:w="57" w:type="dxa"/>
              <w:bottom w:w="57" w:type="dxa"/>
            </w:tcMar>
          </w:tcPr>
          <w:p w14:paraId="02D346C8" w14:textId="06A46F0F" w:rsidR="00401327" w:rsidRPr="00754FA5" w:rsidRDefault="00695855" w:rsidP="00374857">
            <w:pPr>
              <w:rPr>
                <w:rFonts w:ascii="Arial" w:hAnsi="Arial" w:cs="Arial"/>
                <w:sz w:val="18"/>
                <w:szCs w:val="18"/>
              </w:rPr>
            </w:pPr>
            <w:r w:rsidRPr="00754FA5">
              <w:rPr>
                <w:rFonts w:ascii="Arial" w:hAnsi="Arial" w:cs="Arial"/>
                <w:sz w:val="18"/>
                <w:szCs w:val="18"/>
              </w:rPr>
              <w:t xml:space="preserve">Introduce </w:t>
            </w:r>
            <w:r w:rsidR="00772FC9" w:rsidRPr="00754FA5">
              <w:rPr>
                <w:rFonts w:ascii="Arial" w:hAnsi="Arial" w:cs="Arial"/>
                <w:sz w:val="18"/>
                <w:szCs w:val="18"/>
              </w:rPr>
              <w:t>PP</w:t>
            </w:r>
            <w:r w:rsidR="00401327" w:rsidRPr="00754FA5">
              <w:rPr>
                <w:rFonts w:ascii="Arial" w:hAnsi="Arial" w:cs="Arial"/>
                <w:sz w:val="18"/>
                <w:szCs w:val="18"/>
              </w:rPr>
              <w:t xml:space="preserve"> tracking grids for individuals</w:t>
            </w:r>
            <w:r w:rsidRPr="00754FA5">
              <w:rPr>
                <w:rFonts w:ascii="Arial" w:hAnsi="Arial" w:cs="Arial"/>
                <w:sz w:val="18"/>
                <w:szCs w:val="18"/>
              </w:rPr>
              <w:t xml:space="preserve"> to show personalised support within HQT and impact termly</w:t>
            </w:r>
          </w:p>
          <w:p w14:paraId="1D8EC9C0" w14:textId="5D12DCD4" w:rsidR="00401327" w:rsidRPr="00754FA5" w:rsidRDefault="00695855" w:rsidP="00374857">
            <w:pPr>
              <w:rPr>
                <w:rFonts w:ascii="Arial" w:hAnsi="Arial" w:cs="Arial"/>
                <w:sz w:val="18"/>
                <w:szCs w:val="18"/>
              </w:rPr>
            </w:pPr>
            <w:r w:rsidRPr="00754FA5">
              <w:rPr>
                <w:rFonts w:ascii="Arial" w:hAnsi="Arial" w:cs="Arial"/>
                <w:sz w:val="18"/>
                <w:szCs w:val="18"/>
              </w:rPr>
              <w:t xml:space="preserve">Continue </w:t>
            </w:r>
            <w:r w:rsidR="00401327" w:rsidRPr="00754FA5">
              <w:rPr>
                <w:rFonts w:ascii="Arial" w:hAnsi="Arial" w:cs="Arial"/>
                <w:sz w:val="18"/>
                <w:szCs w:val="18"/>
              </w:rPr>
              <w:t xml:space="preserve">PPM formats </w:t>
            </w:r>
            <w:r w:rsidRPr="00754FA5">
              <w:rPr>
                <w:rFonts w:ascii="Arial" w:hAnsi="Arial" w:cs="Arial"/>
                <w:sz w:val="18"/>
                <w:szCs w:val="18"/>
              </w:rPr>
              <w:t>that discuss</w:t>
            </w:r>
            <w:r w:rsidR="00401327" w:rsidRPr="00754FA5">
              <w:rPr>
                <w:rFonts w:ascii="Arial" w:hAnsi="Arial" w:cs="Arial"/>
                <w:sz w:val="18"/>
                <w:szCs w:val="18"/>
              </w:rPr>
              <w:t xml:space="preserve"> </w:t>
            </w:r>
            <w:r w:rsidR="00772FC9" w:rsidRPr="00754FA5">
              <w:rPr>
                <w:rFonts w:ascii="Arial" w:hAnsi="Arial" w:cs="Arial"/>
                <w:sz w:val="18"/>
                <w:szCs w:val="18"/>
              </w:rPr>
              <w:t>PP</w:t>
            </w:r>
            <w:r w:rsidR="00401327" w:rsidRPr="00754FA5">
              <w:rPr>
                <w:rFonts w:ascii="Arial" w:hAnsi="Arial" w:cs="Arial"/>
                <w:sz w:val="18"/>
                <w:szCs w:val="18"/>
              </w:rPr>
              <w:t xml:space="preserve"> </w:t>
            </w:r>
            <w:r w:rsidRPr="00754FA5">
              <w:rPr>
                <w:rFonts w:ascii="Arial" w:hAnsi="Arial" w:cs="Arial"/>
                <w:sz w:val="18"/>
                <w:szCs w:val="18"/>
              </w:rPr>
              <w:t xml:space="preserve">pupil </w:t>
            </w:r>
            <w:r w:rsidR="00401327" w:rsidRPr="00754FA5">
              <w:rPr>
                <w:rFonts w:ascii="Arial" w:hAnsi="Arial" w:cs="Arial"/>
                <w:sz w:val="18"/>
                <w:szCs w:val="18"/>
              </w:rPr>
              <w:t>progress</w:t>
            </w:r>
            <w:r w:rsidR="00270726" w:rsidRPr="00754FA5">
              <w:rPr>
                <w:rFonts w:ascii="Arial" w:hAnsi="Arial" w:cs="Arial"/>
                <w:sz w:val="18"/>
                <w:szCs w:val="18"/>
              </w:rPr>
              <w:t>/relative to starting points</w:t>
            </w:r>
            <w:r w:rsidRPr="00754FA5">
              <w:rPr>
                <w:rFonts w:ascii="Arial" w:hAnsi="Arial" w:cs="Arial"/>
                <w:sz w:val="18"/>
                <w:szCs w:val="18"/>
              </w:rPr>
              <w:t xml:space="preserve"> in detail and determine support</w:t>
            </w:r>
          </w:p>
          <w:p w14:paraId="6290E25D" w14:textId="77777777" w:rsidR="00D36290" w:rsidRPr="00754FA5" w:rsidRDefault="00401327" w:rsidP="00374857">
            <w:pPr>
              <w:rPr>
                <w:rFonts w:ascii="Arial" w:hAnsi="Arial" w:cs="Arial"/>
                <w:sz w:val="18"/>
                <w:szCs w:val="18"/>
              </w:rPr>
            </w:pPr>
            <w:r w:rsidRPr="00754FA5">
              <w:rPr>
                <w:rFonts w:ascii="Arial" w:hAnsi="Arial" w:cs="Arial"/>
                <w:sz w:val="18"/>
                <w:szCs w:val="18"/>
              </w:rPr>
              <w:t>Monitori</w:t>
            </w:r>
            <w:r w:rsidR="00695855" w:rsidRPr="00754FA5">
              <w:rPr>
                <w:rFonts w:ascii="Arial" w:hAnsi="Arial" w:cs="Arial"/>
                <w:sz w:val="18"/>
                <w:szCs w:val="18"/>
              </w:rPr>
              <w:t xml:space="preserve">ng of pp pupils – through books, pupil conferencing </w:t>
            </w:r>
            <w:r w:rsidRPr="00754FA5">
              <w:rPr>
                <w:rFonts w:ascii="Arial" w:hAnsi="Arial" w:cs="Arial"/>
                <w:sz w:val="18"/>
                <w:szCs w:val="18"/>
              </w:rPr>
              <w:t>and data</w:t>
            </w:r>
          </w:p>
          <w:p w14:paraId="06ED3DCB" w14:textId="0F0F4E4A" w:rsidR="00695855" w:rsidRPr="00754FA5" w:rsidRDefault="00695855" w:rsidP="00374857">
            <w:pPr>
              <w:rPr>
                <w:rFonts w:ascii="Arial" w:hAnsi="Arial" w:cs="Arial"/>
                <w:b/>
                <w:sz w:val="18"/>
                <w:szCs w:val="18"/>
              </w:rPr>
            </w:pPr>
            <w:r w:rsidRPr="00754FA5">
              <w:rPr>
                <w:rFonts w:ascii="Arial" w:hAnsi="Arial" w:cs="Arial"/>
                <w:sz w:val="18"/>
                <w:szCs w:val="18"/>
              </w:rPr>
              <w:t>Teachers will be released for a short time per week to work with PP pupils in their class, record impact of this</w:t>
            </w:r>
          </w:p>
        </w:tc>
        <w:tc>
          <w:tcPr>
            <w:tcW w:w="3402" w:type="dxa"/>
            <w:shd w:val="clear" w:color="auto" w:fill="auto"/>
            <w:tcMar>
              <w:top w:w="57" w:type="dxa"/>
              <w:bottom w:w="57" w:type="dxa"/>
            </w:tcMar>
          </w:tcPr>
          <w:p w14:paraId="2BBB290F" w14:textId="750FAC7F" w:rsidR="00DF02A8" w:rsidRPr="00754FA5" w:rsidRDefault="00C85107" w:rsidP="00374857">
            <w:pPr>
              <w:rPr>
                <w:rFonts w:ascii="Arial" w:hAnsi="Arial" w:cs="Arial"/>
                <w:sz w:val="18"/>
                <w:szCs w:val="18"/>
              </w:rPr>
            </w:pPr>
            <w:r w:rsidRPr="00754FA5">
              <w:rPr>
                <w:rFonts w:ascii="Arial" w:hAnsi="Arial" w:cs="Arial"/>
                <w:sz w:val="18"/>
                <w:szCs w:val="18"/>
              </w:rPr>
              <w:t xml:space="preserve">PP </w:t>
            </w:r>
            <w:r w:rsidR="00DF02A8" w:rsidRPr="00754FA5">
              <w:rPr>
                <w:rFonts w:ascii="Arial" w:hAnsi="Arial" w:cs="Arial"/>
                <w:sz w:val="18"/>
                <w:szCs w:val="18"/>
              </w:rPr>
              <w:t>Audit undertaken by Local Authority in February 2016</w:t>
            </w:r>
          </w:p>
          <w:p w14:paraId="06ED3DCC" w14:textId="679C95D5" w:rsidR="00D36290" w:rsidRPr="00754FA5" w:rsidRDefault="00DF02A8" w:rsidP="00374857">
            <w:pPr>
              <w:rPr>
                <w:rFonts w:ascii="Arial" w:hAnsi="Arial" w:cs="Arial"/>
                <w:sz w:val="18"/>
                <w:szCs w:val="18"/>
              </w:rPr>
            </w:pPr>
            <w:r w:rsidRPr="00754FA5">
              <w:rPr>
                <w:rFonts w:ascii="Arial" w:hAnsi="Arial" w:cs="Arial"/>
                <w:sz w:val="18"/>
                <w:szCs w:val="18"/>
              </w:rPr>
              <w:t>Although HQT is mostly good there is not enough evidence of recording of support and impact for these pupils.  Studies show that releasing teachers to provide support is more effective than add on intervention or less qualified support</w:t>
            </w:r>
          </w:p>
        </w:tc>
        <w:tc>
          <w:tcPr>
            <w:tcW w:w="2551" w:type="dxa"/>
            <w:shd w:val="clear" w:color="auto" w:fill="auto"/>
            <w:tcMar>
              <w:top w:w="57" w:type="dxa"/>
              <w:bottom w:w="57" w:type="dxa"/>
            </w:tcMar>
          </w:tcPr>
          <w:p w14:paraId="162A5F2A" w14:textId="1C217450" w:rsidR="00E879AE" w:rsidRPr="00754FA5" w:rsidRDefault="00E879AE" w:rsidP="00374857">
            <w:pPr>
              <w:rPr>
                <w:rFonts w:ascii="Arial" w:hAnsi="Arial" w:cs="Arial"/>
                <w:sz w:val="18"/>
                <w:szCs w:val="18"/>
              </w:rPr>
            </w:pPr>
            <w:r w:rsidRPr="00754FA5">
              <w:rPr>
                <w:rFonts w:ascii="Arial" w:hAnsi="Arial" w:cs="Arial"/>
                <w:sz w:val="18"/>
                <w:szCs w:val="18"/>
              </w:rPr>
              <w:t>Inclusion lead and SLT will be responsible for monitoring PP group of pupils through PPM’s/ PP tracking grids and lesson observations/pupil conferencing</w:t>
            </w:r>
          </w:p>
          <w:p w14:paraId="761B1605" w14:textId="46760A9C" w:rsidR="00E879AE" w:rsidRPr="00754FA5" w:rsidRDefault="00E879AE" w:rsidP="00374857">
            <w:pPr>
              <w:rPr>
                <w:rFonts w:ascii="Arial" w:hAnsi="Arial" w:cs="Arial"/>
                <w:sz w:val="18"/>
                <w:szCs w:val="18"/>
              </w:rPr>
            </w:pPr>
            <w:r w:rsidRPr="00754FA5">
              <w:rPr>
                <w:rFonts w:ascii="Arial" w:hAnsi="Arial" w:cs="Arial"/>
                <w:sz w:val="18"/>
                <w:szCs w:val="18"/>
              </w:rPr>
              <w:t>Monitoring will include comparing PP group and non-PP group</w:t>
            </w:r>
          </w:p>
          <w:p w14:paraId="06ED3DCD" w14:textId="0BA35261" w:rsidR="00D36290" w:rsidRPr="00754FA5" w:rsidRDefault="00E879AE" w:rsidP="00374857">
            <w:pPr>
              <w:rPr>
                <w:rFonts w:ascii="Arial" w:hAnsi="Arial" w:cs="Arial"/>
                <w:b/>
                <w:sz w:val="18"/>
                <w:szCs w:val="18"/>
              </w:rPr>
            </w:pPr>
            <w:r w:rsidRPr="00754FA5">
              <w:rPr>
                <w:rFonts w:ascii="Arial" w:hAnsi="Arial" w:cs="Arial"/>
                <w:sz w:val="18"/>
                <w:szCs w:val="18"/>
              </w:rPr>
              <w:t>Tracking grids will be available to SLT</w:t>
            </w:r>
          </w:p>
        </w:tc>
        <w:tc>
          <w:tcPr>
            <w:tcW w:w="1134" w:type="dxa"/>
            <w:shd w:val="clear" w:color="auto" w:fill="auto"/>
          </w:tcPr>
          <w:p w14:paraId="06ED3DCE" w14:textId="77777777" w:rsidR="00D36290" w:rsidRPr="00754FA5" w:rsidRDefault="00D36290" w:rsidP="00374857">
            <w:pPr>
              <w:rPr>
                <w:rFonts w:ascii="Arial" w:hAnsi="Arial" w:cs="Arial"/>
                <w:b/>
                <w:sz w:val="18"/>
                <w:szCs w:val="18"/>
              </w:rPr>
            </w:pPr>
          </w:p>
        </w:tc>
        <w:tc>
          <w:tcPr>
            <w:tcW w:w="2268" w:type="dxa"/>
          </w:tcPr>
          <w:p w14:paraId="06ED3DCF" w14:textId="350A54DF" w:rsidR="00D36290" w:rsidRPr="00754FA5" w:rsidRDefault="0082180E" w:rsidP="00374857">
            <w:pPr>
              <w:rPr>
                <w:rFonts w:ascii="Arial" w:hAnsi="Arial" w:cs="Arial"/>
                <w:sz w:val="18"/>
                <w:szCs w:val="18"/>
              </w:rPr>
            </w:pPr>
            <w:r w:rsidRPr="00754FA5">
              <w:rPr>
                <w:rFonts w:ascii="Arial" w:hAnsi="Arial" w:cs="Arial"/>
                <w:sz w:val="18"/>
                <w:szCs w:val="18"/>
              </w:rPr>
              <w:t>Dec 17</w:t>
            </w:r>
          </w:p>
        </w:tc>
      </w:tr>
      <w:tr w:rsidR="00D36290" w:rsidRPr="002954A6" w14:paraId="06ED3DD7" w14:textId="77777777" w:rsidTr="00C637E1">
        <w:trPr>
          <w:trHeight w:hRule="exact" w:val="2194"/>
        </w:trPr>
        <w:tc>
          <w:tcPr>
            <w:tcW w:w="2660" w:type="dxa"/>
            <w:tcMar>
              <w:top w:w="57" w:type="dxa"/>
              <w:bottom w:w="57" w:type="dxa"/>
            </w:tcMar>
          </w:tcPr>
          <w:p w14:paraId="0ED06274" w14:textId="26D1A021" w:rsidR="006E7A0C" w:rsidRPr="00754FA5" w:rsidRDefault="005C2EFF" w:rsidP="006E7A0C">
            <w:pPr>
              <w:rPr>
                <w:rFonts w:ascii="Arial" w:hAnsi="Arial" w:cs="Arial"/>
                <w:sz w:val="20"/>
                <w:szCs w:val="20"/>
              </w:rPr>
            </w:pPr>
            <w:r w:rsidRPr="00754FA5">
              <w:rPr>
                <w:rFonts w:ascii="Arial" w:hAnsi="Arial" w:cs="Arial"/>
                <w:sz w:val="20"/>
                <w:szCs w:val="20"/>
              </w:rPr>
              <w:t>Continue to focus on m</w:t>
            </w:r>
            <w:r w:rsidR="006E7A0C" w:rsidRPr="00754FA5">
              <w:rPr>
                <w:rFonts w:ascii="Arial" w:hAnsi="Arial" w:cs="Arial"/>
                <w:sz w:val="20"/>
                <w:szCs w:val="20"/>
              </w:rPr>
              <w:t>arking and feedback fo</w:t>
            </w:r>
            <w:r w:rsidR="003166EB" w:rsidRPr="00754FA5">
              <w:rPr>
                <w:rFonts w:ascii="Arial" w:hAnsi="Arial" w:cs="Arial"/>
                <w:sz w:val="20"/>
                <w:szCs w:val="20"/>
              </w:rPr>
              <w:t xml:space="preserve">r this group shows progress through </w:t>
            </w:r>
            <w:r w:rsidR="006E7A0C" w:rsidRPr="00754FA5">
              <w:rPr>
                <w:rFonts w:ascii="Arial" w:hAnsi="Arial" w:cs="Arial"/>
                <w:sz w:val="20"/>
                <w:szCs w:val="20"/>
              </w:rPr>
              <w:t>response from the pupil</w:t>
            </w:r>
            <w:r w:rsidR="003166EB" w:rsidRPr="00754FA5">
              <w:rPr>
                <w:rFonts w:ascii="Arial" w:hAnsi="Arial" w:cs="Arial"/>
                <w:sz w:val="20"/>
                <w:szCs w:val="20"/>
              </w:rPr>
              <w:t xml:space="preserve"> (learning conversations</w:t>
            </w:r>
            <w:r w:rsidR="00A16B92" w:rsidRPr="00754FA5">
              <w:rPr>
                <w:rFonts w:ascii="Arial" w:hAnsi="Arial" w:cs="Arial"/>
                <w:sz w:val="20"/>
                <w:szCs w:val="20"/>
              </w:rPr>
              <w:t>/addressing misconceptions</w:t>
            </w:r>
            <w:r w:rsidR="003166EB" w:rsidRPr="00754FA5">
              <w:rPr>
                <w:rFonts w:ascii="Arial" w:hAnsi="Arial" w:cs="Arial"/>
                <w:sz w:val="20"/>
                <w:szCs w:val="20"/>
              </w:rPr>
              <w:t>)</w:t>
            </w:r>
          </w:p>
          <w:p w14:paraId="06ED3DD1" w14:textId="74D37981" w:rsidR="00D36290" w:rsidRPr="00754FA5" w:rsidRDefault="00D36290" w:rsidP="00374857">
            <w:pPr>
              <w:rPr>
                <w:rFonts w:ascii="Arial" w:hAnsi="Arial" w:cs="Arial"/>
                <w:sz w:val="20"/>
                <w:szCs w:val="20"/>
              </w:rPr>
            </w:pPr>
          </w:p>
        </w:tc>
        <w:tc>
          <w:tcPr>
            <w:tcW w:w="3544" w:type="dxa"/>
            <w:tcMar>
              <w:top w:w="57" w:type="dxa"/>
              <w:bottom w:w="57" w:type="dxa"/>
            </w:tcMar>
          </w:tcPr>
          <w:p w14:paraId="2E21F141" w14:textId="17C7A067" w:rsidR="00D36290" w:rsidRPr="00754FA5" w:rsidRDefault="00A16B92" w:rsidP="00374857">
            <w:pPr>
              <w:rPr>
                <w:rFonts w:ascii="Arial" w:hAnsi="Arial" w:cs="Arial"/>
                <w:sz w:val="18"/>
                <w:szCs w:val="18"/>
              </w:rPr>
            </w:pPr>
            <w:r w:rsidRPr="00754FA5">
              <w:rPr>
                <w:rFonts w:ascii="Arial" w:hAnsi="Arial" w:cs="Arial"/>
                <w:sz w:val="18"/>
                <w:szCs w:val="18"/>
              </w:rPr>
              <w:t xml:space="preserve">SLT and subject leaders will play close attention whilst monitoring </w:t>
            </w:r>
            <w:r w:rsidR="00401327" w:rsidRPr="00754FA5">
              <w:rPr>
                <w:rFonts w:ascii="Arial" w:hAnsi="Arial" w:cs="Arial"/>
                <w:sz w:val="18"/>
                <w:szCs w:val="18"/>
              </w:rPr>
              <w:t>pp pupils – through books</w:t>
            </w:r>
            <w:r w:rsidRPr="00754FA5">
              <w:rPr>
                <w:rFonts w:ascii="Arial" w:hAnsi="Arial" w:cs="Arial"/>
                <w:sz w:val="18"/>
                <w:szCs w:val="18"/>
              </w:rPr>
              <w:t>, pupil conferencing</w:t>
            </w:r>
            <w:r w:rsidR="00401327" w:rsidRPr="00754FA5">
              <w:rPr>
                <w:rFonts w:ascii="Arial" w:hAnsi="Arial" w:cs="Arial"/>
                <w:sz w:val="18"/>
                <w:szCs w:val="18"/>
              </w:rPr>
              <w:t xml:space="preserve"> and data</w:t>
            </w:r>
          </w:p>
          <w:p w14:paraId="60614883" w14:textId="012BA4FD" w:rsidR="00A16B92" w:rsidRPr="00754FA5" w:rsidRDefault="00A16B92" w:rsidP="00374857">
            <w:pPr>
              <w:rPr>
                <w:rFonts w:ascii="Arial" w:hAnsi="Arial" w:cs="Arial"/>
                <w:sz w:val="18"/>
                <w:szCs w:val="18"/>
              </w:rPr>
            </w:pPr>
            <w:r w:rsidRPr="00754FA5">
              <w:rPr>
                <w:rFonts w:ascii="Arial" w:hAnsi="Arial" w:cs="Arial"/>
                <w:sz w:val="18"/>
                <w:szCs w:val="18"/>
              </w:rPr>
              <w:t>Senior leaders/staff will address the ‘Marking and Feedback’ policy to ensure that all staff are clear on expectations</w:t>
            </w:r>
          </w:p>
          <w:p w14:paraId="04D456B8" w14:textId="7D58A2F9" w:rsidR="006E7A0C" w:rsidRPr="00754FA5" w:rsidRDefault="007A617F" w:rsidP="00374857">
            <w:pPr>
              <w:rPr>
                <w:rFonts w:ascii="Arial" w:hAnsi="Arial" w:cs="Arial"/>
                <w:sz w:val="18"/>
                <w:szCs w:val="18"/>
              </w:rPr>
            </w:pPr>
            <w:r w:rsidRPr="00754FA5">
              <w:rPr>
                <w:rFonts w:ascii="Arial" w:hAnsi="Arial" w:cs="Arial"/>
                <w:sz w:val="18"/>
                <w:szCs w:val="18"/>
              </w:rPr>
              <w:t xml:space="preserve">Marking and feedback is used within ‘Target Review intervention </w:t>
            </w:r>
          </w:p>
          <w:p w14:paraId="4685132B" w14:textId="77777777" w:rsidR="006E7A0C" w:rsidRPr="00754FA5" w:rsidRDefault="006E7A0C" w:rsidP="00374857">
            <w:pPr>
              <w:rPr>
                <w:rFonts w:ascii="Arial" w:hAnsi="Arial" w:cs="Arial"/>
                <w:sz w:val="18"/>
                <w:szCs w:val="18"/>
              </w:rPr>
            </w:pPr>
          </w:p>
          <w:p w14:paraId="1A103BAB" w14:textId="77777777" w:rsidR="006E7A0C" w:rsidRPr="00754FA5" w:rsidRDefault="006E7A0C" w:rsidP="00374857">
            <w:pPr>
              <w:rPr>
                <w:rFonts w:ascii="Arial" w:hAnsi="Arial" w:cs="Arial"/>
                <w:sz w:val="18"/>
                <w:szCs w:val="18"/>
              </w:rPr>
            </w:pPr>
          </w:p>
          <w:p w14:paraId="23584F19" w14:textId="77777777" w:rsidR="006E7A0C" w:rsidRPr="00754FA5" w:rsidRDefault="006E7A0C" w:rsidP="00374857">
            <w:pPr>
              <w:rPr>
                <w:rFonts w:ascii="Arial" w:hAnsi="Arial" w:cs="Arial"/>
                <w:sz w:val="18"/>
                <w:szCs w:val="18"/>
              </w:rPr>
            </w:pPr>
          </w:p>
          <w:p w14:paraId="06ED3DD2" w14:textId="7BCDDB05" w:rsidR="006E7A0C" w:rsidRPr="00754FA5" w:rsidRDefault="006E7A0C" w:rsidP="00374857">
            <w:pPr>
              <w:rPr>
                <w:rFonts w:ascii="Arial" w:hAnsi="Arial" w:cs="Arial"/>
                <w:sz w:val="18"/>
                <w:szCs w:val="18"/>
              </w:rPr>
            </w:pPr>
          </w:p>
        </w:tc>
        <w:tc>
          <w:tcPr>
            <w:tcW w:w="3402" w:type="dxa"/>
            <w:tcMar>
              <w:top w:w="57" w:type="dxa"/>
              <w:bottom w:w="57" w:type="dxa"/>
            </w:tcMar>
          </w:tcPr>
          <w:p w14:paraId="074AC2F1" w14:textId="77777777" w:rsidR="00DF02A8" w:rsidRPr="00754FA5" w:rsidRDefault="00DF02A8" w:rsidP="00DF02A8">
            <w:pPr>
              <w:rPr>
                <w:rFonts w:ascii="Arial" w:hAnsi="Arial" w:cs="Arial"/>
                <w:sz w:val="18"/>
                <w:szCs w:val="18"/>
              </w:rPr>
            </w:pPr>
            <w:r w:rsidRPr="00754FA5">
              <w:rPr>
                <w:rFonts w:ascii="Arial" w:hAnsi="Arial" w:cs="Arial"/>
                <w:sz w:val="18"/>
                <w:szCs w:val="18"/>
              </w:rPr>
              <w:t>PP Audit undertaken by Local Authority in February 2016</w:t>
            </w:r>
          </w:p>
          <w:p w14:paraId="1630DD2B" w14:textId="77777777" w:rsidR="00D36290" w:rsidRPr="00754FA5" w:rsidRDefault="00DF02A8" w:rsidP="00374857">
            <w:pPr>
              <w:rPr>
                <w:rFonts w:ascii="Arial" w:hAnsi="Arial" w:cs="Arial"/>
                <w:sz w:val="18"/>
                <w:szCs w:val="18"/>
              </w:rPr>
            </w:pPr>
            <w:r w:rsidRPr="00754FA5">
              <w:rPr>
                <w:rFonts w:ascii="Arial" w:hAnsi="Arial" w:cs="Arial"/>
                <w:sz w:val="18"/>
                <w:szCs w:val="18"/>
              </w:rPr>
              <w:t>There has been a lack of consistency and understanding of the requirements of feedback and AFL practices (This is now focus on the SDP)</w:t>
            </w:r>
          </w:p>
          <w:p w14:paraId="06ED3DD3" w14:textId="2A6765E8" w:rsidR="00DF02A8" w:rsidRPr="00754FA5" w:rsidRDefault="00DF02A8" w:rsidP="00374857">
            <w:pPr>
              <w:rPr>
                <w:rFonts w:ascii="Arial" w:hAnsi="Arial" w:cs="Arial"/>
                <w:sz w:val="18"/>
                <w:szCs w:val="18"/>
              </w:rPr>
            </w:pPr>
            <w:r w:rsidRPr="00754FA5">
              <w:rPr>
                <w:rFonts w:ascii="Arial" w:hAnsi="Arial" w:cs="Arial"/>
                <w:sz w:val="18"/>
                <w:szCs w:val="18"/>
              </w:rPr>
              <w:t>Comments need to show more precision and pupil response</w:t>
            </w:r>
          </w:p>
        </w:tc>
        <w:tc>
          <w:tcPr>
            <w:tcW w:w="2551" w:type="dxa"/>
            <w:shd w:val="clear" w:color="auto" w:fill="auto"/>
            <w:tcMar>
              <w:top w:w="57" w:type="dxa"/>
              <w:bottom w:w="57" w:type="dxa"/>
            </w:tcMar>
          </w:tcPr>
          <w:p w14:paraId="55B38238" w14:textId="77777777" w:rsidR="00E879AE" w:rsidRPr="00754FA5" w:rsidRDefault="00E879AE" w:rsidP="00374857">
            <w:pPr>
              <w:rPr>
                <w:rFonts w:ascii="Arial" w:hAnsi="Arial" w:cs="Arial"/>
                <w:sz w:val="18"/>
                <w:szCs w:val="18"/>
              </w:rPr>
            </w:pPr>
            <w:r w:rsidRPr="00754FA5">
              <w:rPr>
                <w:rFonts w:ascii="Arial" w:hAnsi="Arial" w:cs="Arial"/>
                <w:sz w:val="18"/>
                <w:szCs w:val="18"/>
              </w:rPr>
              <w:t>SLT will monitor marking and feedback through regular book scrutiny and pupil conferencing with PP and Non PP pupils.</w:t>
            </w:r>
          </w:p>
          <w:p w14:paraId="06ED3DD4" w14:textId="1F13CD40" w:rsidR="00D36290" w:rsidRPr="00754FA5" w:rsidRDefault="00D36290" w:rsidP="00374857">
            <w:pPr>
              <w:rPr>
                <w:rFonts w:ascii="Arial" w:hAnsi="Arial" w:cs="Arial"/>
                <w:sz w:val="18"/>
                <w:szCs w:val="18"/>
              </w:rPr>
            </w:pPr>
          </w:p>
        </w:tc>
        <w:tc>
          <w:tcPr>
            <w:tcW w:w="1134" w:type="dxa"/>
            <w:shd w:val="clear" w:color="auto" w:fill="auto"/>
          </w:tcPr>
          <w:p w14:paraId="06ED3DD5" w14:textId="43447685" w:rsidR="00D36290" w:rsidRPr="00754FA5" w:rsidRDefault="0082180E" w:rsidP="00374857">
            <w:pPr>
              <w:rPr>
                <w:rFonts w:ascii="Arial" w:hAnsi="Arial" w:cs="Arial"/>
                <w:sz w:val="18"/>
                <w:szCs w:val="18"/>
              </w:rPr>
            </w:pPr>
            <w:r w:rsidRPr="00754FA5">
              <w:rPr>
                <w:rFonts w:ascii="Arial" w:hAnsi="Arial" w:cs="Arial"/>
                <w:sz w:val="18"/>
                <w:szCs w:val="18"/>
              </w:rPr>
              <w:t>SLT</w:t>
            </w:r>
          </w:p>
        </w:tc>
        <w:tc>
          <w:tcPr>
            <w:tcW w:w="2268" w:type="dxa"/>
            <w:shd w:val="clear" w:color="auto" w:fill="auto"/>
          </w:tcPr>
          <w:p w14:paraId="4482B2B1" w14:textId="507B15A1" w:rsidR="00D36290" w:rsidRPr="00754FA5" w:rsidRDefault="004543B6" w:rsidP="00374857">
            <w:pPr>
              <w:rPr>
                <w:rFonts w:ascii="Arial" w:hAnsi="Arial" w:cs="Arial"/>
                <w:sz w:val="18"/>
                <w:szCs w:val="18"/>
              </w:rPr>
            </w:pPr>
            <w:r>
              <w:rPr>
                <w:rFonts w:ascii="Arial" w:hAnsi="Arial" w:cs="Arial"/>
                <w:sz w:val="18"/>
                <w:szCs w:val="18"/>
              </w:rPr>
              <w:t>July 18</w:t>
            </w:r>
          </w:p>
          <w:p w14:paraId="64F8AC26" w14:textId="77777777" w:rsidR="006E7A0C" w:rsidRPr="00754FA5" w:rsidRDefault="006E7A0C" w:rsidP="00374857">
            <w:pPr>
              <w:rPr>
                <w:rFonts w:ascii="Arial" w:hAnsi="Arial" w:cs="Arial"/>
                <w:sz w:val="18"/>
                <w:szCs w:val="18"/>
              </w:rPr>
            </w:pPr>
          </w:p>
          <w:p w14:paraId="5408CBE4" w14:textId="77777777" w:rsidR="006E7A0C" w:rsidRPr="00754FA5" w:rsidRDefault="006E7A0C" w:rsidP="00374857">
            <w:pPr>
              <w:rPr>
                <w:rFonts w:ascii="Arial" w:hAnsi="Arial" w:cs="Arial"/>
                <w:sz w:val="18"/>
                <w:szCs w:val="18"/>
              </w:rPr>
            </w:pPr>
          </w:p>
          <w:p w14:paraId="67C0D8F1" w14:textId="77777777" w:rsidR="006E7A0C" w:rsidRPr="00754FA5" w:rsidRDefault="006E7A0C" w:rsidP="00374857">
            <w:pPr>
              <w:rPr>
                <w:rFonts w:ascii="Arial" w:hAnsi="Arial" w:cs="Arial"/>
                <w:sz w:val="18"/>
                <w:szCs w:val="18"/>
              </w:rPr>
            </w:pPr>
          </w:p>
          <w:p w14:paraId="3FD590F7" w14:textId="77777777" w:rsidR="006E7A0C" w:rsidRPr="00754FA5" w:rsidRDefault="006E7A0C" w:rsidP="00374857">
            <w:pPr>
              <w:rPr>
                <w:rFonts w:ascii="Arial" w:hAnsi="Arial" w:cs="Arial"/>
                <w:sz w:val="18"/>
                <w:szCs w:val="18"/>
              </w:rPr>
            </w:pPr>
          </w:p>
          <w:p w14:paraId="1B292171" w14:textId="77777777" w:rsidR="006E7A0C" w:rsidRPr="00754FA5" w:rsidRDefault="006E7A0C" w:rsidP="00374857">
            <w:pPr>
              <w:rPr>
                <w:rFonts w:ascii="Arial" w:hAnsi="Arial" w:cs="Arial"/>
                <w:sz w:val="18"/>
                <w:szCs w:val="18"/>
              </w:rPr>
            </w:pPr>
          </w:p>
          <w:p w14:paraId="06ED3DD6" w14:textId="7F2720FA" w:rsidR="006E7A0C" w:rsidRPr="00754FA5" w:rsidRDefault="006E7A0C" w:rsidP="00374857">
            <w:pPr>
              <w:rPr>
                <w:rFonts w:ascii="Arial" w:hAnsi="Arial" w:cs="Arial"/>
                <w:sz w:val="18"/>
                <w:szCs w:val="18"/>
              </w:rPr>
            </w:pPr>
          </w:p>
        </w:tc>
      </w:tr>
      <w:tr w:rsidR="006E7A0C" w:rsidRPr="002954A6" w14:paraId="230BC814" w14:textId="77777777" w:rsidTr="007A5F80">
        <w:trPr>
          <w:trHeight w:hRule="exact" w:val="1938"/>
        </w:trPr>
        <w:tc>
          <w:tcPr>
            <w:tcW w:w="2660" w:type="dxa"/>
            <w:tcMar>
              <w:top w:w="57" w:type="dxa"/>
              <w:bottom w:w="57" w:type="dxa"/>
            </w:tcMar>
          </w:tcPr>
          <w:p w14:paraId="74C5FD6D" w14:textId="30E0E82F" w:rsidR="006E7A0C" w:rsidRPr="00754FA5" w:rsidRDefault="00782DA5" w:rsidP="006E7A0C">
            <w:pPr>
              <w:rPr>
                <w:rFonts w:ascii="Arial" w:hAnsi="Arial" w:cs="Arial"/>
                <w:sz w:val="20"/>
                <w:szCs w:val="20"/>
              </w:rPr>
            </w:pPr>
            <w:r w:rsidRPr="00754FA5">
              <w:rPr>
                <w:rFonts w:ascii="Arial" w:hAnsi="Arial" w:cs="Arial"/>
                <w:sz w:val="20"/>
                <w:szCs w:val="20"/>
              </w:rPr>
              <w:t>T</w:t>
            </w:r>
            <w:r w:rsidR="006E7A0C" w:rsidRPr="00754FA5">
              <w:rPr>
                <w:rFonts w:ascii="Arial" w:hAnsi="Arial" w:cs="Arial"/>
                <w:sz w:val="20"/>
                <w:szCs w:val="20"/>
              </w:rPr>
              <w:t>here</w:t>
            </w:r>
            <w:r w:rsidR="005C2EFF" w:rsidRPr="00754FA5">
              <w:rPr>
                <w:rFonts w:ascii="Arial" w:hAnsi="Arial" w:cs="Arial"/>
                <w:sz w:val="20"/>
                <w:szCs w:val="20"/>
              </w:rPr>
              <w:t xml:space="preserve"> continues to be</w:t>
            </w:r>
            <w:r w:rsidRPr="00754FA5">
              <w:rPr>
                <w:rFonts w:ascii="Arial" w:hAnsi="Arial" w:cs="Arial"/>
                <w:sz w:val="20"/>
                <w:szCs w:val="20"/>
              </w:rPr>
              <w:t xml:space="preserve"> regular opportunities to develop</w:t>
            </w:r>
            <w:r w:rsidR="006E7A0C" w:rsidRPr="00754FA5">
              <w:rPr>
                <w:rFonts w:ascii="Arial" w:hAnsi="Arial" w:cs="Arial"/>
                <w:sz w:val="20"/>
                <w:szCs w:val="20"/>
              </w:rPr>
              <w:t xml:space="preserve"> indepen</w:t>
            </w:r>
            <w:r w:rsidRPr="00754FA5">
              <w:rPr>
                <w:rFonts w:ascii="Arial" w:hAnsi="Arial" w:cs="Arial"/>
                <w:sz w:val="20"/>
                <w:szCs w:val="20"/>
              </w:rPr>
              <w:t>dent learning</w:t>
            </w:r>
            <w:r w:rsidR="006E7A0C" w:rsidRPr="00754FA5">
              <w:rPr>
                <w:rFonts w:ascii="Arial" w:hAnsi="Arial" w:cs="Arial"/>
                <w:sz w:val="20"/>
                <w:szCs w:val="20"/>
              </w:rPr>
              <w:t xml:space="preserve"> within the classroom (AFL practices)</w:t>
            </w:r>
            <w:r w:rsidRPr="00754FA5">
              <w:rPr>
                <w:rFonts w:ascii="Arial" w:hAnsi="Arial" w:cs="Arial"/>
                <w:sz w:val="20"/>
                <w:szCs w:val="20"/>
              </w:rPr>
              <w:t xml:space="preserve"> for group</w:t>
            </w:r>
          </w:p>
        </w:tc>
        <w:tc>
          <w:tcPr>
            <w:tcW w:w="3544" w:type="dxa"/>
            <w:tcMar>
              <w:top w:w="57" w:type="dxa"/>
              <w:bottom w:w="57" w:type="dxa"/>
            </w:tcMar>
          </w:tcPr>
          <w:p w14:paraId="6A9836DB" w14:textId="1BB312F7" w:rsidR="006E7A0C" w:rsidRPr="00754FA5" w:rsidRDefault="007A617F" w:rsidP="00374857">
            <w:pPr>
              <w:rPr>
                <w:rFonts w:ascii="Arial" w:hAnsi="Arial" w:cs="Arial"/>
                <w:sz w:val="18"/>
                <w:szCs w:val="18"/>
              </w:rPr>
            </w:pPr>
            <w:r w:rsidRPr="00754FA5">
              <w:rPr>
                <w:rFonts w:ascii="Arial" w:hAnsi="Arial" w:cs="Arial"/>
                <w:sz w:val="18"/>
                <w:szCs w:val="18"/>
              </w:rPr>
              <w:t>Teachers follow up Learning Behaviour assemblies and provide r</w:t>
            </w:r>
            <w:r w:rsidR="00401327" w:rsidRPr="00754FA5">
              <w:rPr>
                <w:rFonts w:ascii="Arial" w:hAnsi="Arial" w:cs="Arial"/>
                <w:sz w:val="18"/>
                <w:szCs w:val="18"/>
              </w:rPr>
              <w:t xml:space="preserve">esources </w:t>
            </w:r>
            <w:r w:rsidRPr="00754FA5">
              <w:rPr>
                <w:rFonts w:ascii="Arial" w:hAnsi="Arial" w:cs="Arial"/>
                <w:sz w:val="18"/>
                <w:szCs w:val="18"/>
              </w:rPr>
              <w:t xml:space="preserve">and consolidate </w:t>
            </w:r>
            <w:r w:rsidR="003166EB" w:rsidRPr="00754FA5">
              <w:rPr>
                <w:rFonts w:ascii="Arial" w:hAnsi="Arial" w:cs="Arial"/>
                <w:sz w:val="18"/>
                <w:szCs w:val="18"/>
              </w:rPr>
              <w:t>AFL practices</w:t>
            </w:r>
            <w:r w:rsidRPr="00754FA5">
              <w:rPr>
                <w:rFonts w:ascii="Arial" w:hAnsi="Arial" w:cs="Arial"/>
                <w:sz w:val="18"/>
                <w:szCs w:val="18"/>
              </w:rPr>
              <w:t xml:space="preserve"> within their classrooms and particularly with these pupils.  Teacher will be involved in setting targets through Target Review intervention</w:t>
            </w:r>
          </w:p>
        </w:tc>
        <w:tc>
          <w:tcPr>
            <w:tcW w:w="3402" w:type="dxa"/>
            <w:tcMar>
              <w:top w:w="57" w:type="dxa"/>
              <w:bottom w:w="57" w:type="dxa"/>
            </w:tcMar>
          </w:tcPr>
          <w:p w14:paraId="5BBD3EA2" w14:textId="77777777" w:rsidR="00DF02A8" w:rsidRPr="00754FA5" w:rsidRDefault="00DF02A8" w:rsidP="00DF02A8">
            <w:pPr>
              <w:rPr>
                <w:rFonts w:ascii="Arial" w:hAnsi="Arial" w:cs="Arial"/>
                <w:sz w:val="18"/>
                <w:szCs w:val="18"/>
              </w:rPr>
            </w:pPr>
            <w:r w:rsidRPr="00754FA5">
              <w:rPr>
                <w:rFonts w:ascii="Arial" w:hAnsi="Arial" w:cs="Arial"/>
                <w:sz w:val="18"/>
                <w:szCs w:val="18"/>
              </w:rPr>
              <w:t>PP Audit undertaken by Local Authority in February 2016</w:t>
            </w:r>
          </w:p>
          <w:p w14:paraId="6C7D5DED" w14:textId="4E2CD3C4" w:rsidR="006E7A0C" w:rsidRPr="00754FA5" w:rsidRDefault="005B75AF" w:rsidP="00374857">
            <w:pPr>
              <w:rPr>
                <w:rFonts w:ascii="Arial" w:hAnsi="Arial" w:cs="Arial"/>
                <w:sz w:val="18"/>
                <w:szCs w:val="18"/>
              </w:rPr>
            </w:pPr>
            <w:r w:rsidRPr="00754FA5">
              <w:rPr>
                <w:rFonts w:ascii="Arial" w:hAnsi="Arial" w:cs="Arial"/>
                <w:sz w:val="18"/>
                <w:szCs w:val="18"/>
              </w:rPr>
              <w:t>Previously th</w:t>
            </w:r>
            <w:r w:rsidR="00270726" w:rsidRPr="00754FA5">
              <w:rPr>
                <w:rFonts w:ascii="Arial" w:hAnsi="Arial" w:cs="Arial"/>
                <w:sz w:val="18"/>
                <w:szCs w:val="18"/>
              </w:rPr>
              <w:t>e</w:t>
            </w:r>
            <w:r w:rsidRPr="00754FA5">
              <w:rPr>
                <w:rFonts w:ascii="Arial" w:hAnsi="Arial" w:cs="Arial"/>
                <w:sz w:val="18"/>
                <w:szCs w:val="18"/>
              </w:rPr>
              <w:t>re was little evidence of effective AFL practice to judge progress within lessons and to adjust tasks. P</w:t>
            </w:r>
            <w:r w:rsidR="00DF02A8" w:rsidRPr="00754FA5">
              <w:rPr>
                <w:rFonts w:ascii="Arial" w:hAnsi="Arial" w:cs="Arial"/>
                <w:sz w:val="18"/>
                <w:szCs w:val="18"/>
              </w:rPr>
              <w:t xml:space="preserve">upils have limited strategies with which to remain focused on learning or </w:t>
            </w:r>
            <w:r w:rsidR="007A5F80" w:rsidRPr="00754FA5">
              <w:rPr>
                <w:rFonts w:ascii="Arial" w:hAnsi="Arial" w:cs="Arial"/>
                <w:sz w:val="18"/>
                <w:szCs w:val="18"/>
              </w:rPr>
              <w:t>take responsibility for it.  This will ensure that pupils are more likely to be able to transfer learning to different contexts</w:t>
            </w:r>
          </w:p>
        </w:tc>
        <w:tc>
          <w:tcPr>
            <w:tcW w:w="2551" w:type="dxa"/>
            <w:shd w:val="clear" w:color="auto" w:fill="auto"/>
            <w:tcMar>
              <w:top w:w="57" w:type="dxa"/>
              <w:bottom w:w="57" w:type="dxa"/>
            </w:tcMar>
          </w:tcPr>
          <w:p w14:paraId="6B8C7EBB" w14:textId="2DF1BE8A" w:rsidR="00A847EC" w:rsidRPr="00754FA5" w:rsidRDefault="00A847EC" w:rsidP="00374857">
            <w:pPr>
              <w:rPr>
                <w:rFonts w:ascii="Arial" w:hAnsi="Arial" w:cs="Arial"/>
                <w:sz w:val="18"/>
                <w:szCs w:val="18"/>
              </w:rPr>
            </w:pPr>
            <w:r w:rsidRPr="00754FA5">
              <w:rPr>
                <w:rFonts w:ascii="Arial" w:hAnsi="Arial" w:cs="Arial"/>
                <w:sz w:val="18"/>
                <w:szCs w:val="18"/>
              </w:rPr>
              <w:t xml:space="preserve">Teachers will report on the </w:t>
            </w:r>
            <w:r w:rsidR="00772FC9" w:rsidRPr="00754FA5">
              <w:rPr>
                <w:rFonts w:ascii="Arial" w:hAnsi="Arial" w:cs="Arial"/>
                <w:sz w:val="18"/>
                <w:szCs w:val="18"/>
              </w:rPr>
              <w:t>PP</w:t>
            </w:r>
            <w:r w:rsidRPr="00754FA5">
              <w:rPr>
                <w:rFonts w:ascii="Arial" w:hAnsi="Arial" w:cs="Arial"/>
                <w:sz w:val="18"/>
                <w:szCs w:val="18"/>
              </w:rPr>
              <w:t xml:space="preserve"> tracker under a heading ‘Pupils as Learners’</w:t>
            </w:r>
          </w:p>
          <w:p w14:paraId="20893C4B" w14:textId="56EF8EC5" w:rsidR="006E7A0C" w:rsidRPr="00754FA5" w:rsidRDefault="00A847EC" w:rsidP="00374857">
            <w:pPr>
              <w:rPr>
                <w:rFonts w:ascii="Arial" w:hAnsi="Arial" w:cs="Arial"/>
                <w:sz w:val="18"/>
                <w:szCs w:val="18"/>
              </w:rPr>
            </w:pPr>
            <w:r w:rsidRPr="00754FA5">
              <w:rPr>
                <w:rFonts w:ascii="Arial" w:hAnsi="Arial" w:cs="Arial"/>
                <w:sz w:val="18"/>
                <w:szCs w:val="18"/>
              </w:rPr>
              <w:t>AFL strategies will be reported on and feedback through lesson observations and HQT monitoring</w:t>
            </w:r>
          </w:p>
        </w:tc>
        <w:tc>
          <w:tcPr>
            <w:tcW w:w="1134" w:type="dxa"/>
            <w:shd w:val="clear" w:color="auto" w:fill="auto"/>
          </w:tcPr>
          <w:p w14:paraId="4BDAD200" w14:textId="72F567B7" w:rsidR="006E7A0C" w:rsidRPr="00754FA5" w:rsidRDefault="0082180E" w:rsidP="00374857">
            <w:pPr>
              <w:rPr>
                <w:rFonts w:ascii="Arial" w:hAnsi="Arial" w:cs="Arial"/>
                <w:sz w:val="18"/>
                <w:szCs w:val="18"/>
              </w:rPr>
            </w:pPr>
            <w:r w:rsidRPr="00754FA5">
              <w:rPr>
                <w:rFonts w:ascii="Arial" w:hAnsi="Arial" w:cs="Arial"/>
                <w:sz w:val="18"/>
                <w:szCs w:val="18"/>
              </w:rPr>
              <w:t>SLT</w:t>
            </w:r>
          </w:p>
        </w:tc>
        <w:tc>
          <w:tcPr>
            <w:tcW w:w="2268" w:type="dxa"/>
            <w:shd w:val="clear" w:color="auto" w:fill="auto"/>
          </w:tcPr>
          <w:p w14:paraId="24B73227" w14:textId="2415F6B1" w:rsidR="006E7A0C" w:rsidRPr="00754FA5" w:rsidRDefault="004543B6" w:rsidP="00374857">
            <w:pPr>
              <w:rPr>
                <w:rFonts w:ascii="Arial" w:hAnsi="Arial" w:cs="Arial"/>
                <w:sz w:val="18"/>
                <w:szCs w:val="18"/>
              </w:rPr>
            </w:pPr>
            <w:r>
              <w:rPr>
                <w:rFonts w:ascii="Arial" w:hAnsi="Arial" w:cs="Arial"/>
                <w:sz w:val="18"/>
                <w:szCs w:val="18"/>
              </w:rPr>
              <w:t>July 18</w:t>
            </w:r>
          </w:p>
        </w:tc>
      </w:tr>
      <w:tr w:rsidR="006E7A0C" w:rsidRPr="002954A6" w14:paraId="2D204BC0" w14:textId="77777777" w:rsidTr="00A847EC">
        <w:trPr>
          <w:trHeight w:hRule="exact" w:val="2789"/>
        </w:trPr>
        <w:tc>
          <w:tcPr>
            <w:tcW w:w="2660" w:type="dxa"/>
            <w:tcMar>
              <w:top w:w="57" w:type="dxa"/>
              <w:bottom w:w="57" w:type="dxa"/>
            </w:tcMar>
          </w:tcPr>
          <w:p w14:paraId="79B9AA12" w14:textId="6E39E550" w:rsidR="006E7A0C" w:rsidRPr="00754FA5" w:rsidRDefault="00782DA5" w:rsidP="006E7A0C">
            <w:pPr>
              <w:rPr>
                <w:rFonts w:ascii="Arial" w:hAnsi="Arial" w:cs="Arial"/>
                <w:sz w:val="20"/>
                <w:szCs w:val="20"/>
              </w:rPr>
            </w:pPr>
            <w:r w:rsidRPr="00754FA5">
              <w:rPr>
                <w:rFonts w:ascii="Arial" w:hAnsi="Arial" w:cs="Arial"/>
                <w:sz w:val="20"/>
                <w:szCs w:val="20"/>
              </w:rPr>
              <w:t>P</w:t>
            </w:r>
            <w:r w:rsidR="00762CCD" w:rsidRPr="00754FA5">
              <w:rPr>
                <w:rFonts w:ascii="Arial" w:hAnsi="Arial" w:cs="Arial"/>
                <w:sz w:val="20"/>
                <w:szCs w:val="20"/>
              </w:rPr>
              <w:t>arents are informed regularly about their child’s progress and the ways in which they can support at home</w:t>
            </w:r>
          </w:p>
        </w:tc>
        <w:tc>
          <w:tcPr>
            <w:tcW w:w="3544" w:type="dxa"/>
            <w:tcMar>
              <w:top w:w="57" w:type="dxa"/>
              <w:bottom w:w="57" w:type="dxa"/>
            </w:tcMar>
          </w:tcPr>
          <w:p w14:paraId="1BE59331" w14:textId="3BBB3AF2" w:rsidR="006E7A0C" w:rsidRPr="00754FA5" w:rsidRDefault="00772FC9" w:rsidP="00374857">
            <w:pPr>
              <w:rPr>
                <w:rFonts w:ascii="Arial" w:hAnsi="Arial" w:cs="Arial"/>
                <w:sz w:val="18"/>
                <w:szCs w:val="18"/>
              </w:rPr>
            </w:pPr>
            <w:r w:rsidRPr="00754FA5">
              <w:rPr>
                <w:rFonts w:ascii="Arial" w:hAnsi="Arial" w:cs="Arial"/>
                <w:sz w:val="18"/>
                <w:szCs w:val="18"/>
              </w:rPr>
              <w:t>PP</w:t>
            </w:r>
            <w:r w:rsidR="00401327" w:rsidRPr="00754FA5">
              <w:rPr>
                <w:rFonts w:ascii="Arial" w:hAnsi="Arial" w:cs="Arial"/>
                <w:sz w:val="18"/>
                <w:szCs w:val="18"/>
              </w:rPr>
              <w:t xml:space="preserve"> trackers </w:t>
            </w:r>
            <w:r w:rsidR="007A617F" w:rsidRPr="00754FA5">
              <w:rPr>
                <w:rFonts w:ascii="Arial" w:hAnsi="Arial" w:cs="Arial"/>
                <w:sz w:val="18"/>
                <w:szCs w:val="18"/>
              </w:rPr>
              <w:t xml:space="preserve">will be completed by teacher, outlining any targeted support/HQT or extra-curricular support which will be shared with parents at timely intervals </w:t>
            </w:r>
          </w:p>
          <w:p w14:paraId="55E82003" w14:textId="66B86792" w:rsidR="00401327" w:rsidRPr="00754FA5" w:rsidRDefault="00401327" w:rsidP="00374857">
            <w:pPr>
              <w:rPr>
                <w:rFonts w:ascii="Arial" w:hAnsi="Arial" w:cs="Arial"/>
                <w:sz w:val="18"/>
                <w:szCs w:val="18"/>
              </w:rPr>
            </w:pPr>
            <w:r w:rsidRPr="00754FA5">
              <w:rPr>
                <w:rFonts w:ascii="Arial" w:hAnsi="Arial" w:cs="Arial"/>
                <w:sz w:val="18"/>
                <w:szCs w:val="18"/>
              </w:rPr>
              <w:t xml:space="preserve">Progress and books are shared with parents in special </w:t>
            </w:r>
            <w:r w:rsidR="00003D9C" w:rsidRPr="00754FA5">
              <w:rPr>
                <w:rFonts w:ascii="Arial" w:hAnsi="Arial" w:cs="Arial"/>
                <w:sz w:val="18"/>
                <w:szCs w:val="18"/>
              </w:rPr>
              <w:t>praise workshops</w:t>
            </w:r>
            <w:r w:rsidR="007A617F" w:rsidRPr="00754FA5">
              <w:rPr>
                <w:rFonts w:ascii="Arial" w:hAnsi="Arial" w:cs="Arial"/>
                <w:sz w:val="18"/>
                <w:szCs w:val="18"/>
              </w:rPr>
              <w:t xml:space="preserve"> and parent evenings</w:t>
            </w:r>
          </w:p>
          <w:p w14:paraId="62BE5E56" w14:textId="17BDFEAA" w:rsidR="003166EB" w:rsidRPr="00754FA5" w:rsidRDefault="003166EB" w:rsidP="00374857">
            <w:pPr>
              <w:rPr>
                <w:rFonts w:ascii="Arial" w:hAnsi="Arial" w:cs="Arial"/>
                <w:sz w:val="18"/>
                <w:szCs w:val="18"/>
              </w:rPr>
            </w:pPr>
            <w:r w:rsidRPr="00754FA5">
              <w:rPr>
                <w:rFonts w:ascii="Arial" w:hAnsi="Arial" w:cs="Arial"/>
                <w:sz w:val="18"/>
                <w:szCs w:val="18"/>
              </w:rPr>
              <w:t xml:space="preserve">Parent support leaflets created by </w:t>
            </w:r>
            <w:r w:rsidR="007A617F" w:rsidRPr="00754FA5">
              <w:rPr>
                <w:rFonts w:ascii="Arial" w:hAnsi="Arial" w:cs="Arial"/>
                <w:sz w:val="18"/>
                <w:szCs w:val="18"/>
              </w:rPr>
              <w:t>Inclusion Lead</w:t>
            </w:r>
            <w:r w:rsidRPr="00754FA5">
              <w:rPr>
                <w:rFonts w:ascii="Arial" w:hAnsi="Arial" w:cs="Arial"/>
                <w:sz w:val="18"/>
                <w:szCs w:val="18"/>
              </w:rPr>
              <w:t xml:space="preserve"> and other senior leaders</w:t>
            </w:r>
            <w:r w:rsidR="007A617F" w:rsidRPr="00754FA5">
              <w:rPr>
                <w:rFonts w:ascii="Arial" w:hAnsi="Arial" w:cs="Arial"/>
                <w:sz w:val="18"/>
                <w:szCs w:val="18"/>
              </w:rPr>
              <w:t>/subject leaders</w:t>
            </w:r>
          </w:p>
        </w:tc>
        <w:tc>
          <w:tcPr>
            <w:tcW w:w="3402" w:type="dxa"/>
            <w:tcMar>
              <w:top w:w="57" w:type="dxa"/>
              <w:bottom w:w="57" w:type="dxa"/>
            </w:tcMar>
          </w:tcPr>
          <w:p w14:paraId="510CA2AA" w14:textId="77777777" w:rsidR="00C36342" w:rsidRPr="00754FA5" w:rsidRDefault="00C36342" w:rsidP="00C36342">
            <w:pPr>
              <w:rPr>
                <w:rFonts w:ascii="Arial" w:hAnsi="Arial" w:cs="Arial"/>
                <w:sz w:val="18"/>
                <w:szCs w:val="18"/>
              </w:rPr>
            </w:pPr>
            <w:r w:rsidRPr="00754FA5">
              <w:rPr>
                <w:rFonts w:ascii="Arial" w:hAnsi="Arial" w:cs="Arial"/>
                <w:sz w:val="18"/>
                <w:szCs w:val="18"/>
              </w:rPr>
              <w:t>PP Audit undertaken by Local Authority in February 2016</w:t>
            </w:r>
          </w:p>
          <w:p w14:paraId="19DA6E4E" w14:textId="77777777" w:rsidR="006E7A0C" w:rsidRPr="00754FA5" w:rsidRDefault="0072729E" w:rsidP="00374857">
            <w:pPr>
              <w:rPr>
                <w:rFonts w:ascii="Arial" w:hAnsi="Arial" w:cs="Arial"/>
                <w:sz w:val="18"/>
                <w:szCs w:val="18"/>
              </w:rPr>
            </w:pPr>
            <w:r w:rsidRPr="00754FA5">
              <w:rPr>
                <w:rFonts w:ascii="Arial" w:hAnsi="Arial" w:cs="Arial"/>
                <w:sz w:val="18"/>
                <w:szCs w:val="18"/>
              </w:rPr>
              <w:t xml:space="preserve">Parents would benefit from more information being available on the website about the activities/support available and where support can be found.  </w:t>
            </w:r>
          </w:p>
          <w:p w14:paraId="3C35F55D" w14:textId="7AA11539" w:rsidR="0072729E" w:rsidRPr="00754FA5" w:rsidRDefault="0072729E" w:rsidP="00374857">
            <w:pPr>
              <w:rPr>
                <w:rFonts w:ascii="Arial" w:hAnsi="Arial" w:cs="Arial"/>
                <w:sz w:val="18"/>
                <w:szCs w:val="18"/>
              </w:rPr>
            </w:pPr>
            <w:r w:rsidRPr="00754FA5">
              <w:rPr>
                <w:rFonts w:ascii="Arial" w:hAnsi="Arial" w:cs="Arial"/>
                <w:sz w:val="18"/>
                <w:szCs w:val="18"/>
              </w:rPr>
              <w:t>Sharing books with parents will allow them to see progress for their child and share the responsibility of achieving further targets</w:t>
            </w:r>
          </w:p>
        </w:tc>
        <w:tc>
          <w:tcPr>
            <w:tcW w:w="2551" w:type="dxa"/>
            <w:shd w:val="clear" w:color="auto" w:fill="auto"/>
            <w:tcMar>
              <w:top w:w="57" w:type="dxa"/>
              <w:bottom w:w="57" w:type="dxa"/>
            </w:tcMar>
          </w:tcPr>
          <w:p w14:paraId="2EDBCD83" w14:textId="6838B8FB" w:rsidR="00A847EC" w:rsidRPr="00754FA5" w:rsidRDefault="00A847EC" w:rsidP="00374857">
            <w:pPr>
              <w:rPr>
                <w:rFonts w:ascii="Arial" w:hAnsi="Arial" w:cs="Arial"/>
                <w:sz w:val="18"/>
                <w:szCs w:val="18"/>
              </w:rPr>
            </w:pPr>
            <w:r w:rsidRPr="00754FA5">
              <w:rPr>
                <w:rFonts w:ascii="Arial" w:hAnsi="Arial" w:cs="Arial"/>
                <w:sz w:val="18"/>
                <w:szCs w:val="18"/>
              </w:rPr>
              <w:t>School will regularly ask parents for feedback during parent meetings and through questionnaires/parent comments added</w:t>
            </w:r>
          </w:p>
          <w:p w14:paraId="08774626" w14:textId="6377213B" w:rsidR="00A847EC" w:rsidRPr="00754FA5" w:rsidRDefault="00A847EC" w:rsidP="00374857">
            <w:pPr>
              <w:rPr>
                <w:rFonts w:ascii="Arial" w:hAnsi="Arial" w:cs="Arial"/>
                <w:sz w:val="18"/>
                <w:szCs w:val="18"/>
              </w:rPr>
            </w:pPr>
            <w:r w:rsidRPr="00754FA5">
              <w:rPr>
                <w:rFonts w:ascii="Arial" w:hAnsi="Arial" w:cs="Arial"/>
                <w:sz w:val="18"/>
                <w:szCs w:val="18"/>
              </w:rPr>
              <w:t>Website will show information for parents to access.</w:t>
            </w:r>
          </w:p>
          <w:p w14:paraId="7D12CEBE" w14:textId="160567A3" w:rsidR="006E7A0C" w:rsidRPr="00754FA5" w:rsidRDefault="00A847EC" w:rsidP="00374857">
            <w:pPr>
              <w:rPr>
                <w:rFonts w:ascii="Arial" w:hAnsi="Arial" w:cs="Arial"/>
                <w:sz w:val="18"/>
                <w:szCs w:val="18"/>
              </w:rPr>
            </w:pPr>
            <w:r w:rsidRPr="00754FA5">
              <w:rPr>
                <w:rFonts w:ascii="Arial" w:hAnsi="Arial" w:cs="Arial"/>
                <w:sz w:val="18"/>
                <w:szCs w:val="18"/>
              </w:rPr>
              <w:t>All parent workshops or curriculum meetings will be evaluated by leaders/parents</w:t>
            </w:r>
          </w:p>
        </w:tc>
        <w:tc>
          <w:tcPr>
            <w:tcW w:w="1134" w:type="dxa"/>
            <w:shd w:val="clear" w:color="auto" w:fill="auto"/>
          </w:tcPr>
          <w:p w14:paraId="4CF1EC1F" w14:textId="77777777" w:rsidR="0082180E" w:rsidRPr="00754FA5" w:rsidRDefault="0082180E" w:rsidP="00374857">
            <w:pPr>
              <w:rPr>
                <w:rFonts w:ascii="Arial" w:hAnsi="Arial" w:cs="Arial"/>
                <w:sz w:val="18"/>
                <w:szCs w:val="18"/>
              </w:rPr>
            </w:pPr>
            <w:r w:rsidRPr="00754FA5">
              <w:rPr>
                <w:rFonts w:ascii="Arial" w:hAnsi="Arial" w:cs="Arial"/>
                <w:sz w:val="18"/>
                <w:szCs w:val="18"/>
              </w:rPr>
              <w:t>SLT</w:t>
            </w:r>
          </w:p>
          <w:p w14:paraId="559246AF" w14:textId="4AC5525C" w:rsidR="006E7A0C" w:rsidRPr="00754FA5" w:rsidRDefault="0082180E" w:rsidP="00374857">
            <w:pPr>
              <w:rPr>
                <w:rFonts w:ascii="Arial" w:hAnsi="Arial" w:cs="Arial"/>
                <w:sz w:val="18"/>
                <w:szCs w:val="18"/>
              </w:rPr>
            </w:pPr>
            <w:r w:rsidRPr="00754FA5">
              <w:rPr>
                <w:rFonts w:ascii="Arial" w:hAnsi="Arial" w:cs="Arial"/>
                <w:sz w:val="18"/>
                <w:szCs w:val="18"/>
              </w:rPr>
              <w:t>Teachers</w:t>
            </w:r>
          </w:p>
        </w:tc>
        <w:tc>
          <w:tcPr>
            <w:tcW w:w="2268" w:type="dxa"/>
            <w:shd w:val="clear" w:color="auto" w:fill="auto"/>
          </w:tcPr>
          <w:p w14:paraId="67AE848F" w14:textId="684EC1F6" w:rsidR="006E7A0C" w:rsidRPr="00754FA5" w:rsidRDefault="00374857" w:rsidP="00374857">
            <w:pPr>
              <w:rPr>
                <w:rFonts w:ascii="Arial" w:hAnsi="Arial" w:cs="Arial"/>
                <w:sz w:val="18"/>
                <w:szCs w:val="18"/>
              </w:rPr>
            </w:pPr>
            <w:r w:rsidRPr="00754FA5">
              <w:rPr>
                <w:rFonts w:ascii="Arial" w:hAnsi="Arial" w:cs="Arial"/>
                <w:sz w:val="18"/>
                <w:szCs w:val="18"/>
              </w:rPr>
              <w:t>Dec 17</w:t>
            </w:r>
          </w:p>
        </w:tc>
      </w:tr>
      <w:tr w:rsidR="00D36290" w:rsidRPr="002954A6" w14:paraId="06ED3DDA" w14:textId="77777777" w:rsidTr="00C637E1">
        <w:trPr>
          <w:trHeight w:hRule="exact" w:val="387"/>
        </w:trPr>
        <w:tc>
          <w:tcPr>
            <w:tcW w:w="13291" w:type="dxa"/>
            <w:gridSpan w:val="5"/>
            <w:tcMar>
              <w:top w:w="57" w:type="dxa"/>
              <w:bottom w:w="57" w:type="dxa"/>
            </w:tcMar>
          </w:tcPr>
          <w:p w14:paraId="06ED3DD8" w14:textId="77777777" w:rsidR="00D36290" w:rsidRPr="00754FA5" w:rsidRDefault="00D36290" w:rsidP="00D36290">
            <w:pPr>
              <w:jc w:val="right"/>
              <w:rPr>
                <w:rFonts w:ascii="Arial" w:hAnsi="Arial" w:cs="Arial"/>
              </w:rPr>
            </w:pPr>
            <w:r w:rsidRPr="00754FA5">
              <w:rPr>
                <w:rFonts w:ascii="Arial" w:hAnsi="Arial" w:cs="Arial"/>
                <w:b/>
              </w:rPr>
              <w:t>Total budgeted cost</w:t>
            </w:r>
          </w:p>
        </w:tc>
        <w:tc>
          <w:tcPr>
            <w:tcW w:w="2268" w:type="dxa"/>
          </w:tcPr>
          <w:p w14:paraId="06ED3DD9" w14:textId="337F8778" w:rsidR="00D36290" w:rsidRPr="00754FA5" w:rsidRDefault="00872D20" w:rsidP="00374857">
            <w:pPr>
              <w:rPr>
                <w:rFonts w:ascii="Arial" w:hAnsi="Arial" w:cs="Arial"/>
                <w:sz w:val="24"/>
                <w:szCs w:val="24"/>
              </w:rPr>
            </w:pPr>
            <w:r w:rsidRPr="00754FA5">
              <w:rPr>
                <w:rFonts w:ascii="Arial" w:hAnsi="Arial" w:cs="Arial"/>
                <w:sz w:val="24"/>
                <w:szCs w:val="24"/>
              </w:rPr>
              <w:t>£</w:t>
            </w:r>
            <w:r w:rsidR="00ED638B" w:rsidRPr="00754FA5">
              <w:rPr>
                <w:rFonts w:ascii="Arial" w:hAnsi="Arial" w:cs="Arial"/>
                <w:sz w:val="24"/>
                <w:szCs w:val="24"/>
              </w:rPr>
              <w:t>40,445</w:t>
            </w:r>
          </w:p>
        </w:tc>
      </w:tr>
      <w:tr w:rsidR="00682328" w:rsidRPr="002954A6" w14:paraId="2A5FA3E3" w14:textId="77777777" w:rsidTr="00682328">
        <w:trPr>
          <w:trHeight w:hRule="exact" w:val="1328"/>
        </w:trPr>
        <w:tc>
          <w:tcPr>
            <w:tcW w:w="15559" w:type="dxa"/>
            <w:gridSpan w:val="6"/>
            <w:tcMar>
              <w:top w:w="57" w:type="dxa"/>
              <w:bottom w:w="57" w:type="dxa"/>
            </w:tcMar>
          </w:tcPr>
          <w:p w14:paraId="5229A100" w14:textId="1C671D03" w:rsidR="00682328" w:rsidRPr="00754FA5" w:rsidRDefault="00772FC9" w:rsidP="00682328">
            <w:pPr>
              <w:pStyle w:val="ListParagraph"/>
              <w:numPr>
                <w:ilvl w:val="0"/>
                <w:numId w:val="8"/>
              </w:numPr>
              <w:rPr>
                <w:rFonts w:ascii="Arial" w:hAnsi="Arial" w:cs="Arial"/>
                <w:b/>
              </w:rPr>
            </w:pPr>
            <w:r w:rsidRPr="00754FA5">
              <w:t>PP</w:t>
            </w:r>
            <w:r w:rsidR="00682328" w:rsidRPr="00754FA5">
              <w:t xml:space="preserve"> Manager – 10%</w:t>
            </w:r>
            <w:r w:rsidR="006B30A3" w:rsidRPr="00754FA5">
              <w:t xml:space="preserve"> </w:t>
            </w:r>
            <w:r w:rsidR="00682328" w:rsidRPr="00754FA5">
              <w:t xml:space="preserve"> </w:t>
            </w:r>
            <w:r w:rsidR="00682328" w:rsidRPr="00754FA5">
              <w:rPr>
                <w:b/>
              </w:rPr>
              <w:t>£4000</w:t>
            </w:r>
          </w:p>
          <w:p w14:paraId="14EEEEAB" w14:textId="2D59B5C0" w:rsidR="00682328" w:rsidRPr="00754FA5" w:rsidRDefault="00772FC9" w:rsidP="00682328">
            <w:pPr>
              <w:pStyle w:val="ListParagraph"/>
              <w:numPr>
                <w:ilvl w:val="0"/>
                <w:numId w:val="8"/>
              </w:numPr>
              <w:rPr>
                <w:rFonts w:ascii="Arial" w:hAnsi="Arial" w:cs="Arial"/>
                <w:b/>
              </w:rPr>
            </w:pPr>
            <w:r w:rsidRPr="00754FA5">
              <w:t>PP</w:t>
            </w:r>
            <w:r w:rsidR="00682328" w:rsidRPr="00754FA5">
              <w:t xml:space="preserve"> release time for teachers  </w:t>
            </w:r>
            <w:r w:rsidR="006B30A3" w:rsidRPr="00754FA5">
              <w:t xml:space="preserve">£40000 </w:t>
            </w:r>
            <w:r w:rsidR="00682328" w:rsidRPr="00754FA5">
              <w:t xml:space="preserve">(HLTA for September)  £25000.  For the year, teacher x 2 terms/HLTS x 1 term = £26,600/£8,333 = </w:t>
            </w:r>
            <w:r w:rsidR="00682328" w:rsidRPr="00754FA5">
              <w:rPr>
                <w:b/>
              </w:rPr>
              <w:t>£34,933</w:t>
            </w:r>
          </w:p>
          <w:p w14:paraId="6D48FEF6" w14:textId="146E7EC0" w:rsidR="00682328" w:rsidRPr="00754FA5" w:rsidRDefault="00682328" w:rsidP="00682328">
            <w:pPr>
              <w:pStyle w:val="ListParagraph"/>
              <w:numPr>
                <w:ilvl w:val="0"/>
                <w:numId w:val="8"/>
              </w:numPr>
              <w:rPr>
                <w:rFonts w:ascii="Arial" w:hAnsi="Arial" w:cs="Arial"/>
                <w:b/>
              </w:rPr>
            </w:pPr>
            <w:r w:rsidRPr="00754FA5">
              <w:t xml:space="preserve">Small group tuition </w:t>
            </w:r>
            <w:r w:rsidR="00ED638B" w:rsidRPr="00754FA5">
              <w:t xml:space="preserve">for Years 2,4, and 6 who have not made sufficient progress despite </w:t>
            </w:r>
            <w:r w:rsidR="00772FC9" w:rsidRPr="00754FA5">
              <w:t>PP</w:t>
            </w:r>
            <w:r w:rsidR="00ED638B" w:rsidRPr="00754FA5">
              <w:t xml:space="preserve"> teacher release (based on 12</w:t>
            </w:r>
            <w:r w:rsidRPr="00754FA5">
              <w:t xml:space="preserve"> sessions, 3 times per year in these year groups)  </w:t>
            </w:r>
            <w:r w:rsidR="00ED638B" w:rsidRPr="00754FA5">
              <w:rPr>
                <w:b/>
              </w:rPr>
              <w:t xml:space="preserve">£1512 </w:t>
            </w:r>
          </w:p>
          <w:p w14:paraId="62D21820" w14:textId="77777777" w:rsidR="00ED638B" w:rsidRPr="00754FA5" w:rsidRDefault="00ED638B" w:rsidP="00ED638B">
            <w:pPr>
              <w:pStyle w:val="ListParagraph"/>
              <w:rPr>
                <w:rFonts w:ascii="Arial" w:hAnsi="Arial" w:cs="Arial"/>
                <w:b/>
              </w:rPr>
            </w:pPr>
          </w:p>
          <w:p w14:paraId="51BC2FB1" w14:textId="1802B28D" w:rsidR="00682328" w:rsidRPr="00754FA5" w:rsidRDefault="00682328" w:rsidP="00682328">
            <w:pPr>
              <w:rPr>
                <w:rFonts w:ascii="Arial" w:hAnsi="Arial" w:cs="Arial"/>
                <w:b/>
              </w:rPr>
            </w:pPr>
          </w:p>
          <w:p w14:paraId="00B7E883" w14:textId="704CECE9" w:rsidR="00682328" w:rsidRPr="00754FA5" w:rsidRDefault="00682328" w:rsidP="00682328">
            <w:pPr>
              <w:rPr>
                <w:rFonts w:ascii="Arial" w:hAnsi="Arial" w:cs="Arial"/>
                <w:sz w:val="24"/>
                <w:szCs w:val="24"/>
              </w:rPr>
            </w:pPr>
          </w:p>
        </w:tc>
      </w:tr>
      <w:tr w:rsidR="00D36290" w:rsidRPr="002954A6" w14:paraId="06ED3DDC" w14:textId="77777777" w:rsidTr="004B0AFD">
        <w:trPr>
          <w:trHeight w:hRule="exact" w:val="312"/>
        </w:trPr>
        <w:tc>
          <w:tcPr>
            <w:tcW w:w="15559" w:type="dxa"/>
            <w:gridSpan w:val="6"/>
            <w:tcMar>
              <w:top w:w="57" w:type="dxa"/>
              <w:bottom w:w="57" w:type="dxa"/>
            </w:tcMar>
          </w:tcPr>
          <w:p w14:paraId="06ED3DDB" w14:textId="77777777" w:rsidR="00D36290" w:rsidRPr="00754FA5" w:rsidRDefault="00D36290" w:rsidP="00D36290">
            <w:pPr>
              <w:pStyle w:val="ListParagraph"/>
              <w:numPr>
                <w:ilvl w:val="0"/>
                <w:numId w:val="2"/>
              </w:numPr>
              <w:ind w:left="426" w:hanging="142"/>
              <w:rPr>
                <w:rFonts w:ascii="Arial" w:hAnsi="Arial" w:cs="Arial"/>
                <w:b/>
              </w:rPr>
            </w:pPr>
            <w:r w:rsidRPr="00754FA5">
              <w:rPr>
                <w:rFonts w:ascii="Arial" w:hAnsi="Arial" w:cs="Arial"/>
                <w:b/>
              </w:rPr>
              <w:t>Targeted support</w:t>
            </w:r>
          </w:p>
        </w:tc>
      </w:tr>
      <w:tr w:rsidR="00D36290" w:rsidRPr="002954A6" w14:paraId="06ED3DE3" w14:textId="77777777" w:rsidTr="00C637E1">
        <w:trPr>
          <w:trHeight w:val="706"/>
        </w:trPr>
        <w:tc>
          <w:tcPr>
            <w:tcW w:w="2660" w:type="dxa"/>
            <w:tcMar>
              <w:top w:w="57" w:type="dxa"/>
              <w:bottom w:w="57" w:type="dxa"/>
            </w:tcMar>
          </w:tcPr>
          <w:p w14:paraId="06ED3DDD" w14:textId="77777777" w:rsidR="00D36290" w:rsidRPr="00754FA5" w:rsidRDefault="00D36290" w:rsidP="00374857">
            <w:pPr>
              <w:rPr>
                <w:rFonts w:ascii="Arial" w:hAnsi="Arial" w:cs="Arial"/>
                <w:b/>
              </w:rPr>
            </w:pPr>
            <w:r w:rsidRPr="00754FA5">
              <w:rPr>
                <w:rFonts w:ascii="Arial" w:hAnsi="Arial" w:cs="Arial"/>
                <w:b/>
              </w:rPr>
              <w:t>Desired outcome</w:t>
            </w:r>
          </w:p>
        </w:tc>
        <w:tc>
          <w:tcPr>
            <w:tcW w:w="3544" w:type="dxa"/>
            <w:tcMar>
              <w:top w:w="57" w:type="dxa"/>
              <w:bottom w:w="57" w:type="dxa"/>
            </w:tcMar>
          </w:tcPr>
          <w:p w14:paraId="06ED3DDE" w14:textId="77777777" w:rsidR="00D36290" w:rsidRPr="00754FA5" w:rsidRDefault="00D36290" w:rsidP="00374857">
            <w:pPr>
              <w:rPr>
                <w:rFonts w:ascii="Arial" w:hAnsi="Arial" w:cs="Arial"/>
                <w:b/>
              </w:rPr>
            </w:pPr>
            <w:r w:rsidRPr="00754FA5">
              <w:rPr>
                <w:rFonts w:ascii="Arial" w:hAnsi="Arial" w:cs="Arial"/>
                <w:b/>
              </w:rPr>
              <w:t>Chosen action/approach</w:t>
            </w:r>
          </w:p>
        </w:tc>
        <w:tc>
          <w:tcPr>
            <w:tcW w:w="3402" w:type="dxa"/>
            <w:tcMar>
              <w:top w:w="57" w:type="dxa"/>
              <w:bottom w:w="57" w:type="dxa"/>
            </w:tcMar>
          </w:tcPr>
          <w:p w14:paraId="06ED3DDF" w14:textId="77777777" w:rsidR="00D36290" w:rsidRPr="00754FA5" w:rsidRDefault="00D36290" w:rsidP="00374857">
            <w:pPr>
              <w:rPr>
                <w:rFonts w:ascii="Arial" w:hAnsi="Arial" w:cs="Arial"/>
                <w:b/>
              </w:rPr>
            </w:pPr>
            <w:r w:rsidRPr="00754FA5">
              <w:rPr>
                <w:rFonts w:ascii="Arial" w:hAnsi="Arial" w:cs="Arial"/>
                <w:b/>
              </w:rPr>
              <w:t>What is the evidence and rationale for this choice?</w:t>
            </w:r>
          </w:p>
        </w:tc>
        <w:tc>
          <w:tcPr>
            <w:tcW w:w="2551" w:type="dxa"/>
            <w:tcMar>
              <w:top w:w="57" w:type="dxa"/>
              <w:bottom w:w="57" w:type="dxa"/>
            </w:tcMar>
          </w:tcPr>
          <w:p w14:paraId="06ED3DE0" w14:textId="77777777" w:rsidR="00D36290" w:rsidRPr="00754FA5" w:rsidRDefault="00D36290" w:rsidP="00374857">
            <w:pPr>
              <w:rPr>
                <w:rFonts w:ascii="Arial" w:hAnsi="Arial" w:cs="Arial"/>
                <w:b/>
              </w:rPr>
            </w:pPr>
            <w:r w:rsidRPr="00754FA5">
              <w:rPr>
                <w:rFonts w:ascii="Arial" w:hAnsi="Arial" w:cs="Arial"/>
                <w:b/>
              </w:rPr>
              <w:t>How will you ensure it is implemented well?</w:t>
            </w:r>
          </w:p>
        </w:tc>
        <w:tc>
          <w:tcPr>
            <w:tcW w:w="1134" w:type="dxa"/>
          </w:tcPr>
          <w:p w14:paraId="06ED3DE1" w14:textId="77777777" w:rsidR="00D36290" w:rsidRPr="00754FA5" w:rsidRDefault="00D36290" w:rsidP="00374857">
            <w:pPr>
              <w:rPr>
                <w:rFonts w:ascii="Arial" w:hAnsi="Arial" w:cs="Arial"/>
                <w:b/>
              </w:rPr>
            </w:pPr>
            <w:r w:rsidRPr="00754FA5">
              <w:rPr>
                <w:rFonts w:ascii="Arial" w:hAnsi="Arial" w:cs="Arial"/>
                <w:b/>
              </w:rPr>
              <w:t>Staff lead</w:t>
            </w:r>
          </w:p>
        </w:tc>
        <w:tc>
          <w:tcPr>
            <w:tcW w:w="2268" w:type="dxa"/>
          </w:tcPr>
          <w:p w14:paraId="06ED3DE2" w14:textId="77777777" w:rsidR="00D36290" w:rsidRPr="00754FA5" w:rsidRDefault="00D36290" w:rsidP="00374857">
            <w:pPr>
              <w:rPr>
                <w:rFonts w:ascii="Arial" w:hAnsi="Arial" w:cs="Arial"/>
                <w:b/>
              </w:rPr>
            </w:pPr>
            <w:r w:rsidRPr="00754FA5">
              <w:rPr>
                <w:rFonts w:ascii="Arial" w:hAnsi="Arial" w:cs="Arial"/>
                <w:b/>
              </w:rPr>
              <w:t>When will you review implementation?</w:t>
            </w:r>
          </w:p>
        </w:tc>
      </w:tr>
      <w:tr w:rsidR="00D36290" w:rsidRPr="002954A6" w14:paraId="06ED3DEA" w14:textId="77777777" w:rsidTr="0072729E">
        <w:trPr>
          <w:trHeight w:hRule="exact" w:val="2593"/>
        </w:trPr>
        <w:tc>
          <w:tcPr>
            <w:tcW w:w="2660" w:type="dxa"/>
            <w:tcMar>
              <w:top w:w="57" w:type="dxa"/>
              <w:bottom w:w="57" w:type="dxa"/>
            </w:tcMar>
          </w:tcPr>
          <w:p w14:paraId="06ED3DE4" w14:textId="19CA4DB7" w:rsidR="00D36290" w:rsidRPr="00754FA5" w:rsidRDefault="007876A5" w:rsidP="00374857">
            <w:pPr>
              <w:rPr>
                <w:rFonts w:ascii="Arial" w:hAnsi="Arial" w:cs="Arial"/>
                <w:sz w:val="20"/>
                <w:szCs w:val="20"/>
              </w:rPr>
            </w:pPr>
            <w:r w:rsidRPr="00754FA5">
              <w:rPr>
                <w:rFonts w:ascii="Arial" w:hAnsi="Arial" w:cs="Arial"/>
                <w:sz w:val="20"/>
                <w:szCs w:val="20"/>
              </w:rPr>
              <w:t>Teaching Assistants</w:t>
            </w:r>
            <w:r w:rsidR="00782DA5" w:rsidRPr="00754FA5">
              <w:rPr>
                <w:rFonts w:ascii="Arial" w:hAnsi="Arial" w:cs="Arial"/>
                <w:sz w:val="20"/>
                <w:szCs w:val="20"/>
              </w:rPr>
              <w:t xml:space="preserve"> </w:t>
            </w:r>
            <w:r w:rsidRPr="00754FA5">
              <w:rPr>
                <w:rFonts w:ascii="Arial" w:hAnsi="Arial" w:cs="Arial"/>
                <w:sz w:val="20"/>
                <w:szCs w:val="20"/>
              </w:rPr>
              <w:t>are effective in delivering and supporting pupils through targeted support</w:t>
            </w:r>
            <w:r w:rsidR="003166EB" w:rsidRPr="00754FA5">
              <w:rPr>
                <w:rFonts w:ascii="Arial" w:hAnsi="Arial" w:cs="Arial"/>
                <w:sz w:val="20"/>
                <w:szCs w:val="20"/>
              </w:rPr>
              <w:t xml:space="preserve"> promoting independent learning</w:t>
            </w:r>
          </w:p>
        </w:tc>
        <w:tc>
          <w:tcPr>
            <w:tcW w:w="3544" w:type="dxa"/>
            <w:tcMar>
              <w:top w:w="57" w:type="dxa"/>
              <w:bottom w:w="57" w:type="dxa"/>
            </w:tcMar>
          </w:tcPr>
          <w:p w14:paraId="7BF50280" w14:textId="1732244F" w:rsidR="00762CCD" w:rsidRPr="00754FA5" w:rsidRDefault="007A617F" w:rsidP="00374857">
            <w:pPr>
              <w:rPr>
                <w:rFonts w:ascii="Arial" w:hAnsi="Arial" w:cs="Arial"/>
                <w:sz w:val="18"/>
                <w:szCs w:val="18"/>
              </w:rPr>
            </w:pPr>
            <w:r w:rsidRPr="00754FA5">
              <w:rPr>
                <w:rFonts w:ascii="Arial" w:hAnsi="Arial" w:cs="Arial"/>
                <w:sz w:val="18"/>
                <w:szCs w:val="18"/>
              </w:rPr>
              <w:t xml:space="preserve">Inclusion Lead will facilitate TA meetings on a regular basis that will involve training sessions as priority from the SDP </w:t>
            </w:r>
          </w:p>
          <w:p w14:paraId="606F4FDC" w14:textId="01519FD0" w:rsidR="00762CCD" w:rsidRPr="00754FA5" w:rsidRDefault="007A617F" w:rsidP="00374857">
            <w:pPr>
              <w:rPr>
                <w:rFonts w:ascii="Arial" w:hAnsi="Arial" w:cs="Arial"/>
                <w:sz w:val="18"/>
                <w:szCs w:val="18"/>
              </w:rPr>
            </w:pPr>
            <w:r w:rsidRPr="00754FA5">
              <w:rPr>
                <w:rFonts w:ascii="Arial" w:hAnsi="Arial" w:cs="Arial"/>
                <w:sz w:val="18"/>
                <w:szCs w:val="18"/>
              </w:rPr>
              <w:t>Incl</w:t>
            </w:r>
            <w:r w:rsidR="0072729E" w:rsidRPr="00754FA5">
              <w:rPr>
                <w:rFonts w:ascii="Arial" w:hAnsi="Arial" w:cs="Arial"/>
                <w:sz w:val="18"/>
                <w:szCs w:val="18"/>
              </w:rPr>
              <w:t>usion Lead will</w:t>
            </w:r>
            <w:r w:rsidR="00762CCD" w:rsidRPr="00754FA5">
              <w:rPr>
                <w:rFonts w:ascii="Arial" w:hAnsi="Arial" w:cs="Arial"/>
                <w:sz w:val="18"/>
                <w:szCs w:val="18"/>
              </w:rPr>
              <w:t xml:space="preserve"> </w:t>
            </w:r>
            <w:r w:rsidRPr="00754FA5">
              <w:rPr>
                <w:rFonts w:ascii="Arial" w:hAnsi="Arial" w:cs="Arial"/>
                <w:sz w:val="18"/>
                <w:szCs w:val="18"/>
              </w:rPr>
              <w:t xml:space="preserve">introduce and monitor the use of the TA toolkit to </w:t>
            </w:r>
            <w:r w:rsidR="00434439" w:rsidRPr="00754FA5">
              <w:rPr>
                <w:rFonts w:ascii="Arial" w:hAnsi="Arial" w:cs="Arial"/>
                <w:sz w:val="18"/>
                <w:szCs w:val="18"/>
              </w:rPr>
              <w:t xml:space="preserve">support independent learners and AFL in the classroom </w:t>
            </w:r>
            <w:r w:rsidRPr="00754FA5">
              <w:rPr>
                <w:rFonts w:ascii="Arial" w:hAnsi="Arial" w:cs="Arial"/>
                <w:sz w:val="18"/>
                <w:szCs w:val="18"/>
              </w:rPr>
              <w:t xml:space="preserve"> </w:t>
            </w:r>
          </w:p>
          <w:p w14:paraId="39615348" w14:textId="7C05B350" w:rsidR="0094793C" w:rsidRPr="00754FA5" w:rsidRDefault="0094793C" w:rsidP="0094793C">
            <w:pPr>
              <w:rPr>
                <w:rFonts w:ascii="Arial" w:hAnsi="Arial" w:cs="Arial"/>
                <w:sz w:val="18"/>
                <w:szCs w:val="18"/>
              </w:rPr>
            </w:pPr>
            <w:r w:rsidRPr="00754FA5">
              <w:rPr>
                <w:rFonts w:ascii="Arial" w:hAnsi="Arial" w:cs="Arial"/>
                <w:sz w:val="18"/>
                <w:szCs w:val="18"/>
              </w:rPr>
              <w:t>Inclusion Lead will ensure there is a robust TA Appraisal system and monitoring schedule based on SDP priorities</w:t>
            </w:r>
          </w:p>
          <w:p w14:paraId="06ED3DE5" w14:textId="54BA8BE1" w:rsidR="00D36290" w:rsidRPr="00754FA5" w:rsidRDefault="00D36290" w:rsidP="00434439">
            <w:pPr>
              <w:rPr>
                <w:rFonts w:ascii="Arial" w:hAnsi="Arial" w:cs="Arial"/>
                <w:sz w:val="18"/>
                <w:szCs w:val="18"/>
              </w:rPr>
            </w:pPr>
          </w:p>
        </w:tc>
        <w:tc>
          <w:tcPr>
            <w:tcW w:w="3402" w:type="dxa"/>
            <w:tcMar>
              <w:top w:w="57" w:type="dxa"/>
              <w:bottom w:w="57" w:type="dxa"/>
            </w:tcMar>
          </w:tcPr>
          <w:p w14:paraId="6A072C23" w14:textId="77777777" w:rsidR="0072729E" w:rsidRPr="00754FA5" w:rsidRDefault="0072729E" w:rsidP="0072729E">
            <w:pPr>
              <w:rPr>
                <w:rFonts w:ascii="Arial" w:hAnsi="Arial" w:cs="Arial"/>
                <w:sz w:val="18"/>
                <w:szCs w:val="18"/>
              </w:rPr>
            </w:pPr>
            <w:r w:rsidRPr="00754FA5">
              <w:rPr>
                <w:rFonts w:ascii="Arial" w:hAnsi="Arial" w:cs="Arial"/>
                <w:sz w:val="18"/>
                <w:szCs w:val="18"/>
              </w:rPr>
              <w:t>PP Audit undertaken by Local Authority in February 2016</w:t>
            </w:r>
          </w:p>
          <w:p w14:paraId="06ED3DE6" w14:textId="03B0A34A" w:rsidR="00D36290" w:rsidRPr="00754FA5" w:rsidRDefault="0072729E" w:rsidP="00374857">
            <w:pPr>
              <w:rPr>
                <w:rFonts w:ascii="Arial" w:hAnsi="Arial" w:cs="Arial"/>
                <w:sz w:val="18"/>
                <w:szCs w:val="18"/>
              </w:rPr>
            </w:pPr>
            <w:r w:rsidRPr="00754FA5">
              <w:rPr>
                <w:rFonts w:ascii="Arial" w:hAnsi="Arial" w:cs="Arial"/>
                <w:sz w:val="18"/>
                <w:szCs w:val="18"/>
              </w:rPr>
              <w:t>TA’s are aware of barriers that pupils have but need robust training in order to support pupils effectively in the classroom at HQT.  The TA toolkit training programme would ensure an understanding of AFL practices, encouraging independence and TA appraisal system will ensure that staff feel valued and supported.  Monitoring will be an essential part of this cycle</w:t>
            </w:r>
            <w:r w:rsidR="006B30A3" w:rsidRPr="00754FA5">
              <w:rPr>
                <w:rFonts w:ascii="Arial" w:hAnsi="Arial" w:cs="Arial"/>
                <w:sz w:val="18"/>
                <w:szCs w:val="18"/>
              </w:rPr>
              <w:t>.</w:t>
            </w:r>
          </w:p>
        </w:tc>
        <w:tc>
          <w:tcPr>
            <w:tcW w:w="2551" w:type="dxa"/>
            <w:tcMar>
              <w:top w:w="57" w:type="dxa"/>
              <w:bottom w:w="57" w:type="dxa"/>
            </w:tcMar>
          </w:tcPr>
          <w:p w14:paraId="6881998B" w14:textId="77777777" w:rsidR="00103BED" w:rsidRPr="00754FA5" w:rsidRDefault="00103BED" w:rsidP="00374857">
            <w:pPr>
              <w:rPr>
                <w:rFonts w:ascii="Arial" w:hAnsi="Arial" w:cs="Arial"/>
                <w:sz w:val="18"/>
                <w:szCs w:val="18"/>
              </w:rPr>
            </w:pPr>
            <w:r w:rsidRPr="00754FA5">
              <w:rPr>
                <w:rFonts w:ascii="Arial" w:hAnsi="Arial" w:cs="Arial"/>
                <w:sz w:val="18"/>
                <w:szCs w:val="18"/>
              </w:rPr>
              <w:t>Inclusion Leader will evaluate the effectiveness of teaching assistants through TA appraisal system and monitoring intervention and HQT (the use of the toolkit)</w:t>
            </w:r>
          </w:p>
          <w:p w14:paraId="06ED3DE7" w14:textId="6301A451" w:rsidR="00D36290" w:rsidRPr="00754FA5" w:rsidRDefault="00103BED" w:rsidP="00374857">
            <w:pPr>
              <w:rPr>
                <w:rFonts w:ascii="Arial" w:hAnsi="Arial" w:cs="Arial"/>
                <w:sz w:val="18"/>
                <w:szCs w:val="18"/>
              </w:rPr>
            </w:pPr>
            <w:r w:rsidRPr="00754FA5">
              <w:rPr>
                <w:rFonts w:ascii="Arial" w:hAnsi="Arial" w:cs="Arial"/>
                <w:sz w:val="18"/>
                <w:szCs w:val="18"/>
              </w:rPr>
              <w:t>The TA toolkit will provide a consistent approach to supporting pupils across the school</w:t>
            </w:r>
          </w:p>
        </w:tc>
        <w:tc>
          <w:tcPr>
            <w:tcW w:w="1134" w:type="dxa"/>
          </w:tcPr>
          <w:p w14:paraId="06ED3DE8" w14:textId="3CD35AA4" w:rsidR="00D36290" w:rsidRPr="00754FA5" w:rsidRDefault="0082180E" w:rsidP="00374857">
            <w:pPr>
              <w:rPr>
                <w:rFonts w:ascii="Arial" w:hAnsi="Arial" w:cs="Arial"/>
                <w:sz w:val="18"/>
                <w:szCs w:val="18"/>
              </w:rPr>
            </w:pPr>
            <w:r w:rsidRPr="00754FA5">
              <w:rPr>
                <w:rFonts w:ascii="Arial" w:hAnsi="Arial" w:cs="Arial"/>
                <w:sz w:val="18"/>
                <w:szCs w:val="18"/>
              </w:rPr>
              <w:t>Inclusion Lead</w:t>
            </w:r>
          </w:p>
        </w:tc>
        <w:tc>
          <w:tcPr>
            <w:tcW w:w="2268" w:type="dxa"/>
          </w:tcPr>
          <w:p w14:paraId="06ED3DE9" w14:textId="5F3D95D5" w:rsidR="00D36290" w:rsidRPr="00754FA5" w:rsidRDefault="00374857" w:rsidP="00374857">
            <w:pPr>
              <w:rPr>
                <w:rFonts w:ascii="Arial" w:hAnsi="Arial" w:cs="Arial"/>
                <w:sz w:val="18"/>
                <w:szCs w:val="18"/>
              </w:rPr>
            </w:pPr>
            <w:r w:rsidRPr="00754FA5">
              <w:rPr>
                <w:rFonts w:ascii="Arial" w:hAnsi="Arial" w:cs="Arial"/>
                <w:sz w:val="18"/>
                <w:szCs w:val="18"/>
              </w:rPr>
              <w:t>Dec 17</w:t>
            </w:r>
          </w:p>
        </w:tc>
      </w:tr>
      <w:tr w:rsidR="00762CCD" w:rsidRPr="002954A6" w14:paraId="64142A67" w14:textId="77777777" w:rsidTr="00C637E1">
        <w:trPr>
          <w:trHeight w:hRule="exact" w:val="3062"/>
        </w:trPr>
        <w:tc>
          <w:tcPr>
            <w:tcW w:w="2660" w:type="dxa"/>
            <w:tcMar>
              <w:top w:w="57" w:type="dxa"/>
              <w:bottom w:w="57" w:type="dxa"/>
            </w:tcMar>
          </w:tcPr>
          <w:p w14:paraId="0F81907C" w14:textId="563A2B9C" w:rsidR="00762CCD" w:rsidRPr="00754FA5" w:rsidRDefault="003166EB" w:rsidP="00374857">
            <w:pPr>
              <w:rPr>
                <w:rFonts w:ascii="Arial" w:hAnsi="Arial" w:cs="Arial"/>
                <w:sz w:val="20"/>
                <w:szCs w:val="20"/>
              </w:rPr>
            </w:pPr>
            <w:r w:rsidRPr="00754FA5">
              <w:rPr>
                <w:rFonts w:ascii="Arial" w:hAnsi="Arial" w:cs="Arial"/>
                <w:sz w:val="20"/>
                <w:szCs w:val="20"/>
              </w:rPr>
              <w:t>I</w:t>
            </w:r>
            <w:r w:rsidR="00762CCD" w:rsidRPr="00754FA5">
              <w:rPr>
                <w:rFonts w:ascii="Arial" w:hAnsi="Arial" w:cs="Arial"/>
                <w:sz w:val="20"/>
                <w:szCs w:val="20"/>
              </w:rPr>
              <w:t xml:space="preserve">nterventions are </w:t>
            </w:r>
            <w:r w:rsidR="007876A5" w:rsidRPr="00754FA5">
              <w:rPr>
                <w:rFonts w:ascii="Arial" w:hAnsi="Arial" w:cs="Arial"/>
                <w:sz w:val="20"/>
                <w:szCs w:val="20"/>
              </w:rPr>
              <w:t xml:space="preserve">consistent, clearly recorded and evidenced </w:t>
            </w:r>
            <w:r w:rsidR="00762CCD" w:rsidRPr="00754FA5">
              <w:rPr>
                <w:rFonts w:ascii="Arial" w:hAnsi="Arial" w:cs="Arial"/>
                <w:sz w:val="20"/>
                <w:szCs w:val="20"/>
              </w:rPr>
              <w:t>showing impact</w:t>
            </w:r>
            <w:r w:rsidR="007876A5" w:rsidRPr="00754FA5">
              <w:rPr>
                <w:rFonts w:ascii="Arial" w:hAnsi="Arial" w:cs="Arial"/>
                <w:sz w:val="20"/>
                <w:szCs w:val="20"/>
              </w:rPr>
              <w:t xml:space="preserve"> for this group</w:t>
            </w:r>
          </w:p>
        </w:tc>
        <w:tc>
          <w:tcPr>
            <w:tcW w:w="3544" w:type="dxa"/>
            <w:tcMar>
              <w:top w:w="57" w:type="dxa"/>
              <w:bottom w:w="57" w:type="dxa"/>
            </w:tcMar>
          </w:tcPr>
          <w:p w14:paraId="09F1988C" w14:textId="1630A789" w:rsidR="00434439" w:rsidRPr="00754FA5" w:rsidRDefault="00434439" w:rsidP="00374857">
            <w:pPr>
              <w:rPr>
                <w:rFonts w:ascii="Arial" w:hAnsi="Arial" w:cs="Arial"/>
                <w:sz w:val="18"/>
                <w:szCs w:val="18"/>
              </w:rPr>
            </w:pPr>
            <w:r w:rsidRPr="00754FA5">
              <w:rPr>
                <w:rFonts w:ascii="Arial" w:hAnsi="Arial" w:cs="Arial"/>
                <w:sz w:val="18"/>
                <w:szCs w:val="18"/>
              </w:rPr>
              <w:t>Map interventions by provision (by intervention/by year group)</w:t>
            </w:r>
          </w:p>
          <w:p w14:paraId="31FB8E6F" w14:textId="607BD6F0" w:rsidR="00762CCD" w:rsidRPr="00754FA5" w:rsidRDefault="00434439" w:rsidP="00374857">
            <w:pPr>
              <w:rPr>
                <w:rFonts w:ascii="Arial" w:hAnsi="Arial" w:cs="Arial"/>
                <w:sz w:val="18"/>
                <w:szCs w:val="18"/>
              </w:rPr>
            </w:pPr>
            <w:r w:rsidRPr="00754FA5">
              <w:rPr>
                <w:rFonts w:ascii="Arial" w:hAnsi="Arial" w:cs="Arial"/>
                <w:sz w:val="18"/>
                <w:szCs w:val="18"/>
              </w:rPr>
              <w:t>Inclusion Lead to t</w:t>
            </w:r>
            <w:r w:rsidR="00762CCD" w:rsidRPr="00754FA5">
              <w:rPr>
                <w:rFonts w:ascii="Arial" w:hAnsi="Arial" w:cs="Arial"/>
                <w:sz w:val="18"/>
                <w:szCs w:val="18"/>
              </w:rPr>
              <w:t>rack the impact of interventions</w:t>
            </w:r>
            <w:r w:rsidRPr="00754FA5">
              <w:rPr>
                <w:rFonts w:ascii="Arial" w:hAnsi="Arial" w:cs="Arial"/>
                <w:sz w:val="18"/>
                <w:szCs w:val="18"/>
              </w:rPr>
              <w:t xml:space="preserve"> as well as individuals</w:t>
            </w:r>
            <w:r w:rsidR="00762CCD" w:rsidRPr="00754FA5">
              <w:rPr>
                <w:rFonts w:ascii="Arial" w:hAnsi="Arial" w:cs="Arial"/>
                <w:sz w:val="18"/>
                <w:szCs w:val="18"/>
              </w:rPr>
              <w:t xml:space="preserve"> to ensure </w:t>
            </w:r>
            <w:r w:rsidRPr="00754FA5">
              <w:rPr>
                <w:rFonts w:ascii="Arial" w:hAnsi="Arial" w:cs="Arial"/>
                <w:sz w:val="18"/>
                <w:szCs w:val="18"/>
              </w:rPr>
              <w:t xml:space="preserve">the most </w:t>
            </w:r>
            <w:r w:rsidR="00762CCD" w:rsidRPr="00754FA5">
              <w:rPr>
                <w:rFonts w:ascii="Arial" w:hAnsi="Arial" w:cs="Arial"/>
                <w:sz w:val="18"/>
                <w:szCs w:val="18"/>
              </w:rPr>
              <w:t xml:space="preserve">cost effective </w:t>
            </w:r>
            <w:r w:rsidRPr="00754FA5">
              <w:rPr>
                <w:rFonts w:ascii="Arial" w:hAnsi="Arial" w:cs="Arial"/>
                <w:sz w:val="18"/>
                <w:szCs w:val="18"/>
              </w:rPr>
              <w:t>are being used</w:t>
            </w:r>
          </w:p>
          <w:p w14:paraId="74D5819B" w14:textId="77777777" w:rsidR="006B30A3" w:rsidRPr="00754FA5" w:rsidRDefault="00434439" w:rsidP="00374857">
            <w:pPr>
              <w:rPr>
                <w:rFonts w:ascii="Arial" w:hAnsi="Arial" w:cs="Arial"/>
                <w:sz w:val="18"/>
                <w:szCs w:val="18"/>
              </w:rPr>
            </w:pPr>
            <w:r w:rsidRPr="00754FA5">
              <w:rPr>
                <w:rFonts w:ascii="Arial" w:hAnsi="Arial" w:cs="Arial"/>
                <w:sz w:val="18"/>
                <w:szCs w:val="18"/>
              </w:rPr>
              <w:t>Inclusion Lead/phase leaders/subject leaders</w:t>
            </w:r>
            <w:r w:rsidR="00762CCD" w:rsidRPr="00754FA5">
              <w:rPr>
                <w:rFonts w:ascii="Arial" w:hAnsi="Arial" w:cs="Arial"/>
                <w:sz w:val="18"/>
                <w:szCs w:val="18"/>
              </w:rPr>
              <w:t xml:space="preserve"> </w:t>
            </w:r>
            <w:r w:rsidRPr="00754FA5">
              <w:rPr>
                <w:rFonts w:ascii="Arial" w:hAnsi="Arial" w:cs="Arial"/>
                <w:sz w:val="18"/>
                <w:szCs w:val="18"/>
              </w:rPr>
              <w:t xml:space="preserve">ensure </w:t>
            </w:r>
            <w:r w:rsidR="00762CCD" w:rsidRPr="00754FA5">
              <w:rPr>
                <w:rFonts w:ascii="Arial" w:hAnsi="Arial" w:cs="Arial"/>
                <w:sz w:val="18"/>
                <w:szCs w:val="18"/>
              </w:rPr>
              <w:t xml:space="preserve">that interventions are consistent </w:t>
            </w:r>
            <w:r w:rsidR="0094793C" w:rsidRPr="00754FA5">
              <w:rPr>
                <w:rFonts w:ascii="Arial" w:hAnsi="Arial" w:cs="Arial"/>
                <w:sz w:val="18"/>
                <w:szCs w:val="18"/>
              </w:rPr>
              <w:t xml:space="preserve">and </w:t>
            </w:r>
            <w:r w:rsidRPr="00754FA5">
              <w:rPr>
                <w:rFonts w:ascii="Arial" w:hAnsi="Arial" w:cs="Arial"/>
                <w:sz w:val="18"/>
                <w:szCs w:val="18"/>
              </w:rPr>
              <w:t>that there are</w:t>
            </w:r>
            <w:r w:rsidR="006B30A3" w:rsidRPr="00754FA5">
              <w:rPr>
                <w:rFonts w:ascii="Arial" w:hAnsi="Arial" w:cs="Arial"/>
                <w:sz w:val="18"/>
                <w:szCs w:val="18"/>
              </w:rPr>
              <w:t xml:space="preserve"> contingency plans for staffing</w:t>
            </w:r>
          </w:p>
          <w:p w14:paraId="6E5975C9" w14:textId="044FB6FC" w:rsidR="004371A0" w:rsidRPr="00754FA5" w:rsidRDefault="00434439" w:rsidP="00374857">
            <w:pPr>
              <w:rPr>
                <w:rFonts w:ascii="Arial" w:hAnsi="Arial" w:cs="Arial"/>
                <w:sz w:val="18"/>
                <w:szCs w:val="18"/>
              </w:rPr>
            </w:pPr>
            <w:r w:rsidRPr="00754FA5">
              <w:rPr>
                <w:rFonts w:ascii="Arial" w:hAnsi="Arial" w:cs="Arial"/>
                <w:sz w:val="18"/>
                <w:szCs w:val="18"/>
              </w:rPr>
              <w:t>Introduce a clear format for clearly recording evidence of progress</w:t>
            </w:r>
          </w:p>
          <w:p w14:paraId="78908EDB" w14:textId="5D6B9F83" w:rsidR="00434439" w:rsidRPr="00754FA5" w:rsidRDefault="00434439" w:rsidP="00374857">
            <w:pPr>
              <w:rPr>
                <w:rFonts w:ascii="Arial" w:hAnsi="Arial" w:cs="Arial"/>
                <w:sz w:val="18"/>
                <w:szCs w:val="18"/>
              </w:rPr>
            </w:pPr>
            <w:r w:rsidRPr="00754FA5">
              <w:rPr>
                <w:rFonts w:ascii="Arial" w:hAnsi="Arial" w:cs="Arial"/>
                <w:sz w:val="18"/>
                <w:szCs w:val="18"/>
              </w:rPr>
              <w:t>Inclusion lead to train TA’s in specific interventions</w:t>
            </w:r>
          </w:p>
        </w:tc>
        <w:tc>
          <w:tcPr>
            <w:tcW w:w="3402" w:type="dxa"/>
            <w:tcMar>
              <w:top w:w="57" w:type="dxa"/>
              <w:bottom w:w="57" w:type="dxa"/>
            </w:tcMar>
          </w:tcPr>
          <w:p w14:paraId="63072F3F" w14:textId="5F83A145" w:rsidR="007E660F" w:rsidRPr="00754FA5" w:rsidRDefault="007E660F" w:rsidP="007E660F">
            <w:pPr>
              <w:rPr>
                <w:rFonts w:ascii="Arial" w:hAnsi="Arial" w:cs="Arial"/>
                <w:sz w:val="18"/>
                <w:szCs w:val="18"/>
              </w:rPr>
            </w:pPr>
            <w:r w:rsidRPr="00754FA5">
              <w:rPr>
                <w:rFonts w:ascii="Arial" w:hAnsi="Arial" w:cs="Arial"/>
                <w:sz w:val="18"/>
                <w:szCs w:val="18"/>
              </w:rPr>
              <w:t>PP Audit undertaken by Local Authority in February 2016</w:t>
            </w:r>
          </w:p>
          <w:p w14:paraId="5CC54F08" w14:textId="167E5957" w:rsidR="00762CCD" w:rsidRPr="00754FA5" w:rsidRDefault="007E660F" w:rsidP="00374857">
            <w:pPr>
              <w:rPr>
                <w:rFonts w:ascii="Arial" w:hAnsi="Arial" w:cs="Arial"/>
                <w:sz w:val="18"/>
                <w:szCs w:val="18"/>
              </w:rPr>
            </w:pPr>
            <w:r w:rsidRPr="00754FA5">
              <w:rPr>
                <w:rFonts w:ascii="Arial" w:hAnsi="Arial" w:cs="Arial"/>
                <w:sz w:val="18"/>
                <w:szCs w:val="18"/>
              </w:rPr>
              <w:t>Due to previous staffing turn around, some interventions have not been consistent through</w:t>
            </w:r>
            <w:r w:rsidR="00C44044" w:rsidRPr="00754FA5">
              <w:rPr>
                <w:rFonts w:ascii="Arial" w:hAnsi="Arial" w:cs="Arial"/>
                <w:sz w:val="18"/>
                <w:szCs w:val="18"/>
              </w:rPr>
              <w:t>out the schools and the most up to date, evidenced programmes not chosen. Inclusion will be able to choose programmes that have proven success and ensure that TA’s are trained effectively.</w:t>
            </w:r>
          </w:p>
        </w:tc>
        <w:tc>
          <w:tcPr>
            <w:tcW w:w="2551" w:type="dxa"/>
            <w:tcMar>
              <w:top w:w="57" w:type="dxa"/>
              <w:bottom w:w="57" w:type="dxa"/>
            </w:tcMar>
          </w:tcPr>
          <w:p w14:paraId="598113F3" w14:textId="77777777" w:rsidR="00103BED" w:rsidRPr="00754FA5" w:rsidRDefault="00103BED" w:rsidP="00374857">
            <w:pPr>
              <w:rPr>
                <w:rFonts w:ascii="Arial" w:hAnsi="Arial" w:cs="Arial"/>
                <w:sz w:val="18"/>
                <w:szCs w:val="18"/>
              </w:rPr>
            </w:pPr>
            <w:r w:rsidRPr="00754FA5">
              <w:rPr>
                <w:rFonts w:ascii="Arial" w:hAnsi="Arial" w:cs="Arial"/>
                <w:sz w:val="18"/>
                <w:szCs w:val="18"/>
              </w:rPr>
              <w:t>Inclusion Lead will monitor interventions are happening and effective through data tracking and recording</w:t>
            </w:r>
          </w:p>
          <w:p w14:paraId="7F638912" w14:textId="77777777" w:rsidR="00103BED" w:rsidRPr="00754FA5" w:rsidRDefault="00103BED" w:rsidP="00374857">
            <w:pPr>
              <w:rPr>
                <w:rFonts w:ascii="Arial" w:hAnsi="Arial" w:cs="Arial"/>
                <w:sz w:val="18"/>
                <w:szCs w:val="18"/>
              </w:rPr>
            </w:pPr>
            <w:r w:rsidRPr="00754FA5">
              <w:rPr>
                <w:rFonts w:ascii="Arial" w:hAnsi="Arial" w:cs="Arial"/>
                <w:sz w:val="18"/>
                <w:szCs w:val="18"/>
              </w:rPr>
              <w:t>Inclusion Lead will report to governors and senior leaders on the impact of interventions</w:t>
            </w:r>
          </w:p>
          <w:p w14:paraId="1875E044" w14:textId="35280D70" w:rsidR="00762CCD" w:rsidRPr="00754FA5" w:rsidRDefault="00103BED" w:rsidP="00374857">
            <w:pPr>
              <w:rPr>
                <w:rFonts w:ascii="Arial" w:hAnsi="Arial" w:cs="Arial"/>
                <w:sz w:val="18"/>
                <w:szCs w:val="18"/>
              </w:rPr>
            </w:pPr>
            <w:r w:rsidRPr="00754FA5">
              <w:rPr>
                <w:rFonts w:ascii="Arial" w:hAnsi="Arial" w:cs="Arial"/>
                <w:sz w:val="18"/>
                <w:szCs w:val="18"/>
              </w:rPr>
              <w:t>Provision maps will show accurate pupil support information</w:t>
            </w:r>
          </w:p>
        </w:tc>
        <w:tc>
          <w:tcPr>
            <w:tcW w:w="1134" w:type="dxa"/>
          </w:tcPr>
          <w:p w14:paraId="7D295BED" w14:textId="2F9B5C22" w:rsidR="00762CCD" w:rsidRPr="00754FA5" w:rsidRDefault="0082180E" w:rsidP="00374857">
            <w:pPr>
              <w:rPr>
                <w:rFonts w:ascii="Arial" w:hAnsi="Arial" w:cs="Arial"/>
                <w:sz w:val="18"/>
                <w:szCs w:val="18"/>
              </w:rPr>
            </w:pPr>
            <w:r w:rsidRPr="00754FA5">
              <w:rPr>
                <w:rFonts w:ascii="Arial" w:hAnsi="Arial" w:cs="Arial"/>
                <w:sz w:val="18"/>
                <w:szCs w:val="18"/>
              </w:rPr>
              <w:t>Inclusion Lead</w:t>
            </w:r>
          </w:p>
        </w:tc>
        <w:tc>
          <w:tcPr>
            <w:tcW w:w="2268" w:type="dxa"/>
          </w:tcPr>
          <w:p w14:paraId="36B8A163" w14:textId="3060BA86" w:rsidR="00762CCD" w:rsidRPr="00754FA5" w:rsidRDefault="004543B6" w:rsidP="00374857">
            <w:pPr>
              <w:rPr>
                <w:rFonts w:ascii="Arial" w:hAnsi="Arial" w:cs="Arial"/>
                <w:sz w:val="18"/>
                <w:szCs w:val="18"/>
              </w:rPr>
            </w:pPr>
            <w:r>
              <w:rPr>
                <w:rFonts w:ascii="Arial" w:hAnsi="Arial" w:cs="Arial"/>
                <w:sz w:val="18"/>
                <w:szCs w:val="18"/>
              </w:rPr>
              <w:t>July 18</w:t>
            </w:r>
          </w:p>
        </w:tc>
      </w:tr>
      <w:tr w:rsidR="003F0218" w:rsidRPr="002954A6" w14:paraId="20D0FDFF" w14:textId="77777777" w:rsidTr="00C637E1">
        <w:trPr>
          <w:trHeight w:hRule="exact" w:val="2498"/>
        </w:trPr>
        <w:tc>
          <w:tcPr>
            <w:tcW w:w="2660" w:type="dxa"/>
            <w:tcMar>
              <w:top w:w="57" w:type="dxa"/>
              <w:bottom w:w="57" w:type="dxa"/>
            </w:tcMar>
          </w:tcPr>
          <w:p w14:paraId="78C1AB8B" w14:textId="3A4AF9DD" w:rsidR="003F0218" w:rsidRPr="00754FA5" w:rsidRDefault="007876A5" w:rsidP="00374857">
            <w:pPr>
              <w:rPr>
                <w:rFonts w:ascii="Arial" w:hAnsi="Arial" w:cs="Arial"/>
                <w:sz w:val="20"/>
                <w:szCs w:val="20"/>
              </w:rPr>
            </w:pPr>
            <w:r w:rsidRPr="00754FA5">
              <w:rPr>
                <w:rFonts w:ascii="Arial" w:hAnsi="Arial" w:cs="Arial"/>
                <w:sz w:val="20"/>
                <w:szCs w:val="20"/>
              </w:rPr>
              <w:t>I</w:t>
            </w:r>
            <w:r w:rsidR="003F0218" w:rsidRPr="00754FA5">
              <w:rPr>
                <w:rFonts w:ascii="Arial" w:hAnsi="Arial" w:cs="Arial"/>
                <w:sz w:val="20"/>
                <w:szCs w:val="20"/>
              </w:rPr>
              <w:t>ntervention</w:t>
            </w:r>
            <w:r w:rsidR="005C2EFF" w:rsidRPr="00754FA5">
              <w:rPr>
                <w:rFonts w:ascii="Arial" w:hAnsi="Arial" w:cs="Arial"/>
                <w:sz w:val="20"/>
                <w:szCs w:val="20"/>
              </w:rPr>
              <w:t>s</w:t>
            </w:r>
            <w:r w:rsidR="003F0218" w:rsidRPr="00754FA5">
              <w:rPr>
                <w:rFonts w:ascii="Arial" w:hAnsi="Arial" w:cs="Arial"/>
                <w:sz w:val="20"/>
                <w:szCs w:val="20"/>
              </w:rPr>
              <w:t xml:space="preserve"> </w:t>
            </w:r>
            <w:r w:rsidR="005C2EFF" w:rsidRPr="00754FA5">
              <w:rPr>
                <w:rFonts w:ascii="Arial" w:hAnsi="Arial" w:cs="Arial"/>
                <w:sz w:val="20"/>
                <w:szCs w:val="20"/>
              </w:rPr>
              <w:t>continue to include</w:t>
            </w:r>
            <w:r w:rsidR="003F0218" w:rsidRPr="00754FA5">
              <w:rPr>
                <w:rFonts w:ascii="Arial" w:hAnsi="Arial" w:cs="Arial"/>
                <w:sz w:val="20"/>
                <w:szCs w:val="20"/>
              </w:rPr>
              <w:t xml:space="preserve"> a focus on learning behaviours and transferring learning into the classroom</w:t>
            </w:r>
          </w:p>
        </w:tc>
        <w:tc>
          <w:tcPr>
            <w:tcW w:w="3544" w:type="dxa"/>
            <w:tcMar>
              <w:top w:w="57" w:type="dxa"/>
              <w:bottom w:w="57" w:type="dxa"/>
            </w:tcMar>
          </w:tcPr>
          <w:p w14:paraId="312A670E" w14:textId="0B597AF7" w:rsidR="00434439" w:rsidRPr="00754FA5" w:rsidRDefault="00434439" w:rsidP="00374857">
            <w:pPr>
              <w:rPr>
                <w:rFonts w:ascii="Arial" w:hAnsi="Arial" w:cs="Arial"/>
                <w:sz w:val="18"/>
                <w:szCs w:val="18"/>
              </w:rPr>
            </w:pPr>
            <w:r w:rsidRPr="00754FA5">
              <w:rPr>
                <w:rFonts w:ascii="Arial" w:hAnsi="Arial" w:cs="Arial"/>
                <w:sz w:val="18"/>
                <w:szCs w:val="18"/>
              </w:rPr>
              <w:t>Senior Leaders will hold Learning Behaviour assemblies across the Federation and staff will promote these behaviours through HQT</w:t>
            </w:r>
          </w:p>
          <w:p w14:paraId="14A89BC0" w14:textId="021AED44" w:rsidR="003F0218" w:rsidRPr="00754FA5" w:rsidRDefault="00434439" w:rsidP="00374857">
            <w:pPr>
              <w:rPr>
                <w:rFonts w:ascii="Arial" w:hAnsi="Arial" w:cs="Arial"/>
                <w:sz w:val="18"/>
                <w:szCs w:val="18"/>
              </w:rPr>
            </w:pPr>
            <w:r w:rsidRPr="00754FA5">
              <w:rPr>
                <w:rFonts w:ascii="Arial" w:hAnsi="Arial" w:cs="Arial"/>
                <w:sz w:val="18"/>
                <w:szCs w:val="18"/>
              </w:rPr>
              <w:t xml:space="preserve">Inclusion lead will introduce </w:t>
            </w:r>
            <w:r w:rsidR="003F0218" w:rsidRPr="00754FA5">
              <w:rPr>
                <w:rFonts w:ascii="Arial" w:hAnsi="Arial" w:cs="Arial"/>
                <w:sz w:val="18"/>
                <w:szCs w:val="18"/>
              </w:rPr>
              <w:t>Target Review</w:t>
            </w:r>
            <w:r w:rsidRPr="00754FA5">
              <w:rPr>
                <w:rFonts w:ascii="Arial" w:hAnsi="Arial" w:cs="Arial"/>
                <w:sz w:val="18"/>
                <w:szCs w:val="18"/>
              </w:rPr>
              <w:t xml:space="preserve"> intervention for disengaged pupils</w:t>
            </w:r>
            <w:r w:rsidR="003F0218" w:rsidRPr="00754FA5">
              <w:rPr>
                <w:rFonts w:ascii="Arial" w:hAnsi="Arial" w:cs="Arial"/>
                <w:sz w:val="18"/>
                <w:szCs w:val="18"/>
              </w:rPr>
              <w:t xml:space="preserve"> – supporting pupils through transferring their learning</w:t>
            </w:r>
            <w:r w:rsidRPr="00754FA5">
              <w:rPr>
                <w:rFonts w:ascii="Arial" w:hAnsi="Arial" w:cs="Arial"/>
                <w:sz w:val="18"/>
                <w:szCs w:val="18"/>
              </w:rPr>
              <w:t xml:space="preserve"> and becoming independent learners</w:t>
            </w:r>
          </w:p>
          <w:p w14:paraId="38DEDCD9" w14:textId="07A92CC4" w:rsidR="003F0218" w:rsidRPr="00754FA5" w:rsidRDefault="003F0218" w:rsidP="00374857">
            <w:pPr>
              <w:rPr>
                <w:rFonts w:ascii="Arial" w:hAnsi="Arial" w:cs="Arial"/>
                <w:sz w:val="18"/>
                <w:szCs w:val="18"/>
              </w:rPr>
            </w:pPr>
            <w:r w:rsidRPr="00754FA5">
              <w:rPr>
                <w:rFonts w:ascii="Arial" w:hAnsi="Arial" w:cs="Arial"/>
                <w:sz w:val="18"/>
                <w:szCs w:val="18"/>
              </w:rPr>
              <w:t>Use of independence strategies – task strips, l</w:t>
            </w:r>
            <w:r w:rsidR="006B30A3" w:rsidRPr="00754FA5">
              <w:rPr>
                <w:rFonts w:ascii="Arial" w:hAnsi="Arial" w:cs="Arial"/>
                <w:sz w:val="18"/>
                <w:szCs w:val="18"/>
              </w:rPr>
              <w:t>earning ladders, mind maps, etc</w:t>
            </w:r>
          </w:p>
        </w:tc>
        <w:tc>
          <w:tcPr>
            <w:tcW w:w="3402" w:type="dxa"/>
            <w:tcMar>
              <w:top w:w="57" w:type="dxa"/>
              <w:bottom w:w="57" w:type="dxa"/>
            </w:tcMar>
          </w:tcPr>
          <w:p w14:paraId="4602BCB8" w14:textId="77777777" w:rsidR="007E660F" w:rsidRPr="00754FA5" w:rsidRDefault="007E660F" w:rsidP="007E660F">
            <w:pPr>
              <w:rPr>
                <w:rFonts w:ascii="Arial" w:hAnsi="Arial" w:cs="Arial"/>
                <w:sz w:val="18"/>
                <w:szCs w:val="18"/>
              </w:rPr>
            </w:pPr>
            <w:r w:rsidRPr="00754FA5">
              <w:rPr>
                <w:rFonts w:ascii="Arial" w:hAnsi="Arial" w:cs="Arial"/>
                <w:sz w:val="18"/>
                <w:szCs w:val="18"/>
              </w:rPr>
              <w:t>PP Audit undertaken by Local Authority in February 2016</w:t>
            </w:r>
          </w:p>
          <w:p w14:paraId="2011C82A" w14:textId="77777777" w:rsidR="003F0218" w:rsidRPr="00754FA5" w:rsidRDefault="007E660F" w:rsidP="00374857">
            <w:pPr>
              <w:rPr>
                <w:rFonts w:ascii="Arial" w:hAnsi="Arial" w:cs="Arial"/>
                <w:sz w:val="18"/>
                <w:szCs w:val="18"/>
              </w:rPr>
            </w:pPr>
            <w:r w:rsidRPr="00754FA5">
              <w:rPr>
                <w:rFonts w:ascii="Arial" w:hAnsi="Arial" w:cs="Arial"/>
                <w:sz w:val="18"/>
                <w:szCs w:val="18"/>
              </w:rPr>
              <w:t>It suggests that the main barrier for PP pupils at the federation is self-esteem or poor learning behaviours.</w:t>
            </w:r>
          </w:p>
          <w:p w14:paraId="58CB334B" w14:textId="23ED08A4" w:rsidR="007E660F" w:rsidRPr="00754FA5" w:rsidRDefault="007E660F" w:rsidP="00374857">
            <w:pPr>
              <w:rPr>
                <w:rFonts w:ascii="Arial" w:hAnsi="Arial" w:cs="Arial"/>
                <w:sz w:val="18"/>
                <w:szCs w:val="18"/>
              </w:rPr>
            </w:pPr>
            <w:r w:rsidRPr="00754FA5">
              <w:rPr>
                <w:rFonts w:ascii="Arial" w:hAnsi="Arial" w:cs="Arial"/>
                <w:sz w:val="18"/>
                <w:szCs w:val="18"/>
              </w:rPr>
              <w:t>Focusing on this area will ensure that intervention is targeted effectively and pupils will make accelerated progress.</w:t>
            </w:r>
          </w:p>
        </w:tc>
        <w:tc>
          <w:tcPr>
            <w:tcW w:w="2551" w:type="dxa"/>
            <w:tcMar>
              <w:top w:w="57" w:type="dxa"/>
              <w:bottom w:w="57" w:type="dxa"/>
            </w:tcMar>
          </w:tcPr>
          <w:p w14:paraId="5D74B50C" w14:textId="6480C1AA" w:rsidR="00103BED" w:rsidRPr="00754FA5" w:rsidRDefault="00103BED" w:rsidP="00374857">
            <w:pPr>
              <w:rPr>
                <w:rFonts w:ascii="Arial" w:hAnsi="Arial" w:cs="Arial"/>
                <w:sz w:val="18"/>
                <w:szCs w:val="18"/>
              </w:rPr>
            </w:pPr>
            <w:r w:rsidRPr="00754FA5">
              <w:rPr>
                <w:rFonts w:ascii="Arial" w:hAnsi="Arial" w:cs="Arial"/>
                <w:sz w:val="18"/>
                <w:szCs w:val="18"/>
              </w:rPr>
              <w:t>Inclusion Lead and teachers will evaluate Target Review and report on the progress of Engagement for Learning for each pupil on the pupil trackers</w:t>
            </w:r>
          </w:p>
          <w:p w14:paraId="334AAA4F" w14:textId="77777777" w:rsidR="00103BED" w:rsidRPr="00754FA5" w:rsidRDefault="00103BED" w:rsidP="00374857">
            <w:pPr>
              <w:rPr>
                <w:rFonts w:ascii="Arial" w:hAnsi="Arial" w:cs="Arial"/>
                <w:sz w:val="18"/>
                <w:szCs w:val="18"/>
              </w:rPr>
            </w:pPr>
          </w:p>
          <w:p w14:paraId="380172FB" w14:textId="77777777" w:rsidR="00103BED" w:rsidRPr="00754FA5" w:rsidRDefault="00103BED" w:rsidP="00374857">
            <w:pPr>
              <w:rPr>
                <w:rFonts w:ascii="Arial" w:hAnsi="Arial" w:cs="Arial"/>
                <w:sz w:val="18"/>
                <w:szCs w:val="18"/>
              </w:rPr>
            </w:pPr>
            <w:r w:rsidRPr="00754FA5">
              <w:rPr>
                <w:rFonts w:ascii="Arial" w:hAnsi="Arial" w:cs="Arial"/>
                <w:sz w:val="18"/>
                <w:szCs w:val="18"/>
              </w:rPr>
              <w:t>Interventions for engagement for learning will be offered alongside traditional academic interventions</w:t>
            </w:r>
          </w:p>
          <w:p w14:paraId="067BA282" w14:textId="79FB47E1" w:rsidR="003F0218" w:rsidRPr="00754FA5" w:rsidRDefault="003F0218" w:rsidP="00374857">
            <w:pPr>
              <w:rPr>
                <w:rFonts w:ascii="Arial" w:hAnsi="Arial" w:cs="Arial"/>
                <w:sz w:val="18"/>
                <w:szCs w:val="18"/>
              </w:rPr>
            </w:pPr>
          </w:p>
        </w:tc>
        <w:tc>
          <w:tcPr>
            <w:tcW w:w="1134" w:type="dxa"/>
          </w:tcPr>
          <w:p w14:paraId="63AAAECE" w14:textId="6BC70D3F" w:rsidR="0082180E" w:rsidRPr="00754FA5" w:rsidRDefault="0082180E" w:rsidP="00374857">
            <w:pPr>
              <w:rPr>
                <w:rFonts w:ascii="Arial" w:hAnsi="Arial" w:cs="Arial"/>
                <w:sz w:val="18"/>
                <w:szCs w:val="18"/>
              </w:rPr>
            </w:pPr>
            <w:r w:rsidRPr="00754FA5">
              <w:rPr>
                <w:rFonts w:ascii="Arial" w:hAnsi="Arial" w:cs="Arial"/>
                <w:sz w:val="18"/>
                <w:szCs w:val="18"/>
              </w:rPr>
              <w:t>Inclusion Lead</w:t>
            </w:r>
          </w:p>
          <w:p w14:paraId="50161C08" w14:textId="4E54267E" w:rsidR="003F0218" w:rsidRPr="00754FA5" w:rsidRDefault="003F0218" w:rsidP="00374857">
            <w:pPr>
              <w:rPr>
                <w:rFonts w:ascii="Arial" w:hAnsi="Arial" w:cs="Arial"/>
                <w:sz w:val="18"/>
                <w:szCs w:val="18"/>
              </w:rPr>
            </w:pPr>
          </w:p>
        </w:tc>
        <w:tc>
          <w:tcPr>
            <w:tcW w:w="2268" w:type="dxa"/>
          </w:tcPr>
          <w:p w14:paraId="7B3E51B1" w14:textId="6DEF2527" w:rsidR="003F0218" w:rsidRPr="00754FA5" w:rsidRDefault="004543B6" w:rsidP="00374857">
            <w:pPr>
              <w:rPr>
                <w:rFonts w:ascii="Arial" w:hAnsi="Arial" w:cs="Arial"/>
                <w:sz w:val="18"/>
                <w:szCs w:val="18"/>
              </w:rPr>
            </w:pPr>
            <w:r>
              <w:rPr>
                <w:rFonts w:ascii="Arial" w:hAnsi="Arial" w:cs="Arial"/>
                <w:sz w:val="18"/>
                <w:szCs w:val="18"/>
              </w:rPr>
              <w:t>July 18</w:t>
            </w:r>
          </w:p>
        </w:tc>
      </w:tr>
      <w:tr w:rsidR="00D36290" w:rsidRPr="002954A6" w14:paraId="06ED3DF1" w14:textId="77777777" w:rsidTr="00C637E1">
        <w:trPr>
          <w:trHeight w:hRule="exact" w:val="1935"/>
        </w:trPr>
        <w:tc>
          <w:tcPr>
            <w:tcW w:w="2660" w:type="dxa"/>
            <w:tcMar>
              <w:top w:w="57" w:type="dxa"/>
              <w:bottom w:w="57" w:type="dxa"/>
            </w:tcMar>
          </w:tcPr>
          <w:p w14:paraId="06ED3DEB" w14:textId="31A32E42" w:rsidR="00D36290" w:rsidRPr="00754FA5" w:rsidRDefault="007876A5" w:rsidP="00374857">
            <w:pPr>
              <w:rPr>
                <w:rFonts w:ascii="Arial" w:hAnsi="Arial" w:cs="Arial"/>
                <w:sz w:val="20"/>
                <w:szCs w:val="20"/>
              </w:rPr>
            </w:pPr>
            <w:r w:rsidRPr="00754FA5">
              <w:rPr>
                <w:rFonts w:ascii="Arial" w:hAnsi="Arial" w:cs="Arial"/>
                <w:sz w:val="20"/>
                <w:szCs w:val="20"/>
              </w:rPr>
              <w:t>P</w:t>
            </w:r>
            <w:r w:rsidR="00762CCD" w:rsidRPr="00754FA5">
              <w:rPr>
                <w:rFonts w:ascii="Arial" w:hAnsi="Arial" w:cs="Arial"/>
                <w:sz w:val="20"/>
                <w:szCs w:val="20"/>
              </w:rPr>
              <w:t xml:space="preserve">arents are informed on a regular basis of the targeted intervention support their </w:t>
            </w:r>
            <w:r w:rsidR="006B30A3" w:rsidRPr="00754FA5">
              <w:rPr>
                <w:rFonts w:ascii="Arial" w:hAnsi="Arial" w:cs="Arial"/>
                <w:sz w:val="20"/>
                <w:szCs w:val="20"/>
              </w:rPr>
              <w:t>children receive and its</w:t>
            </w:r>
            <w:r w:rsidR="00762CCD" w:rsidRPr="00754FA5">
              <w:rPr>
                <w:rFonts w:ascii="Arial" w:hAnsi="Arial" w:cs="Arial"/>
                <w:sz w:val="20"/>
                <w:szCs w:val="20"/>
              </w:rPr>
              <w:t xml:space="preserve"> impact</w:t>
            </w:r>
          </w:p>
        </w:tc>
        <w:tc>
          <w:tcPr>
            <w:tcW w:w="3544" w:type="dxa"/>
            <w:tcMar>
              <w:top w:w="57" w:type="dxa"/>
              <w:bottom w:w="57" w:type="dxa"/>
            </w:tcMar>
          </w:tcPr>
          <w:p w14:paraId="369D25BC" w14:textId="1C7D1312" w:rsidR="00762CCD" w:rsidRPr="00754FA5" w:rsidRDefault="00434439" w:rsidP="00374857">
            <w:pPr>
              <w:rPr>
                <w:rFonts w:ascii="Arial" w:hAnsi="Arial" w:cs="Arial"/>
                <w:sz w:val="18"/>
                <w:szCs w:val="18"/>
              </w:rPr>
            </w:pPr>
            <w:r w:rsidRPr="00754FA5">
              <w:rPr>
                <w:rFonts w:ascii="Arial" w:hAnsi="Arial" w:cs="Arial"/>
                <w:sz w:val="18"/>
                <w:szCs w:val="18"/>
              </w:rPr>
              <w:t>PP families will be offered p</w:t>
            </w:r>
            <w:r w:rsidR="00762CCD" w:rsidRPr="00754FA5">
              <w:rPr>
                <w:rFonts w:ascii="Arial" w:hAnsi="Arial" w:cs="Arial"/>
                <w:sz w:val="18"/>
                <w:szCs w:val="18"/>
              </w:rPr>
              <w:t>riority parent meeting times</w:t>
            </w:r>
            <w:r w:rsidRPr="00754FA5">
              <w:rPr>
                <w:rFonts w:ascii="Arial" w:hAnsi="Arial" w:cs="Arial"/>
                <w:sz w:val="18"/>
                <w:szCs w:val="18"/>
              </w:rPr>
              <w:t xml:space="preserve"> to ensure attendance</w:t>
            </w:r>
          </w:p>
          <w:p w14:paraId="2CD829AD" w14:textId="43F7024F" w:rsidR="00762CCD" w:rsidRPr="00754FA5" w:rsidRDefault="00762CCD" w:rsidP="00374857">
            <w:pPr>
              <w:rPr>
                <w:rFonts w:ascii="Arial" w:hAnsi="Arial" w:cs="Arial"/>
                <w:sz w:val="18"/>
                <w:szCs w:val="18"/>
              </w:rPr>
            </w:pPr>
            <w:r w:rsidRPr="00754FA5">
              <w:rPr>
                <w:rFonts w:ascii="Arial" w:hAnsi="Arial" w:cs="Arial"/>
                <w:sz w:val="18"/>
                <w:szCs w:val="18"/>
              </w:rPr>
              <w:t xml:space="preserve">Individual provision and impact </w:t>
            </w:r>
            <w:r w:rsidR="00434439" w:rsidRPr="00754FA5">
              <w:rPr>
                <w:rFonts w:ascii="Arial" w:hAnsi="Arial" w:cs="Arial"/>
                <w:sz w:val="18"/>
                <w:szCs w:val="18"/>
              </w:rPr>
              <w:t xml:space="preserve">will be shared with </w:t>
            </w:r>
            <w:r w:rsidRPr="00754FA5">
              <w:rPr>
                <w:rFonts w:ascii="Arial" w:hAnsi="Arial" w:cs="Arial"/>
                <w:sz w:val="18"/>
                <w:szCs w:val="18"/>
              </w:rPr>
              <w:t>parents termly – or discussed at SAP meeting</w:t>
            </w:r>
            <w:r w:rsidR="00AD656B" w:rsidRPr="00754FA5">
              <w:rPr>
                <w:rFonts w:ascii="Arial" w:hAnsi="Arial" w:cs="Arial"/>
                <w:sz w:val="18"/>
                <w:szCs w:val="18"/>
              </w:rPr>
              <w:t xml:space="preserve"> if </w:t>
            </w:r>
            <w:r w:rsidR="00772FC9" w:rsidRPr="00754FA5">
              <w:rPr>
                <w:rFonts w:ascii="Arial" w:hAnsi="Arial" w:cs="Arial"/>
                <w:sz w:val="18"/>
                <w:szCs w:val="18"/>
              </w:rPr>
              <w:t>PP</w:t>
            </w:r>
            <w:r w:rsidR="00AD656B" w:rsidRPr="00754FA5">
              <w:rPr>
                <w:rFonts w:ascii="Arial" w:hAnsi="Arial" w:cs="Arial"/>
                <w:sz w:val="18"/>
                <w:szCs w:val="18"/>
              </w:rPr>
              <w:t>/SEND</w:t>
            </w:r>
          </w:p>
          <w:p w14:paraId="06ED3DEC" w14:textId="36DD1999" w:rsidR="00D36290" w:rsidRPr="00754FA5" w:rsidRDefault="00AD656B" w:rsidP="00374857">
            <w:pPr>
              <w:rPr>
                <w:rFonts w:ascii="Arial" w:hAnsi="Arial" w:cs="Arial"/>
                <w:sz w:val="18"/>
                <w:szCs w:val="18"/>
              </w:rPr>
            </w:pPr>
            <w:r w:rsidRPr="00754FA5">
              <w:rPr>
                <w:rFonts w:ascii="Arial" w:hAnsi="Arial" w:cs="Arial"/>
                <w:sz w:val="18"/>
                <w:szCs w:val="18"/>
              </w:rPr>
              <w:t>Senco will</w:t>
            </w:r>
            <w:r w:rsidR="00762CCD" w:rsidRPr="00754FA5">
              <w:rPr>
                <w:rFonts w:ascii="Arial" w:hAnsi="Arial" w:cs="Arial"/>
                <w:sz w:val="18"/>
                <w:szCs w:val="18"/>
              </w:rPr>
              <w:t xml:space="preserve"> attend priority SAP meetings where further support is required</w:t>
            </w:r>
            <w:r w:rsidR="0091663B" w:rsidRPr="00754FA5">
              <w:rPr>
                <w:rFonts w:ascii="Arial" w:hAnsi="Arial" w:cs="Arial"/>
                <w:sz w:val="18"/>
                <w:szCs w:val="18"/>
              </w:rPr>
              <w:t>/or accelerated progress is needed</w:t>
            </w:r>
          </w:p>
        </w:tc>
        <w:tc>
          <w:tcPr>
            <w:tcW w:w="3402" w:type="dxa"/>
            <w:tcMar>
              <w:top w:w="57" w:type="dxa"/>
              <w:bottom w:w="57" w:type="dxa"/>
            </w:tcMar>
          </w:tcPr>
          <w:p w14:paraId="06ED3DED" w14:textId="04CD5827" w:rsidR="00D36290" w:rsidRPr="00754FA5" w:rsidRDefault="00C44044" w:rsidP="00374857">
            <w:pPr>
              <w:rPr>
                <w:rFonts w:ascii="Arial" w:hAnsi="Arial" w:cs="Arial"/>
                <w:sz w:val="18"/>
                <w:szCs w:val="18"/>
              </w:rPr>
            </w:pPr>
            <w:r w:rsidRPr="00754FA5">
              <w:rPr>
                <w:rFonts w:ascii="Arial" w:hAnsi="Arial" w:cs="Arial"/>
                <w:sz w:val="18"/>
                <w:szCs w:val="18"/>
              </w:rPr>
              <w:t>There is no clear procedure to inform parents of the support their children receive or how they have been assessed, by outside agencies.  Parents have asked for information and support in how they can help their children make accelerated progress.</w:t>
            </w:r>
          </w:p>
        </w:tc>
        <w:tc>
          <w:tcPr>
            <w:tcW w:w="2551" w:type="dxa"/>
            <w:tcMar>
              <w:top w:w="57" w:type="dxa"/>
              <w:bottom w:w="57" w:type="dxa"/>
            </w:tcMar>
          </w:tcPr>
          <w:p w14:paraId="06ED3DEE" w14:textId="7BB20141" w:rsidR="00D36290" w:rsidRPr="00754FA5" w:rsidRDefault="00103BED" w:rsidP="00374857">
            <w:pPr>
              <w:rPr>
                <w:rFonts w:ascii="Arial" w:hAnsi="Arial" w:cs="Arial"/>
                <w:sz w:val="18"/>
                <w:szCs w:val="18"/>
              </w:rPr>
            </w:pPr>
            <w:r w:rsidRPr="00754FA5">
              <w:rPr>
                <w:rFonts w:ascii="Arial" w:hAnsi="Arial" w:cs="Arial"/>
                <w:sz w:val="18"/>
                <w:szCs w:val="18"/>
              </w:rPr>
              <w:t>Procedure for informing parents will be reviewed by all staff and become part of non-negotiables</w:t>
            </w:r>
          </w:p>
        </w:tc>
        <w:tc>
          <w:tcPr>
            <w:tcW w:w="1134" w:type="dxa"/>
          </w:tcPr>
          <w:p w14:paraId="06ED3DEF" w14:textId="77777777" w:rsidR="00D36290" w:rsidRPr="00754FA5" w:rsidRDefault="00D36290" w:rsidP="00374857">
            <w:pPr>
              <w:rPr>
                <w:rFonts w:ascii="Arial" w:hAnsi="Arial" w:cs="Arial"/>
                <w:sz w:val="18"/>
                <w:szCs w:val="18"/>
              </w:rPr>
            </w:pPr>
          </w:p>
        </w:tc>
        <w:tc>
          <w:tcPr>
            <w:tcW w:w="2268" w:type="dxa"/>
          </w:tcPr>
          <w:p w14:paraId="06ED3DF0" w14:textId="4D51C8C5" w:rsidR="00D36290" w:rsidRPr="00754FA5" w:rsidRDefault="00374857" w:rsidP="00374857">
            <w:pPr>
              <w:rPr>
                <w:rFonts w:ascii="Arial" w:hAnsi="Arial" w:cs="Arial"/>
                <w:sz w:val="18"/>
                <w:szCs w:val="18"/>
              </w:rPr>
            </w:pPr>
            <w:r w:rsidRPr="00754FA5">
              <w:rPr>
                <w:rFonts w:ascii="Arial" w:hAnsi="Arial" w:cs="Arial"/>
                <w:sz w:val="18"/>
                <w:szCs w:val="18"/>
              </w:rPr>
              <w:t>Dec 17</w:t>
            </w:r>
          </w:p>
        </w:tc>
      </w:tr>
      <w:tr w:rsidR="00D36290" w:rsidRPr="002954A6" w14:paraId="06ED3DF4" w14:textId="77777777" w:rsidTr="00C637E1">
        <w:trPr>
          <w:trHeight w:hRule="exact" w:val="458"/>
        </w:trPr>
        <w:tc>
          <w:tcPr>
            <w:tcW w:w="13291" w:type="dxa"/>
            <w:gridSpan w:val="5"/>
            <w:tcMar>
              <w:top w:w="57" w:type="dxa"/>
              <w:bottom w:w="57" w:type="dxa"/>
            </w:tcMar>
          </w:tcPr>
          <w:p w14:paraId="06ED3DF2" w14:textId="76DC7D64" w:rsidR="00D36290" w:rsidRPr="00754FA5" w:rsidRDefault="00682328" w:rsidP="00D36290">
            <w:pPr>
              <w:jc w:val="right"/>
              <w:rPr>
                <w:rFonts w:ascii="Arial" w:hAnsi="Arial" w:cs="Arial"/>
              </w:rPr>
            </w:pPr>
            <w:r w:rsidRPr="00754FA5">
              <w:rPr>
                <w:rFonts w:ascii="Arial" w:hAnsi="Arial" w:cs="Arial"/>
                <w:b/>
              </w:rPr>
              <w:t xml:space="preserve">      </w:t>
            </w:r>
            <w:r w:rsidR="00D36290" w:rsidRPr="00754FA5">
              <w:rPr>
                <w:rFonts w:ascii="Arial" w:hAnsi="Arial" w:cs="Arial"/>
                <w:b/>
              </w:rPr>
              <w:t>Total budgeted cost</w:t>
            </w:r>
          </w:p>
        </w:tc>
        <w:tc>
          <w:tcPr>
            <w:tcW w:w="2268" w:type="dxa"/>
          </w:tcPr>
          <w:p w14:paraId="06ED3DF3" w14:textId="1A4764A8" w:rsidR="00D36290" w:rsidRPr="00754FA5" w:rsidRDefault="00872D20" w:rsidP="00374857">
            <w:pPr>
              <w:rPr>
                <w:rFonts w:ascii="Arial" w:hAnsi="Arial" w:cs="Arial"/>
                <w:sz w:val="24"/>
                <w:szCs w:val="24"/>
              </w:rPr>
            </w:pPr>
            <w:r w:rsidRPr="00754FA5">
              <w:rPr>
                <w:rFonts w:ascii="Arial" w:hAnsi="Arial" w:cs="Arial"/>
                <w:sz w:val="24"/>
                <w:szCs w:val="24"/>
              </w:rPr>
              <w:t>£</w:t>
            </w:r>
            <w:r w:rsidR="00682328" w:rsidRPr="00754FA5">
              <w:rPr>
                <w:rFonts w:ascii="Arial" w:hAnsi="Arial" w:cs="Arial"/>
                <w:sz w:val="24"/>
                <w:szCs w:val="24"/>
              </w:rPr>
              <w:t>4000</w:t>
            </w:r>
          </w:p>
        </w:tc>
      </w:tr>
      <w:tr w:rsidR="00682328" w:rsidRPr="002954A6" w14:paraId="73137093" w14:textId="77777777" w:rsidTr="00B366A3">
        <w:trPr>
          <w:trHeight w:hRule="exact" w:val="943"/>
        </w:trPr>
        <w:tc>
          <w:tcPr>
            <w:tcW w:w="15559" w:type="dxa"/>
            <w:gridSpan w:val="6"/>
            <w:tcMar>
              <w:top w:w="57" w:type="dxa"/>
              <w:bottom w:w="57" w:type="dxa"/>
            </w:tcMar>
          </w:tcPr>
          <w:p w14:paraId="6A424E94" w14:textId="543FC226" w:rsidR="00682328" w:rsidRPr="00754FA5" w:rsidRDefault="00682328" w:rsidP="00682328">
            <w:pPr>
              <w:rPr>
                <w:rFonts w:ascii="Arial" w:hAnsi="Arial" w:cs="Arial"/>
                <w:b/>
              </w:rPr>
            </w:pPr>
            <w:r w:rsidRPr="00754FA5">
              <w:rPr>
                <w:rFonts w:ascii="Arial" w:hAnsi="Arial" w:cs="Arial"/>
                <w:b/>
              </w:rPr>
              <w:t>Additional interventions delivered by teaching assistants is not covered in this budget (see SEND provision costing)</w:t>
            </w:r>
          </w:p>
          <w:p w14:paraId="2D081288" w14:textId="50C9EC72" w:rsidR="00682328" w:rsidRPr="00754FA5" w:rsidRDefault="00682328" w:rsidP="00682328">
            <w:pPr>
              <w:rPr>
                <w:rFonts w:ascii="Arial" w:hAnsi="Arial" w:cs="Arial"/>
              </w:rPr>
            </w:pPr>
          </w:p>
          <w:p w14:paraId="6D80C374" w14:textId="49C35063" w:rsidR="00682328" w:rsidRPr="00754FA5" w:rsidRDefault="00682328" w:rsidP="00682328">
            <w:pPr>
              <w:pStyle w:val="ListParagraph"/>
              <w:numPr>
                <w:ilvl w:val="0"/>
                <w:numId w:val="7"/>
              </w:numPr>
              <w:rPr>
                <w:rFonts w:ascii="Arial" w:hAnsi="Arial" w:cs="Arial"/>
              </w:rPr>
            </w:pPr>
            <w:r w:rsidRPr="00754FA5">
              <w:rPr>
                <w:rFonts w:ascii="Arial" w:hAnsi="Arial" w:cs="Arial"/>
              </w:rPr>
              <w:t xml:space="preserve">SENCo  10% of </w:t>
            </w:r>
            <w:r w:rsidR="00B366A3" w:rsidRPr="00754FA5">
              <w:rPr>
                <w:rFonts w:ascii="Arial" w:hAnsi="Arial" w:cs="Arial"/>
              </w:rPr>
              <w:t xml:space="preserve">time  </w:t>
            </w:r>
            <w:r w:rsidRPr="00754FA5">
              <w:rPr>
                <w:rFonts w:ascii="Arial" w:hAnsi="Arial" w:cs="Arial"/>
                <w:b/>
              </w:rPr>
              <w:t>£4000</w:t>
            </w:r>
          </w:p>
          <w:p w14:paraId="4273E48B" w14:textId="0BA59498" w:rsidR="00682328" w:rsidRPr="00754FA5" w:rsidRDefault="00682328" w:rsidP="00374857">
            <w:pPr>
              <w:rPr>
                <w:rFonts w:ascii="Arial" w:hAnsi="Arial" w:cs="Arial"/>
                <w:sz w:val="18"/>
                <w:szCs w:val="18"/>
              </w:rPr>
            </w:pPr>
          </w:p>
        </w:tc>
      </w:tr>
      <w:tr w:rsidR="00D36290" w:rsidRPr="002954A6" w14:paraId="06ED3DF6" w14:textId="77777777" w:rsidTr="004B0AFD">
        <w:trPr>
          <w:trHeight w:hRule="exact" w:val="312"/>
        </w:trPr>
        <w:tc>
          <w:tcPr>
            <w:tcW w:w="15559" w:type="dxa"/>
            <w:gridSpan w:val="6"/>
            <w:tcMar>
              <w:top w:w="57" w:type="dxa"/>
              <w:bottom w:w="57" w:type="dxa"/>
            </w:tcMar>
          </w:tcPr>
          <w:p w14:paraId="06ED3DF5" w14:textId="77777777" w:rsidR="00D36290" w:rsidRPr="00754FA5" w:rsidRDefault="00D36290" w:rsidP="00D36290">
            <w:pPr>
              <w:pStyle w:val="ListParagraph"/>
              <w:numPr>
                <w:ilvl w:val="0"/>
                <w:numId w:val="2"/>
              </w:numPr>
              <w:ind w:left="426" w:hanging="142"/>
              <w:rPr>
                <w:rFonts w:ascii="Arial" w:hAnsi="Arial" w:cs="Arial"/>
                <w:b/>
              </w:rPr>
            </w:pPr>
            <w:r w:rsidRPr="00754FA5">
              <w:rPr>
                <w:rFonts w:ascii="Arial" w:hAnsi="Arial" w:cs="Arial"/>
                <w:b/>
              </w:rPr>
              <w:t>Other approaches</w:t>
            </w:r>
          </w:p>
        </w:tc>
      </w:tr>
      <w:tr w:rsidR="00D36290" w:rsidRPr="002954A6" w14:paraId="06ED3DFD" w14:textId="77777777" w:rsidTr="00C637E1">
        <w:tc>
          <w:tcPr>
            <w:tcW w:w="2660" w:type="dxa"/>
            <w:tcMar>
              <w:top w:w="57" w:type="dxa"/>
              <w:bottom w:w="57" w:type="dxa"/>
            </w:tcMar>
          </w:tcPr>
          <w:p w14:paraId="06ED3DF7" w14:textId="77777777" w:rsidR="00D36290" w:rsidRPr="00754FA5" w:rsidRDefault="00D36290" w:rsidP="00374857">
            <w:pPr>
              <w:rPr>
                <w:rFonts w:ascii="Arial" w:hAnsi="Arial" w:cs="Arial"/>
                <w:b/>
              </w:rPr>
            </w:pPr>
            <w:r w:rsidRPr="00754FA5">
              <w:rPr>
                <w:rFonts w:ascii="Arial" w:hAnsi="Arial" w:cs="Arial"/>
                <w:b/>
              </w:rPr>
              <w:t>Desired outcome</w:t>
            </w:r>
          </w:p>
        </w:tc>
        <w:tc>
          <w:tcPr>
            <w:tcW w:w="3544" w:type="dxa"/>
            <w:tcMar>
              <w:top w:w="57" w:type="dxa"/>
              <w:bottom w:w="57" w:type="dxa"/>
            </w:tcMar>
          </w:tcPr>
          <w:p w14:paraId="06ED3DF8" w14:textId="77777777" w:rsidR="00D36290" w:rsidRPr="00754FA5" w:rsidRDefault="00D36290" w:rsidP="00374857">
            <w:pPr>
              <w:rPr>
                <w:rFonts w:ascii="Arial" w:hAnsi="Arial" w:cs="Arial"/>
                <w:b/>
              </w:rPr>
            </w:pPr>
            <w:r w:rsidRPr="00754FA5">
              <w:rPr>
                <w:rFonts w:ascii="Arial" w:hAnsi="Arial" w:cs="Arial"/>
                <w:b/>
              </w:rPr>
              <w:t>Chosen action/approach</w:t>
            </w:r>
          </w:p>
        </w:tc>
        <w:tc>
          <w:tcPr>
            <w:tcW w:w="3402" w:type="dxa"/>
            <w:tcMar>
              <w:top w:w="57" w:type="dxa"/>
              <w:bottom w:w="57" w:type="dxa"/>
            </w:tcMar>
          </w:tcPr>
          <w:p w14:paraId="06ED3DF9" w14:textId="77777777" w:rsidR="00D36290" w:rsidRPr="00754FA5" w:rsidRDefault="00D36290" w:rsidP="00374857">
            <w:pPr>
              <w:rPr>
                <w:rFonts w:ascii="Arial" w:hAnsi="Arial" w:cs="Arial"/>
                <w:b/>
              </w:rPr>
            </w:pPr>
            <w:r w:rsidRPr="00754FA5">
              <w:rPr>
                <w:rFonts w:ascii="Arial" w:hAnsi="Arial" w:cs="Arial"/>
                <w:b/>
              </w:rPr>
              <w:t>What is the evidence and rationale for this choice?</w:t>
            </w:r>
          </w:p>
        </w:tc>
        <w:tc>
          <w:tcPr>
            <w:tcW w:w="2551" w:type="dxa"/>
            <w:tcMar>
              <w:top w:w="57" w:type="dxa"/>
              <w:bottom w:w="57" w:type="dxa"/>
            </w:tcMar>
          </w:tcPr>
          <w:p w14:paraId="06ED3DFA" w14:textId="77777777" w:rsidR="00D36290" w:rsidRPr="00754FA5" w:rsidRDefault="00D36290" w:rsidP="00374857">
            <w:pPr>
              <w:rPr>
                <w:rFonts w:ascii="Arial" w:hAnsi="Arial" w:cs="Arial"/>
                <w:b/>
              </w:rPr>
            </w:pPr>
            <w:r w:rsidRPr="00754FA5">
              <w:rPr>
                <w:rFonts w:ascii="Arial" w:hAnsi="Arial" w:cs="Arial"/>
                <w:b/>
              </w:rPr>
              <w:t>How will you ensure it is implemented well?</w:t>
            </w:r>
          </w:p>
        </w:tc>
        <w:tc>
          <w:tcPr>
            <w:tcW w:w="1134" w:type="dxa"/>
          </w:tcPr>
          <w:p w14:paraId="06ED3DFB" w14:textId="77777777" w:rsidR="00D36290" w:rsidRPr="00754FA5" w:rsidRDefault="00D36290" w:rsidP="00374857">
            <w:pPr>
              <w:rPr>
                <w:rFonts w:ascii="Arial" w:hAnsi="Arial" w:cs="Arial"/>
                <w:b/>
              </w:rPr>
            </w:pPr>
            <w:r w:rsidRPr="00754FA5">
              <w:rPr>
                <w:rFonts w:ascii="Arial" w:hAnsi="Arial" w:cs="Arial"/>
                <w:b/>
              </w:rPr>
              <w:t>Staff lead</w:t>
            </w:r>
          </w:p>
        </w:tc>
        <w:tc>
          <w:tcPr>
            <w:tcW w:w="2268" w:type="dxa"/>
          </w:tcPr>
          <w:p w14:paraId="06ED3DFC" w14:textId="77777777" w:rsidR="00D36290" w:rsidRPr="00754FA5" w:rsidRDefault="00D36290" w:rsidP="00374857">
            <w:pPr>
              <w:rPr>
                <w:rFonts w:ascii="Arial" w:hAnsi="Arial" w:cs="Arial"/>
                <w:b/>
              </w:rPr>
            </w:pPr>
            <w:r w:rsidRPr="00754FA5">
              <w:rPr>
                <w:rFonts w:ascii="Arial" w:hAnsi="Arial" w:cs="Arial"/>
                <w:b/>
              </w:rPr>
              <w:t>When will you review implementation?</w:t>
            </w:r>
          </w:p>
        </w:tc>
      </w:tr>
      <w:tr w:rsidR="00D36290" w:rsidRPr="002954A6" w14:paraId="06ED3E04" w14:textId="77777777" w:rsidTr="00C637E1">
        <w:trPr>
          <w:trHeight w:val="680"/>
        </w:trPr>
        <w:tc>
          <w:tcPr>
            <w:tcW w:w="2660" w:type="dxa"/>
            <w:tcMar>
              <w:top w:w="57" w:type="dxa"/>
              <w:bottom w:w="57" w:type="dxa"/>
            </w:tcMar>
          </w:tcPr>
          <w:p w14:paraId="06ED3DFE" w14:textId="65409B6E" w:rsidR="00D36290" w:rsidRPr="00754FA5" w:rsidRDefault="007876A5" w:rsidP="00374857">
            <w:pPr>
              <w:rPr>
                <w:rFonts w:ascii="Arial" w:hAnsi="Arial" w:cs="Arial"/>
                <w:sz w:val="18"/>
                <w:szCs w:val="18"/>
              </w:rPr>
            </w:pPr>
            <w:r w:rsidRPr="00754FA5">
              <w:rPr>
                <w:rFonts w:ascii="Arial" w:hAnsi="Arial" w:cs="Arial"/>
                <w:sz w:val="18"/>
                <w:szCs w:val="18"/>
              </w:rPr>
              <w:t>All stakeholders are successful in r</w:t>
            </w:r>
            <w:r w:rsidR="003F0218" w:rsidRPr="00754FA5">
              <w:rPr>
                <w:rFonts w:ascii="Arial" w:hAnsi="Arial" w:cs="Arial"/>
                <w:sz w:val="18"/>
                <w:szCs w:val="18"/>
              </w:rPr>
              <w:t>aising aspirations/self-esteem</w:t>
            </w:r>
            <w:r w:rsidRPr="00754FA5">
              <w:rPr>
                <w:rFonts w:ascii="Arial" w:hAnsi="Arial" w:cs="Arial"/>
                <w:sz w:val="18"/>
                <w:szCs w:val="18"/>
              </w:rPr>
              <w:t xml:space="preserve"> of PP group</w:t>
            </w:r>
            <w:r w:rsidR="004B2028" w:rsidRPr="00754FA5">
              <w:rPr>
                <w:rFonts w:ascii="Arial" w:hAnsi="Arial" w:cs="Arial"/>
                <w:sz w:val="18"/>
                <w:szCs w:val="18"/>
              </w:rPr>
              <w:t>s</w:t>
            </w:r>
          </w:p>
        </w:tc>
        <w:tc>
          <w:tcPr>
            <w:tcW w:w="3544" w:type="dxa"/>
            <w:tcMar>
              <w:top w:w="57" w:type="dxa"/>
              <w:bottom w:w="57" w:type="dxa"/>
            </w:tcMar>
          </w:tcPr>
          <w:p w14:paraId="160F5351" w14:textId="52149F4A" w:rsidR="007876A5" w:rsidRPr="00754FA5" w:rsidRDefault="00772FC9" w:rsidP="00374857">
            <w:pPr>
              <w:rPr>
                <w:rFonts w:ascii="Arial" w:hAnsi="Arial" w:cs="Arial"/>
                <w:sz w:val="18"/>
                <w:szCs w:val="18"/>
              </w:rPr>
            </w:pPr>
            <w:r w:rsidRPr="00754FA5">
              <w:rPr>
                <w:rFonts w:ascii="Arial" w:hAnsi="Arial" w:cs="Arial"/>
                <w:sz w:val="18"/>
                <w:szCs w:val="18"/>
              </w:rPr>
              <w:t>PP</w:t>
            </w:r>
            <w:r w:rsidR="0094793C" w:rsidRPr="00754FA5">
              <w:rPr>
                <w:rFonts w:ascii="Arial" w:hAnsi="Arial" w:cs="Arial"/>
                <w:sz w:val="18"/>
                <w:szCs w:val="18"/>
              </w:rPr>
              <w:t xml:space="preserve"> trackers will ensure that budget allows PP pupils to attend </w:t>
            </w:r>
            <w:r w:rsidR="007876A5" w:rsidRPr="00754FA5">
              <w:rPr>
                <w:rFonts w:ascii="Arial" w:hAnsi="Arial" w:cs="Arial"/>
                <w:sz w:val="18"/>
                <w:szCs w:val="18"/>
              </w:rPr>
              <w:t>Extra – curricular opportunities</w:t>
            </w:r>
            <w:r w:rsidR="0094793C" w:rsidRPr="00754FA5">
              <w:rPr>
                <w:rFonts w:ascii="Arial" w:hAnsi="Arial" w:cs="Arial"/>
                <w:sz w:val="18"/>
                <w:szCs w:val="18"/>
              </w:rPr>
              <w:t xml:space="preserve"> and their representation is equal</w:t>
            </w:r>
          </w:p>
          <w:p w14:paraId="6773EEB6" w14:textId="7A618421" w:rsidR="0091663B" w:rsidRPr="00754FA5" w:rsidRDefault="0091663B" w:rsidP="00374857">
            <w:pPr>
              <w:rPr>
                <w:rFonts w:ascii="Arial" w:hAnsi="Arial" w:cs="Arial"/>
                <w:sz w:val="18"/>
                <w:szCs w:val="18"/>
              </w:rPr>
            </w:pPr>
            <w:r w:rsidRPr="00754FA5">
              <w:rPr>
                <w:rFonts w:ascii="Arial" w:hAnsi="Arial" w:cs="Arial"/>
                <w:sz w:val="18"/>
                <w:szCs w:val="18"/>
              </w:rPr>
              <w:t xml:space="preserve">Pastoral care team </w:t>
            </w:r>
            <w:r w:rsidR="0094793C" w:rsidRPr="00754FA5">
              <w:rPr>
                <w:rFonts w:ascii="Arial" w:hAnsi="Arial" w:cs="Arial"/>
                <w:sz w:val="18"/>
                <w:szCs w:val="18"/>
              </w:rPr>
              <w:t xml:space="preserve">continue meetings </w:t>
            </w:r>
            <w:r w:rsidRPr="00754FA5">
              <w:rPr>
                <w:rFonts w:ascii="Arial" w:hAnsi="Arial" w:cs="Arial"/>
                <w:sz w:val="18"/>
                <w:szCs w:val="18"/>
              </w:rPr>
              <w:t>and actions, recording this progress</w:t>
            </w:r>
          </w:p>
          <w:p w14:paraId="3A5A87EF" w14:textId="42D3026F" w:rsidR="0091663B" w:rsidRPr="00754FA5" w:rsidRDefault="0094793C" w:rsidP="00374857">
            <w:pPr>
              <w:rPr>
                <w:rFonts w:ascii="Arial" w:hAnsi="Arial" w:cs="Arial"/>
                <w:sz w:val="18"/>
                <w:szCs w:val="18"/>
              </w:rPr>
            </w:pPr>
            <w:r w:rsidRPr="00754FA5">
              <w:rPr>
                <w:rFonts w:ascii="Arial" w:hAnsi="Arial" w:cs="Arial"/>
                <w:sz w:val="18"/>
                <w:szCs w:val="18"/>
              </w:rPr>
              <w:t>L</w:t>
            </w:r>
            <w:r w:rsidR="0091663B" w:rsidRPr="00754FA5">
              <w:rPr>
                <w:rFonts w:ascii="Arial" w:hAnsi="Arial" w:cs="Arial"/>
                <w:sz w:val="18"/>
                <w:szCs w:val="18"/>
              </w:rPr>
              <w:t>earning behav</w:t>
            </w:r>
            <w:r w:rsidRPr="00754FA5">
              <w:rPr>
                <w:rFonts w:ascii="Arial" w:hAnsi="Arial" w:cs="Arial"/>
                <w:sz w:val="18"/>
                <w:szCs w:val="18"/>
              </w:rPr>
              <w:t>iour assemblies will cover SMSC and aspirational topics</w:t>
            </w:r>
          </w:p>
          <w:p w14:paraId="574EFA57" w14:textId="2269D970" w:rsidR="00AD656B" w:rsidRPr="00754FA5" w:rsidRDefault="0091663B" w:rsidP="00374857">
            <w:pPr>
              <w:rPr>
                <w:rFonts w:ascii="Arial" w:hAnsi="Arial" w:cs="Arial"/>
                <w:sz w:val="18"/>
                <w:szCs w:val="18"/>
              </w:rPr>
            </w:pPr>
            <w:r w:rsidRPr="00754FA5">
              <w:rPr>
                <w:rFonts w:ascii="Arial" w:hAnsi="Arial" w:cs="Arial"/>
                <w:sz w:val="18"/>
                <w:szCs w:val="18"/>
              </w:rPr>
              <w:t xml:space="preserve">ELSA’s (x3) </w:t>
            </w:r>
            <w:r w:rsidR="0094793C" w:rsidRPr="00754FA5">
              <w:rPr>
                <w:rFonts w:ascii="Arial" w:hAnsi="Arial" w:cs="Arial"/>
                <w:sz w:val="18"/>
                <w:szCs w:val="18"/>
              </w:rPr>
              <w:t>will</w:t>
            </w:r>
            <w:r w:rsidRPr="00754FA5">
              <w:rPr>
                <w:rFonts w:ascii="Arial" w:hAnsi="Arial" w:cs="Arial"/>
                <w:sz w:val="18"/>
                <w:szCs w:val="18"/>
              </w:rPr>
              <w:t xml:space="preserve"> support </w:t>
            </w:r>
            <w:r w:rsidR="0094793C" w:rsidRPr="00754FA5">
              <w:rPr>
                <w:rFonts w:ascii="Arial" w:hAnsi="Arial" w:cs="Arial"/>
                <w:sz w:val="18"/>
                <w:szCs w:val="18"/>
              </w:rPr>
              <w:t xml:space="preserve">pupils </w:t>
            </w:r>
            <w:r w:rsidRPr="00754FA5">
              <w:rPr>
                <w:rFonts w:ascii="Arial" w:hAnsi="Arial" w:cs="Arial"/>
                <w:sz w:val="18"/>
                <w:szCs w:val="18"/>
              </w:rPr>
              <w:t xml:space="preserve">with emotional behaviours </w:t>
            </w:r>
            <w:r w:rsidR="0094793C" w:rsidRPr="00754FA5">
              <w:rPr>
                <w:rFonts w:ascii="Arial" w:hAnsi="Arial" w:cs="Arial"/>
                <w:sz w:val="18"/>
                <w:szCs w:val="18"/>
              </w:rPr>
              <w:t>and social barriers to learning</w:t>
            </w:r>
          </w:p>
          <w:p w14:paraId="06ED3DFF" w14:textId="40EA96A9" w:rsidR="0091663B" w:rsidRPr="00754FA5" w:rsidRDefault="0094793C" w:rsidP="00374857">
            <w:pPr>
              <w:rPr>
                <w:rFonts w:ascii="Arial" w:hAnsi="Arial" w:cs="Arial"/>
                <w:sz w:val="18"/>
                <w:szCs w:val="18"/>
              </w:rPr>
            </w:pPr>
            <w:r w:rsidRPr="00754FA5">
              <w:rPr>
                <w:rFonts w:ascii="Arial" w:hAnsi="Arial" w:cs="Arial"/>
                <w:sz w:val="18"/>
                <w:szCs w:val="18"/>
              </w:rPr>
              <w:t xml:space="preserve">PP pupils will have the opportunity to support their local community for a cause in the </w:t>
            </w:r>
            <w:r w:rsidR="00AD656B" w:rsidRPr="00754FA5">
              <w:rPr>
                <w:rFonts w:ascii="Arial" w:hAnsi="Arial" w:cs="Arial"/>
                <w:sz w:val="18"/>
                <w:szCs w:val="18"/>
              </w:rPr>
              <w:t>Go-Givers MAD challenge</w:t>
            </w:r>
          </w:p>
        </w:tc>
        <w:tc>
          <w:tcPr>
            <w:tcW w:w="3402" w:type="dxa"/>
            <w:tcMar>
              <w:top w:w="57" w:type="dxa"/>
              <w:bottom w:w="57" w:type="dxa"/>
            </w:tcMar>
          </w:tcPr>
          <w:p w14:paraId="40419E7D" w14:textId="77777777" w:rsidR="00C44044" w:rsidRPr="00754FA5" w:rsidRDefault="00C44044" w:rsidP="00C44044">
            <w:pPr>
              <w:rPr>
                <w:rFonts w:ascii="Arial" w:hAnsi="Arial" w:cs="Arial"/>
                <w:sz w:val="18"/>
                <w:szCs w:val="18"/>
              </w:rPr>
            </w:pPr>
            <w:r w:rsidRPr="00754FA5">
              <w:rPr>
                <w:rFonts w:ascii="Arial" w:hAnsi="Arial" w:cs="Arial"/>
                <w:sz w:val="18"/>
                <w:szCs w:val="18"/>
              </w:rPr>
              <w:t>PP Audit undertaken by Local Authority in February 2016</w:t>
            </w:r>
          </w:p>
          <w:p w14:paraId="734ED0BF" w14:textId="77777777" w:rsidR="00D36290" w:rsidRPr="00754FA5" w:rsidRDefault="00C44044" w:rsidP="00374857">
            <w:pPr>
              <w:rPr>
                <w:rFonts w:ascii="Arial" w:hAnsi="Arial" w:cs="Arial"/>
                <w:sz w:val="18"/>
                <w:szCs w:val="18"/>
              </w:rPr>
            </w:pPr>
            <w:r w:rsidRPr="00754FA5">
              <w:rPr>
                <w:rFonts w:ascii="Arial" w:hAnsi="Arial" w:cs="Arial"/>
                <w:sz w:val="18"/>
                <w:szCs w:val="18"/>
              </w:rPr>
              <w:t>The main barrier for these pupils is self-esteem.  It is essential that TA’s and teachers maintain high expectations for these pupils.</w:t>
            </w:r>
          </w:p>
          <w:p w14:paraId="06ED3E00" w14:textId="641F1F9F" w:rsidR="00C44044" w:rsidRPr="00754FA5" w:rsidRDefault="00C44044" w:rsidP="00374857">
            <w:pPr>
              <w:rPr>
                <w:rFonts w:ascii="Arial" w:hAnsi="Arial" w:cs="Arial"/>
                <w:sz w:val="18"/>
                <w:szCs w:val="18"/>
              </w:rPr>
            </w:pPr>
            <w:r w:rsidRPr="00754FA5">
              <w:rPr>
                <w:rFonts w:ascii="Arial" w:hAnsi="Arial" w:cs="Arial"/>
                <w:sz w:val="18"/>
                <w:szCs w:val="18"/>
              </w:rPr>
              <w:t>Using the PP trackers to record targets and extra-curricular activities (person centred approaches) will allow teachers to help pupils have high expectations of themselves and ensure that they are aware of their talents and successes whatever they are.</w:t>
            </w:r>
          </w:p>
        </w:tc>
        <w:tc>
          <w:tcPr>
            <w:tcW w:w="2551" w:type="dxa"/>
            <w:tcMar>
              <w:top w:w="57" w:type="dxa"/>
              <w:bottom w:w="57" w:type="dxa"/>
            </w:tcMar>
          </w:tcPr>
          <w:p w14:paraId="080A137E" w14:textId="77777777" w:rsidR="00103BED" w:rsidRPr="00754FA5" w:rsidRDefault="00103BED" w:rsidP="00374857">
            <w:pPr>
              <w:rPr>
                <w:rFonts w:ascii="Arial" w:hAnsi="Arial" w:cs="Arial"/>
                <w:sz w:val="18"/>
                <w:szCs w:val="18"/>
              </w:rPr>
            </w:pPr>
            <w:r w:rsidRPr="00754FA5">
              <w:rPr>
                <w:rFonts w:ascii="Arial" w:hAnsi="Arial" w:cs="Arial"/>
                <w:sz w:val="18"/>
                <w:szCs w:val="18"/>
              </w:rPr>
              <w:t>SLT will speak positively and set high expectations for this group</w:t>
            </w:r>
          </w:p>
          <w:p w14:paraId="06ED3E01" w14:textId="197419EB" w:rsidR="00D36290" w:rsidRPr="00754FA5" w:rsidRDefault="00103BED" w:rsidP="00374857">
            <w:pPr>
              <w:rPr>
                <w:rFonts w:ascii="Arial" w:hAnsi="Arial" w:cs="Arial"/>
                <w:sz w:val="18"/>
                <w:szCs w:val="18"/>
              </w:rPr>
            </w:pPr>
            <w:r w:rsidRPr="00754FA5">
              <w:rPr>
                <w:rFonts w:ascii="Arial" w:hAnsi="Arial" w:cs="Arial"/>
                <w:sz w:val="18"/>
                <w:szCs w:val="18"/>
              </w:rPr>
              <w:t>This will be a feature of staff meetings and monitoring</w:t>
            </w:r>
          </w:p>
        </w:tc>
        <w:tc>
          <w:tcPr>
            <w:tcW w:w="1134" w:type="dxa"/>
          </w:tcPr>
          <w:p w14:paraId="0713693F" w14:textId="77777777" w:rsidR="0082180E" w:rsidRPr="00754FA5" w:rsidRDefault="0082180E" w:rsidP="00374857">
            <w:pPr>
              <w:rPr>
                <w:rFonts w:ascii="Arial" w:hAnsi="Arial" w:cs="Arial"/>
                <w:sz w:val="18"/>
                <w:szCs w:val="18"/>
              </w:rPr>
            </w:pPr>
            <w:r w:rsidRPr="00754FA5">
              <w:rPr>
                <w:rFonts w:ascii="Arial" w:hAnsi="Arial" w:cs="Arial"/>
                <w:sz w:val="18"/>
                <w:szCs w:val="18"/>
              </w:rPr>
              <w:t xml:space="preserve">SLT </w:t>
            </w:r>
          </w:p>
          <w:p w14:paraId="2AD055D5" w14:textId="321FE7C8" w:rsidR="0082180E" w:rsidRPr="00754FA5" w:rsidRDefault="0082180E" w:rsidP="00374857">
            <w:pPr>
              <w:rPr>
                <w:rFonts w:ascii="Arial" w:hAnsi="Arial" w:cs="Arial"/>
                <w:sz w:val="18"/>
                <w:szCs w:val="18"/>
              </w:rPr>
            </w:pPr>
            <w:r w:rsidRPr="00754FA5">
              <w:rPr>
                <w:rFonts w:ascii="Arial" w:hAnsi="Arial" w:cs="Arial"/>
                <w:sz w:val="18"/>
                <w:szCs w:val="18"/>
              </w:rPr>
              <w:t>All staff</w:t>
            </w:r>
          </w:p>
          <w:p w14:paraId="06ED3E02" w14:textId="52188CE6" w:rsidR="00D36290" w:rsidRPr="00754FA5" w:rsidRDefault="0082180E" w:rsidP="00374857">
            <w:pPr>
              <w:rPr>
                <w:rFonts w:ascii="Arial" w:hAnsi="Arial" w:cs="Arial"/>
                <w:sz w:val="18"/>
                <w:szCs w:val="18"/>
              </w:rPr>
            </w:pPr>
            <w:r w:rsidRPr="00754FA5">
              <w:rPr>
                <w:rFonts w:ascii="Arial" w:hAnsi="Arial" w:cs="Arial"/>
                <w:sz w:val="18"/>
                <w:szCs w:val="18"/>
              </w:rPr>
              <w:t>Governors</w:t>
            </w:r>
          </w:p>
        </w:tc>
        <w:tc>
          <w:tcPr>
            <w:tcW w:w="2268" w:type="dxa"/>
          </w:tcPr>
          <w:p w14:paraId="06ED3E03" w14:textId="3748ADDD" w:rsidR="00D36290" w:rsidRPr="00754FA5" w:rsidRDefault="00374857" w:rsidP="00374857">
            <w:pPr>
              <w:rPr>
                <w:rFonts w:ascii="Arial" w:hAnsi="Arial" w:cs="Arial"/>
                <w:sz w:val="18"/>
                <w:szCs w:val="18"/>
              </w:rPr>
            </w:pPr>
            <w:r w:rsidRPr="00754FA5">
              <w:rPr>
                <w:rFonts w:ascii="Arial" w:hAnsi="Arial" w:cs="Arial"/>
                <w:sz w:val="18"/>
                <w:szCs w:val="18"/>
              </w:rPr>
              <w:t>Dec 17</w:t>
            </w:r>
          </w:p>
        </w:tc>
      </w:tr>
      <w:tr w:rsidR="00D36290" w:rsidRPr="002954A6" w14:paraId="06ED3E0B" w14:textId="77777777" w:rsidTr="00C637E1">
        <w:trPr>
          <w:trHeight w:val="931"/>
        </w:trPr>
        <w:tc>
          <w:tcPr>
            <w:tcW w:w="2660" w:type="dxa"/>
            <w:tcMar>
              <w:top w:w="57" w:type="dxa"/>
              <w:bottom w:w="57" w:type="dxa"/>
            </w:tcMar>
          </w:tcPr>
          <w:p w14:paraId="06ED3E05" w14:textId="71FBA791" w:rsidR="00D36290" w:rsidRPr="00754FA5" w:rsidRDefault="007876A5" w:rsidP="00374857">
            <w:pPr>
              <w:rPr>
                <w:rFonts w:ascii="Arial" w:hAnsi="Arial" w:cs="Arial"/>
                <w:sz w:val="18"/>
                <w:szCs w:val="18"/>
              </w:rPr>
            </w:pPr>
            <w:r w:rsidRPr="00754FA5">
              <w:rPr>
                <w:rFonts w:ascii="Arial" w:hAnsi="Arial" w:cs="Arial"/>
                <w:sz w:val="18"/>
                <w:szCs w:val="18"/>
              </w:rPr>
              <w:t>The school is successful in e</w:t>
            </w:r>
            <w:r w:rsidR="003F0218" w:rsidRPr="00754FA5">
              <w:rPr>
                <w:rFonts w:ascii="Arial" w:hAnsi="Arial" w:cs="Arial"/>
                <w:sz w:val="18"/>
                <w:szCs w:val="18"/>
              </w:rPr>
              <w:t>ngaging hard to reach parents</w:t>
            </w:r>
            <w:r w:rsidRPr="00754FA5">
              <w:rPr>
                <w:rFonts w:ascii="Arial" w:hAnsi="Arial" w:cs="Arial"/>
                <w:sz w:val="18"/>
                <w:szCs w:val="18"/>
              </w:rPr>
              <w:t xml:space="preserve"> and involving them</w:t>
            </w:r>
            <w:r w:rsidR="003F0218" w:rsidRPr="00754FA5">
              <w:rPr>
                <w:rFonts w:ascii="Arial" w:hAnsi="Arial" w:cs="Arial"/>
                <w:sz w:val="18"/>
                <w:szCs w:val="18"/>
              </w:rPr>
              <w:t xml:space="preserve"> in the progress of their children</w:t>
            </w:r>
          </w:p>
        </w:tc>
        <w:tc>
          <w:tcPr>
            <w:tcW w:w="3544" w:type="dxa"/>
            <w:tcMar>
              <w:top w:w="57" w:type="dxa"/>
              <w:bottom w:w="57" w:type="dxa"/>
            </w:tcMar>
          </w:tcPr>
          <w:p w14:paraId="20396461" w14:textId="3CAF7957" w:rsidR="005A32BE" w:rsidRPr="00754FA5" w:rsidRDefault="0094793C" w:rsidP="00374857">
            <w:pPr>
              <w:rPr>
                <w:rFonts w:ascii="Arial" w:hAnsi="Arial" w:cs="Arial"/>
                <w:sz w:val="18"/>
                <w:szCs w:val="18"/>
              </w:rPr>
            </w:pPr>
            <w:r w:rsidRPr="00754FA5">
              <w:rPr>
                <w:rFonts w:ascii="Arial" w:hAnsi="Arial" w:cs="Arial"/>
                <w:sz w:val="18"/>
                <w:szCs w:val="18"/>
              </w:rPr>
              <w:t xml:space="preserve">Inc lead will start an </w:t>
            </w:r>
            <w:r w:rsidR="00CF1F47" w:rsidRPr="00754FA5">
              <w:rPr>
                <w:rFonts w:ascii="Arial" w:hAnsi="Arial" w:cs="Arial"/>
                <w:sz w:val="18"/>
                <w:szCs w:val="18"/>
              </w:rPr>
              <w:t>Inclusion news</w:t>
            </w:r>
            <w:r w:rsidR="005A32BE" w:rsidRPr="00754FA5">
              <w:rPr>
                <w:rFonts w:ascii="Arial" w:hAnsi="Arial" w:cs="Arial"/>
                <w:sz w:val="18"/>
                <w:szCs w:val="18"/>
              </w:rPr>
              <w:t>letter with different relevant foci</w:t>
            </w:r>
            <w:r w:rsidRPr="00754FA5">
              <w:rPr>
                <w:rFonts w:ascii="Arial" w:hAnsi="Arial" w:cs="Arial"/>
                <w:sz w:val="18"/>
                <w:szCs w:val="18"/>
              </w:rPr>
              <w:t>, displayed on website and emailed to parents</w:t>
            </w:r>
          </w:p>
          <w:p w14:paraId="54CFC598" w14:textId="573ABED4" w:rsidR="0094793C" w:rsidRPr="00754FA5" w:rsidRDefault="0094793C" w:rsidP="00374857">
            <w:pPr>
              <w:rPr>
                <w:rFonts w:ascii="Arial" w:hAnsi="Arial" w:cs="Arial"/>
                <w:sz w:val="18"/>
                <w:szCs w:val="18"/>
              </w:rPr>
            </w:pPr>
            <w:r w:rsidRPr="00754FA5">
              <w:rPr>
                <w:rFonts w:ascii="Arial" w:hAnsi="Arial" w:cs="Arial"/>
                <w:sz w:val="18"/>
                <w:szCs w:val="18"/>
              </w:rPr>
              <w:t>PP families will be offered priority parent meeting times to ensure attendance</w:t>
            </w:r>
          </w:p>
          <w:p w14:paraId="2808036F" w14:textId="279EF3B1" w:rsidR="005A32BE" w:rsidRPr="00754FA5" w:rsidRDefault="005A32BE" w:rsidP="00374857">
            <w:pPr>
              <w:rPr>
                <w:rFonts w:ascii="Arial" w:hAnsi="Arial" w:cs="Arial"/>
                <w:sz w:val="18"/>
                <w:szCs w:val="18"/>
              </w:rPr>
            </w:pPr>
            <w:r w:rsidRPr="00754FA5">
              <w:rPr>
                <w:rFonts w:ascii="Arial" w:hAnsi="Arial" w:cs="Arial"/>
                <w:sz w:val="18"/>
                <w:szCs w:val="18"/>
              </w:rPr>
              <w:t>Set actions for parents through SAPs and PP tracking grids</w:t>
            </w:r>
            <w:r w:rsidR="0094793C" w:rsidRPr="00754FA5">
              <w:rPr>
                <w:rFonts w:ascii="Arial" w:hAnsi="Arial" w:cs="Arial"/>
                <w:sz w:val="18"/>
                <w:szCs w:val="18"/>
              </w:rPr>
              <w:t xml:space="preserve"> to support at home</w:t>
            </w:r>
          </w:p>
          <w:p w14:paraId="117AEAE9" w14:textId="1D100448" w:rsidR="00D36290" w:rsidRPr="00754FA5" w:rsidRDefault="0094793C" w:rsidP="00374857">
            <w:pPr>
              <w:rPr>
                <w:rFonts w:ascii="Arial" w:hAnsi="Arial" w:cs="Arial"/>
                <w:sz w:val="18"/>
                <w:szCs w:val="18"/>
              </w:rPr>
            </w:pPr>
            <w:r w:rsidRPr="00754FA5">
              <w:rPr>
                <w:rFonts w:ascii="Arial" w:hAnsi="Arial" w:cs="Arial"/>
                <w:sz w:val="18"/>
                <w:szCs w:val="18"/>
              </w:rPr>
              <w:t>Develop the use of c</w:t>
            </w:r>
            <w:r w:rsidR="00401327" w:rsidRPr="00754FA5">
              <w:rPr>
                <w:rFonts w:ascii="Arial" w:hAnsi="Arial" w:cs="Arial"/>
                <w:sz w:val="18"/>
                <w:szCs w:val="18"/>
              </w:rPr>
              <w:t>urriculum evenings and parent workshops</w:t>
            </w:r>
            <w:r w:rsidRPr="00754FA5">
              <w:rPr>
                <w:rFonts w:ascii="Arial" w:hAnsi="Arial" w:cs="Arial"/>
                <w:sz w:val="18"/>
                <w:szCs w:val="18"/>
              </w:rPr>
              <w:t xml:space="preserve"> to support</w:t>
            </w:r>
          </w:p>
          <w:p w14:paraId="490EAFB1" w14:textId="77777777" w:rsidR="004371A0" w:rsidRPr="00754FA5" w:rsidRDefault="00CF1F47" w:rsidP="00374857">
            <w:pPr>
              <w:rPr>
                <w:rFonts w:ascii="Arial" w:hAnsi="Arial" w:cs="Arial"/>
                <w:sz w:val="18"/>
                <w:szCs w:val="18"/>
              </w:rPr>
            </w:pPr>
            <w:r w:rsidRPr="00754FA5">
              <w:rPr>
                <w:rFonts w:ascii="Arial" w:hAnsi="Arial" w:cs="Arial"/>
                <w:sz w:val="18"/>
                <w:szCs w:val="18"/>
              </w:rPr>
              <w:t>Continue to t</w:t>
            </w:r>
            <w:r w:rsidR="004371A0" w:rsidRPr="00754FA5">
              <w:rPr>
                <w:rFonts w:ascii="Arial" w:hAnsi="Arial" w:cs="Arial"/>
                <w:sz w:val="18"/>
                <w:szCs w:val="18"/>
              </w:rPr>
              <w:t>rack attendance and measure progress in this area</w:t>
            </w:r>
            <w:r w:rsidR="0094793C" w:rsidRPr="00754FA5">
              <w:rPr>
                <w:rFonts w:ascii="Arial" w:hAnsi="Arial" w:cs="Arial"/>
                <w:sz w:val="18"/>
                <w:szCs w:val="18"/>
              </w:rPr>
              <w:t xml:space="preserve"> through Pastoral Care Meetings</w:t>
            </w:r>
          </w:p>
          <w:p w14:paraId="06ED3E06" w14:textId="6066BC50" w:rsidR="00F85A3B" w:rsidRPr="00754FA5" w:rsidRDefault="00F85A3B" w:rsidP="00374857">
            <w:pPr>
              <w:rPr>
                <w:rFonts w:ascii="Arial" w:hAnsi="Arial" w:cs="Arial"/>
                <w:sz w:val="18"/>
                <w:szCs w:val="18"/>
              </w:rPr>
            </w:pPr>
            <w:r w:rsidRPr="00754FA5">
              <w:rPr>
                <w:rFonts w:ascii="Arial" w:hAnsi="Arial" w:cs="Arial"/>
                <w:sz w:val="18"/>
                <w:szCs w:val="18"/>
              </w:rPr>
              <w:t>Continue clubs for vulnerable pupils – art club</w:t>
            </w:r>
          </w:p>
        </w:tc>
        <w:tc>
          <w:tcPr>
            <w:tcW w:w="3402" w:type="dxa"/>
            <w:tcMar>
              <w:top w:w="57" w:type="dxa"/>
              <w:bottom w:w="57" w:type="dxa"/>
            </w:tcMar>
          </w:tcPr>
          <w:p w14:paraId="06ED3E07" w14:textId="1300C0DE" w:rsidR="00D36290" w:rsidRPr="00754FA5" w:rsidRDefault="00C44044" w:rsidP="00374857">
            <w:pPr>
              <w:rPr>
                <w:rFonts w:ascii="Arial" w:hAnsi="Arial" w:cs="Arial"/>
                <w:sz w:val="18"/>
                <w:szCs w:val="18"/>
              </w:rPr>
            </w:pPr>
            <w:r w:rsidRPr="00754FA5">
              <w:rPr>
                <w:rFonts w:ascii="Arial" w:hAnsi="Arial" w:cs="Arial"/>
                <w:sz w:val="18"/>
                <w:szCs w:val="18"/>
              </w:rPr>
              <w:t>The school do this well but need to ensure that any progress from engagement for learning, attendance and parental engagement is evidenced and measured.  This can be refined through Pastoral care meetings and evaluation sheets/or cohort reports</w:t>
            </w:r>
            <w:r w:rsidR="006B30A3" w:rsidRPr="00754FA5">
              <w:rPr>
                <w:rFonts w:ascii="Arial" w:hAnsi="Arial" w:cs="Arial"/>
                <w:sz w:val="18"/>
                <w:szCs w:val="18"/>
              </w:rPr>
              <w:t>.</w:t>
            </w:r>
          </w:p>
        </w:tc>
        <w:tc>
          <w:tcPr>
            <w:tcW w:w="2551" w:type="dxa"/>
            <w:tcMar>
              <w:top w:w="57" w:type="dxa"/>
              <w:bottom w:w="57" w:type="dxa"/>
            </w:tcMar>
          </w:tcPr>
          <w:p w14:paraId="4812E7F6" w14:textId="0721F588" w:rsidR="00103BED" w:rsidRPr="00754FA5" w:rsidRDefault="00103BED" w:rsidP="00374857">
            <w:pPr>
              <w:rPr>
                <w:rFonts w:ascii="Arial" w:hAnsi="Arial" w:cs="Arial"/>
                <w:sz w:val="18"/>
                <w:szCs w:val="18"/>
              </w:rPr>
            </w:pPr>
            <w:r w:rsidRPr="00754FA5">
              <w:rPr>
                <w:rFonts w:ascii="Arial" w:hAnsi="Arial" w:cs="Arial"/>
                <w:sz w:val="18"/>
                <w:szCs w:val="18"/>
              </w:rPr>
              <w:t xml:space="preserve">Monitoring of how parents have supported at home through pupil </w:t>
            </w:r>
          </w:p>
          <w:p w14:paraId="06ED3E08" w14:textId="579304DD" w:rsidR="00D36290" w:rsidRPr="00754FA5" w:rsidRDefault="00103BED" w:rsidP="00374857">
            <w:pPr>
              <w:rPr>
                <w:rFonts w:ascii="Arial" w:hAnsi="Arial" w:cs="Arial"/>
                <w:sz w:val="18"/>
                <w:szCs w:val="18"/>
              </w:rPr>
            </w:pPr>
            <w:r w:rsidRPr="00754FA5">
              <w:rPr>
                <w:rFonts w:ascii="Arial" w:hAnsi="Arial" w:cs="Arial"/>
                <w:sz w:val="18"/>
                <w:szCs w:val="18"/>
              </w:rPr>
              <w:t>conferencing/target review Targeted meetings with parents who are not engaging (will be recorded) to support where possible</w:t>
            </w:r>
          </w:p>
        </w:tc>
        <w:tc>
          <w:tcPr>
            <w:tcW w:w="1134" w:type="dxa"/>
          </w:tcPr>
          <w:p w14:paraId="6322966E" w14:textId="77777777" w:rsidR="00103BED" w:rsidRPr="00754FA5" w:rsidRDefault="00103BED" w:rsidP="00374857">
            <w:pPr>
              <w:rPr>
                <w:rFonts w:ascii="Arial" w:hAnsi="Arial" w:cs="Arial"/>
                <w:sz w:val="18"/>
                <w:szCs w:val="18"/>
              </w:rPr>
            </w:pPr>
            <w:r w:rsidRPr="00754FA5">
              <w:rPr>
                <w:rFonts w:ascii="Arial" w:hAnsi="Arial" w:cs="Arial"/>
                <w:sz w:val="18"/>
                <w:szCs w:val="18"/>
              </w:rPr>
              <w:t>SLT</w:t>
            </w:r>
          </w:p>
          <w:p w14:paraId="0F1F5BAB" w14:textId="0D0BA812" w:rsidR="0082180E" w:rsidRPr="00754FA5" w:rsidRDefault="0082180E" w:rsidP="00374857">
            <w:pPr>
              <w:rPr>
                <w:rFonts w:ascii="Arial" w:hAnsi="Arial" w:cs="Arial"/>
                <w:sz w:val="18"/>
                <w:szCs w:val="18"/>
              </w:rPr>
            </w:pPr>
            <w:r w:rsidRPr="00754FA5">
              <w:rPr>
                <w:rFonts w:ascii="Arial" w:hAnsi="Arial" w:cs="Arial"/>
                <w:sz w:val="18"/>
                <w:szCs w:val="18"/>
              </w:rPr>
              <w:t>All staff</w:t>
            </w:r>
          </w:p>
          <w:p w14:paraId="133B67CC" w14:textId="5C5E212B" w:rsidR="0082180E" w:rsidRPr="00754FA5" w:rsidRDefault="0082180E" w:rsidP="00374857">
            <w:pPr>
              <w:rPr>
                <w:rFonts w:ascii="Arial" w:hAnsi="Arial" w:cs="Arial"/>
                <w:sz w:val="18"/>
                <w:szCs w:val="18"/>
              </w:rPr>
            </w:pPr>
            <w:r w:rsidRPr="00754FA5">
              <w:rPr>
                <w:rFonts w:ascii="Arial" w:hAnsi="Arial" w:cs="Arial"/>
                <w:sz w:val="18"/>
                <w:szCs w:val="18"/>
              </w:rPr>
              <w:t>Governors</w:t>
            </w:r>
          </w:p>
          <w:p w14:paraId="06ED3E09" w14:textId="57C080F0" w:rsidR="00D36290" w:rsidRPr="00754FA5" w:rsidRDefault="00D36290" w:rsidP="00374857">
            <w:pPr>
              <w:rPr>
                <w:rFonts w:ascii="Arial" w:hAnsi="Arial" w:cs="Arial"/>
                <w:sz w:val="18"/>
                <w:szCs w:val="18"/>
              </w:rPr>
            </w:pPr>
          </w:p>
        </w:tc>
        <w:tc>
          <w:tcPr>
            <w:tcW w:w="2268" w:type="dxa"/>
          </w:tcPr>
          <w:p w14:paraId="06ED3E0A" w14:textId="7014F9C2" w:rsidR="00D36290" w:rsidRPr="00754FA5" w:rsidRDefault="00374857" w:rsidP="00374857">
            <w:pPr>
              <w:rPr>
                <w:rFonts w:ascii="Arial" w:hAnsi="Arial" w:cs="Arial"/>
                <w:sz w:val="18"/>
                <w:szCs w:val="18"/>
              </w:rPr>
            </w:pPr>
            <w:r w:rsidRPr="00754FA5">
              <w:rPr>
                <w:rFonts w:ascii="Arial" w:hAnsi="Arial" w:cs="Arial"/>
                <w:sz w:val="18"/>
                <w:szCs w:val="18"/>
              </w:rPr>
              <w:t>Dec 17</w:t>
            </w:r>
          </w:p>
        </w:tc>
      </w:tr>
      <w:tr w:rsidR="00D36290" w:rsidRPr="002954A6" w14:paraId="06ED3E0E" w14:textId="77777777" w:rsidTr="00C637E1">
        <w:tc>
          <w:tcPr>
            <w:tcW w:w="13291" w:type="dxa"/>
            <w:gridSpan w:val="5"/>
            <w:tcMar>
              <w:top w:w="57" w:type="dxa"/>
              <w:bottom w:w="57" w:type="dxa"/>
            </w:tcMar>
          </w:tcPr>
          <w:p w14:paraId="06ED3E0C" w14:textId="77777777" w:rsidR="00D36290" w:rsidRPr="00D36290" w:rsidRDefault="00D36290" w:rsidP="00D36290">
            <w:pPr>
              <w:jc w:val="right"/>
              <w:rPr>
                <w:rFonts w:ascii="Arial" w:hAnsi="Arial" w:cs="Arial"/>
                <w:b/>
              </w:rPr>
            </w:pPr>
            <w:r w:rsidRPr="00D36290">
              <w:rPr>
                <w:rFonts w:ascii="Arial" w:hAnsi="Arial" w:cs="Arial"/>
                <w:b/>
              </w:rPr>
              <w:t>Total budgeted cost</w:t>
            </w:r>
          </w:p>
        </w:tc>
        <w:tc>
          <w:tcPr>
            <w:tcW w:w="2268" w:type="dxa"/>
          </w:tcPr>
          <w:p w14:paraId="06ED3E0D" w14:textId="274D3AB9" w:rsidR="00D36290" w:rsidRPr="00F85A3B" w:rsidRDefault="00997F33" w:rsidP="00374857">
            <w:pPr>
              <w:rPr>
                <w:rFonts w:ascii="Arial" w:hAnsi="Arial" w:cs="Arial"/>
                <w:sz w:val="24"/>
                <w:szCs w:val="24"/>
              </w:rPr>
            </w:pPr>
            <w:r w:rsidRPr="00B366A3">
              <w:rPr>
                <w:rFonts w:ascii="Arial" w:hAnsi="Arial" w:cs="Arial"/>
                <w:sz w:val="24"/>
                <w:szCs w:val="24"/>
              </w:rPr>
              <w:t>£18</w:t>
            </w:r>
            <w:r w:rsidR="00F85A3B" w:rsidRPr="00B366A3">
              <w:rPr>
                <w:rFonts w:ascii="Arial" w:hAnsi="Arial" w:cs="Arial"/>
                <w:sz w:val="24"/>
                <w:szCs w:val="24"/>
              </w:rPr>
              <w:t>,385</w:t>
            </w:r>
          </w:p>
        </w:tc>
      </w:tr>
      <w:tr w:rsidR="00682328" w:rsidRPr="002954A6" w14:paraId="696F2A3F" w14:textId="77777777" w:rsidTr="00270726">
        <w:tc>
          <w:tcPr>
            <w:tcW w:w="15559" w:type="dxa"/>
            <w:gridSpan w:val="6"/>
            <w:tcMar>
              <w:top w:w="57" w:type="dxa"/>
              <w:bottom w:w="57" w:type="dxa"/>
            </w:tcMar>
          </w:tcPr>
          <w:p w14:paraId="04FDDFE5" w14:textId="04593B9D" w:rsidR="00682328" w:rsidRPr="00B366A3" w:rsidRDefault="00F85A3B" w:rsidP="00F85A3B">
            <w:pPr>
              <w:pStyle w:val="ListParagraph"/>
              <w:numPr>
                <w:ilvl w:val="0"/>
                <w:numId w:val="7"/>
              </w:numPr>
              <w:rPr>
                <w:rFonts w:ascii="Arial" w:hAnsi="Arial" w:cs="Arial"/>
              </w:rPr>
            </w:pPr>
            <w:r w:rsidRPr="00B366A3">
              <w:t xml:space="preserve">FSW –  3 days per week  </w:t>
            </w:r>
            <w:r w:rsidR="00997F33" w:rsidRPr="00B366A3">
              <w:rPr>
                <w:b/>
              </w:rPr>
              <w:t>£9</w:t>
            </w:r>
            <w:r w:rsidR="00EE22A2" w:rsidRPr="00B366A3">
              <w:rPr>
                <w:b/>
              </w:rPr>
              <w:t>,</w:t>
            </w:r>
            <w:r w:rsidRPr="00B366A3">
              <w:rPr>
                <w:b/>
              </w:rPr>
              <w:t>425</w:t>
            </w:r>
          </w:p>
          <w:p w14:paraId="08F14DCD" w14:textId="25C70DAC" w:rsidR="00F85A3B" w:rsidRPr="00B366A3" w:rsidRDefault="00997F33" w:rsidP="00F85A3B">
            <w:pPr>
              <w:pStyle w:val="ListParagraph"/>
              <w:numPr>
                <w:ilvl w:val="0"/>
                <w:numId w:val="7"/>
              </w:numPr>
              <w:rPr>
                <w:rFonts w:ascii="Arial" w:hAnsi="Arial" w:cs="Arial"/>
              </w:rPr>
            </w:pPr>
            <w:r w:rsidRPr="00B366A3">
              <w:t>ELSA – 3</w:t>
            </w:r>
            <w:r w:rsidR="00F85A3B" w:rsidRPr="00B366A3">
              <w:t xml:space="preserve"> days per week   </w:t>
            </w:r>
            <w:r w:rsidRPr="00B366A3">
              <w:rPr>
                <w:b/>
              </w:rPr>
              <w:t>£4</w:t>
            </w:r>
            <w:r w:rsidR="00F85A3B" w:rsidRPr="00B366A3">
              <w:rPr>
                <w:b/>
              </w:rPr>
              <w:t>,960</w:t>
            </w:r>
          </w:p>
          <w:p w14:paraId="397F1CB8" w14:textId="2244E6C8" w:rsidR="00F85A3B" w:rsidRPr="00B366A3" w:rsidRDefault="00F85A3B" w:rsidP="00F85A3B">
            <w:pPr>
              <w:pStyle w:val="ListParagraph"/>
              <w:numPr>
                <w:ilvl w:val="0"/>
                <w:numId w:val="7"/>
              </w:numPr>
              <w:rPr>
                <w:rFonts w:ascii="Arial" w:hAnsi="Arial" w:cs="Arial"/>
                <w:b/>
              </w:rPr>
            </w:pPr>
            <w:r w:rsidRPr="00B366A3">
              <w:rPr>
                <w:rFonts w:ascii="Arial" w:hAnsi="Arial" w:cs="Arial"/>
              </w:rPr>
              <w:t xml:space="preserve">Trips/essential resources - </w:t>
            </w:r>
            <w:r w:rsidR="00ED638B" w:rsidRPr="00B366A3">
              <w:rPr>
                <w:rFonts w:ascii="Arial" w:hAnsi="Arial" w:cs="Arial"/>
                <w:b/>
              </w:rPr>
              <w:t>£4000</w:t>
            </w:r>
          </w:p>
          <w:p w14:paraId="3C822FC3" w14:textId="7ED06E46" w:rsidR="00682328" w:rsidRPr="00F85A3B" w:rsidRDefault="00682328" w:rsidP="00F85A3B">
            <w:pPr>
              <w:rPr>
                <w:rFonts w:ascii="Arial" w:hAnsi="Arial" w:cs="Arial"/>
                <w:sz w:val="18"/>
                <w:szCs w:val="18"/>
              </w:rPr>
            </w:pPr>
          </w:p>
        </w:tc>
      </w:tr>
    </w:tbl>
    <w:p w14:paraId="06ED3E0F" w14:textId="77777777" w:rsidR="00D36290" w:rsidRDefault="00D36290" w:rsidP="00D36290"/>
    <w:p w14:paraId="6EDE7A48" w14:textId="77777777" w:rsidR="00754FA5" w:rsidRDefault="00754FA5" w:rsidP="00D36290"/>
    <w:p w14:paraId="6805FEAF" w14:textId="77777777" w:rsidR="00754FA5" w:rsidRDefault="00754FA5" w:rsidP="00D36290"/>
    <w:p w14:paraId="49087A62" w14:textId="77777777" w:rsidR="00754FA5" w:rsidRDefault="00754FA5" w:rsidP="00D36290"/>
    <w:p w14:paraId="654BD046" w14:textId="77777777" w:rsidR="00754FA5" w:rsidRDefault="00754FA5" w:rsidP="00D36290"/>
    <w:p w14:paraId="288202FE" w14:textId="77777777" w:rsidR="00754FA5" w:rsidRDefault="00754FA5" w:rsidP="00D36290"/>
    <w:p w14:paraId="1EB9A3E4" w14:textId="77777777" w:rsidR="00754FA5" w:rsidRDefault="00754FA5" w:rsidP="00D36290"/>
    <w:p w14:paraId="52D11E98" w14:textId="77777777" w:rsidR="00754FA5" w:rsidRDefault="00754FA5" w:rsidP="00D36290"/>
    <w:p w14:paraId="3B8F92F9" w14:textId="77777777" w:rsidR="00754FA5" w:rsidRDefault="00754FA5" w:rsidP="00D36290"/>
    <w:p w14:paraId="0E062790" w14:textId="77777777" w:rsidR="00754FA5" w:rsidRDefault="00754FA5" w:rsidP="00D36290"/>
    <w:p w14:paraId="1D286F45" w14:textId="77777777" w:rsidR="00754FA5" w:rsidRDefault="00754FA5" w:rsidP="00D36290"/>
    <w:p w14:paraId="33416722" w14:textId="77777777" w:rsidR="00754FA5" w:rsidRDefault="00754FA5" w:rsidP="00D36290"/>
    <w:p w14:paraId="6F1E5E9D" w14:textId="77777777" w:rsidR="00754FA5" w:rsidRDefault="00754FA5" w:rsidP="00D36290"/>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72"/>
        <w:gridCol w:w="5812"/>
        <w:gridCol w:w="3969"/>
      </w:tblGrid>
      <w:tr w:rsidR="00D36290" w:rsidRPr="002954A6" w14:paraId="06ED3E11" w14:textId="77777777" w:rsidTr="0089274B">
        <w:tc>
          <w:tcPr>
            <w:tcW w:w="15588" w:type="dxa"/>
            <w:gridSpan w:val="4"/>
            <w:shd w:val="clear" w:color="auto" w:fill="CFDCE3"/>
            <w:tcMar>
              <w:top w:w="57" w:type="dxa"/>
              <w:bottom w:w="57" w:type="dxa"/>
            </w:tcMar>
          </w:tcPr>
          <w:p w14:paraId="06ED3E10" w14:textId="77777777" w:rsidR="00D36290" w:rsidRPr="00D36290" w:rsidRDefault="00D36290" w:rsidP="00D36290">
            <w:pPr>
              <w:pStyle w:val="ListParagraph"/>
              <w:numPr>
                <w:ilvl w:val="0"/>
                <w:numId w:val="4"/>
              </w:numPr>
              <w:ind w:left="426" w:hanging="284"/>
              <w:rPr>
                <w:rFonts w:ascii="Arial" w:hAnsi="Arial" w:cs="Arial"/>
                <w:b/>
              </w:rPr>
            </w:pPr>
            <w:r w:rsidRPr="00D36290">
              <w:rPr>
                <w:rFonts w:ascii="Arial" w:hAnsi="Arial" w:cs="Arial"/>
                <w:b/>
              </w:rPr>
              <w:t xml:space="preserve">Review of expenditure </w:t>
            </w:r>
          </w:p>
        </w:tc>
      </w:tr>
      <w:tr w:rsidR="00D36290" w:rsidRPr="002954A6" w14:paraId="06ED3E14" w14:textId="77777777" w:rsidTr="00B366A3">
        <w:tc>
          <w:tcPr>
            <w:tcW w:w="5807" w:type="dxa"/>
            <w:gridSpan w:val="2"/>
            <w:shd w:val="clear" w:color="auto" w:fill="auto"/>
            <w:tcMar>
              <w:top w:w="57" w:type="dxa"/>
              <w:bottom w:w="57" w:type="dxa"/>
            </w:tcMar>
          </w:tcPr>
          <w:p w14:paraId="06ED3E12" w14:textId="77777777" w:rsidR="00D36290" w:rsidRPr="00D36290" w:rsidRDefault="00D36290" w:rsidP="00374857">
            <w:pPr>
              <w:rPr>
                <w:rFonts w:ascii="Arial" w:hAnsi="Arial" w:cs="Arial"/>
                <w:b/>
              </w:rPr>
            </w:pPr>
            <w:r w:rsidRPr="00D36290">
              <w:rPr>
                <w:rFonts w:ascii="Arial" w:hAnsi="Arial" w:cs="Arial"/>
                <w:b/>
              </w:rPr>
              <w:t>Previous Academic Year</w:t>
            </w:r>
          </w:p>
        </w:tc>
        <w:tc>
          <w:tcPr>
            <w:tcW w:w="9781" w:type="dxa"/>
            <w:gridSpan w:val="2"/>
            <w:shd w:val="clear" w:color="auto" w:fill="auto"/>
          </w:tcPr>
          <w:p w14:paraId="06ED3E13" w14:textId="45E5328C" w:rsidR="00D36290" w:rsidRPr="00D36290" w:rsidRDefault="00D0207F" w:rsidP="00D36290">
            <w:pPr>
              <w:pStyle w:val="ListParagraph"/>
              <w:ind w:left="567"/>
              <w:rPr>
                <w:rFonts w:ascii="Arial" w:hAnsi="Arial" w:cs="Arial"/>
                <w:b/>
              </w:rPr>
            </w:pPr>
            <w:r>
              <w:rPr>
                <w:rFonts w:ascii="Arial" w:hAnsi="Arial" w:cs="Arial"/>
                <w:b/>
              </w:rPr>
              <w:t>2017/18</w:t>
            </w:r>
          </w:p>
        </w:tc>
      </w:tr>
      <w:tr w:rsidR="00D36290" w:rsidRPr="002954A6" w14:paraId="06ED3E16" w14:textId="77777777" w:rsidTr="0089274B">
        <w:tc>
          <w:tcPr>
            <w:tcW w:w="15588" w:type="dxa"/>
            <w:gridSpan w:val="4"/>
            <w:shd w:val="clear" w:color="auto" w:fill="FFFFFF" w:themeFill="background1"/>
            <w:tcMar>
              <w:top w:w="57" w:type="dxa"/>
              <w:bottom w:w="57" w:type="dxa"/>
            </w:tcMar>
          </w:tcPr>
          <w:p w14:paraId="06ED3E15" w14:textId="2A820B78" w:rsidR="00D36290" w:rsidRPr="00D36290" w:rsidRDefault="00D36290" w:rsidP="00D36290">
            <w:pPr>
              <w:pStyle w:val="ListParagraph"/>
              <w:numPr>
                <w:ilvl w:val="0"/>
                <w:numId w:val="3"/>
              </w:numPr>
              <w:ind w:left="426" w:hanging="142"/>
              <w:rPr>
                <w:rFonts w:ascii="Arial" w:hAnsi="Arial" w:cs="Arial"/>
                <w:b/>
              </w:rPr>
            </w:pPr>
          </w:p>
        </w:tc>
      </w:tr>
      <w:tr w:rsidR="0089274B" w:rsidRPr="002954A6" w14:paraId="06ED3E1D" w14:textId="77777777" w:rsidTr="00B366A3">
        <w:trPr>
          <w:trHeight w:val="57"/>
        </w:trPr>
        <w:tc>
          <w:tcPr>
            <w:tcW w:w="2235" w:type="dxa"/>
            <w:tcMar>
              <w:top w:w="57" w:type="dxa"/>
              <w:bottom w:w="57" w:type="dxa"/>
            </w:tcMar>
          </w:tcPr>
          <w:p w14:paraId="06ED3E17" w14:textId="77777777" w:rsidR="0089274B" w:rsidRPr="00D36290" w:rsidRDefault="0089274B" w:rsidP="00374857">
            <w:pPr>
              <w:rPr>
                <w:rFonts w:ascii="Arial" w:hAnsi="Arial" w:cs="Arial"/>
                <w:b/>
              </w:rPr>
            </w:pPr>
            <w:r w:rsidRPr="00D36290">
              <w:rPr>
                <w:rFonts w:ascii="Arial" w:hAnsi="Arial" w:cs="Arial"/>
                <w:b/>
              </w:rPr>
              <w:t>Desired outcome</w:t>
            </w:r>
          </w:p>
        </w:tc>
        <w:tc>
          <w:tcPr>
            <w:tcW w:w="3572" w:type="dxa"/>
            <w:tcMar>
              <w:top w:w="57" w:type="dxa"/>
              <w:bottom w:w="57" w:type="dxa"/>
            </w:tcMar>
          </w:tcPr>
          <w:p w14:paraId="06ED3E18" w14:textId="77777777" w:rsidR="0089274B" w:rsidRPr="00D36290" w:rsidRDefault="0089274B" w:rsidP="00374857">
            <w:pPr>
              <w:rPr>
                <w:rFonts w:ascii="Arial" w:hAnsi="Arial" w:cs="Arial"/>
                <w:b/>
              </w:rPr>
            </w:pPr>
            <w:r w:rsidRPr="00D36290">
              <w:rPr>
                <w:rFonts w:ascii="Arial" w:hAnsi="Arial" w:cs="Arial"/>
                <w:b/>
              </w:rPr>
              <w:t>Chosen action/approach</w:t>
            </w:r>
          </w:p>
        </w:tc>
        <w:tc>
          <w:tcPr>
            <w:tcW w:w="5812" w:type="dxa"/>
            <w:tcMar>
              <w:top w:w="57" w:type="dxa"/>
              <w:bottom w:w="57" w:type="dxa"/>
            </w:tcMar>
          </w:tcPr>
          <w:p w14:paraId="06ED3E19" w14:textId="77777777" w:rsidR="0089274B" w:rsidRPr="00D36290" w:rsidRDefault="0089274B" w:rsidP="00374857">
            <w:pPr>
              <w:rPr>
                <w:rFonts w:ascii="Arial" w:hAnsi="Arial" w:cs="Arial"/>
              </w:rPr>
            </w:pPr>
            <w:r w:rsidRPr="00D36290">
              <w:rPr>
                <w:rFonts w:ascii="Arial" w:hAnsi="Arial" w:cs="Arial"/>
                <w:b/>
              </w:rPr>
              <w:t xml:space="preserve">Estimated impact: </w:t>
            </w:r>
            <w:r w:rsidRPr="00D36290">
              <w:rPr>
                <w:rFonts w:ascii="Arial" w:hAnsi="Arial" w:cs="Arial"/>
              </w:rPr>
              <w:t>Did you meet the success criteria? Include impact on pupils not eligible for PP, if appropriate.</w:t>
            </w:r>
          </w:p>
        </w:tc>
        <w:tc>
          <w:tcPr>
            <w:tcW w:w="3969" w:type="dxa"/>
            <w:tcMar>
              <w:top w:w="57" w:type="dxa"/>
              <w:bottom w:w="57" w:type="dxa"/>
            </w:tcMar>
          </w:tcPr>
          <w:p w14:paraId="7AA11473" w14:textId="77777777" w:rsidR="0089274B" w:rsidRPr="00D36290" w:rsidRDefault="0089274B" w:rsidP="00374857">
            <w:pPr>
              <w:rPr>
                <w:rFonts w:ascii="Arial" w:hAnsi="Arial" w:cs="Arial"/>
                <w:b/>
              </w:rPr>
            </w:pPr>
            <w:r w:rsidRPr="00D36290">
              <w:rPr>
                <w:rFonts w:ascii="Arial" w:hAnsi="Arial" w:cs="Arial"/>
                <w:b/>
              </w:rPr>
              <w:t xml:space="preserve">Lessons learned </w:t>
            </w:r>
          </w:p>
          <w:p w14:paraId="06ED3E1C" w14:textId="109A8A3F" w:rsidR="0089274B" w:rsidRPr="00D36290" w:rsidRDefault="0089274B" w:rsidP="00374857">
            <w:pPr>
              <w:rPr>
                <w:rFonts w:ascii="Arial" w:hAnsi="Arial" w:cs="Arial"/>
                <w:b/>
                <w:sz w:val="20"/>
                <w:szCs w:val="20"/>
              </w:rPr>
            </w:pPr>
            <w:r w:rsidRPr="00D36290">
              <w:rPr>
                <w:rFonts w:ascii="Arial" w:hAnsi="Arial" w:cs="Arial"/>
              </w:rPr>
              <w:t>(and whether you will continue with this approach)</w:t>
            </w:r>
          </w:p>
        </w:tc>
      </w:tr>
      <w:tr w:rsidR="00B11AFA" w:rsidRPr="002954A6" w14:paraId="06ED3E23" w14:textId="77777777" w:rsidTr="00841271">
        <w:trPr>
          <w:trHeight w:hRule="exact" w:val="2737"/>
        </w:trPr>
        <w:tc>
          <w:tcPr>
            <w:tcW w:w="2235" w:type="dxa"/>
            <w:tcMar>
              <w:top w:w="57" w:type="dxa"/>
              <w:bottom w:w="57" w:type="dxa"/>
            </w:tcMar>
          </w:tcPr>
          <w:p w14:paraId="06ED3E1E" w14:textId="2409BB8E" w:rsidR="00B11AFA" w:rsidRPr="00754FA5" w:rsidRDefault="00B11AFA" w:rsidP="005A70BF">
            <w:pPr>
              <w:rPr>
                <w:rFonts w:ascii="Arial" w:hAnsi="Arial" w:cs="Arial"/>
                <w:sz w:val="18"/>
                <w:szCs w:val="18"/>
              </w:rPr>
            </w:pPr>
            <w:r w:rsidRPr="00754FA5">
              <w:rPr>
                <w:rFonts w:ascii="Arial" w:hAnsi="Arial" w:cs="Arial"/>
                <w:sz w:val="18"/>
                <w:szCs w:val="18"/>
              </w:rPr>
              <w:t>Continue to raise awareness and ensure whole school priority of PP children high quality interventions put in place in a timely manner and monitored regularly</w:t>
            </w:r>
          </w:p>
        </w:tc>
        <w:tc>
          <w:tcPr>
            <w:tcW w:w="13353" w:type="dxa"/>
            <w:gridSpan w:val="3"/>
            <w:tcMar>
              <w:top w:w="57" w:type="dxa"/>
              <w:bottom w:w="57" w:type="dxa"/>
            </w:tcMar>
          </w:tcPr>
          <w:p w14:paraId="1F6AA608" w14:textId="77777777" w:rsidR="00B11AFA" w:rsidRPr="00B11AFA" w:rsidRDefault="00B11AFA" w:rsidP="00B11AFA">
            <w:pPr>
              <w:rPr>
                <w:rFonts w:ascii="Arial" w:hAnsi="Arial" w:cs="Arial"/>
                <w:sz w:val="18"/>
                <w:szCs w:val="18"/>
                <w:highlight w:val="green"/>
              </w:rPr>
            </w:pPr>
            <w:r w:rsidRPr="00B11AFA">
              <w:rPr>
                <w:rFonts w:ascii="Arial" w:hAnsi="Arial" w:cs="Arial"/>
                <w:sz w:val="18"/>
                <w:szCs w:val="18"/>
                <w:highlight w:val="green"/>
              </w:rPr>
              <w:t>Designated PP manager (Inclusion Lead) over Federation</w:t>
            </w:r>
          </w:p>
          <w:p w14:paraId="37ADAB8F" w14:textId="77777777" w:rsidR="00B11AFA" w:rsidRDefault="00B11AFA" w:rsidP="00B11AFA">
            <w:pPr>
              <w:rPr>
                <w:rFonts w:ascii="Arial" w:hAnsi="Arial" w:cs="Arial"/>
                <w:sz w:val="18"/>
                <w:szCs w:val="18"/>
              </w:rPr>
            </w:pPr>
            <w:r w:rsidRPr="00B11AFA">
              <w:rPr>
                <w:rFonts w:ascii="Arial" w:hAnsi="Arial" w:cs="Arial"/>
                <w:sz w:val="18"/>
                <w:szCs w:val="18"/>
                <w:highlight w:val="green"/>
              </w:rPr>
              <w:t>To monitor all children's progress, be a direct link to teachers, and ensure budget is used effectively to ensure children are reaching their full potential</w:t>
            </w:r>
          </w:p>
          <w:p w14:paraId="1C9B5003" w14:textId="77777777" w:rsidR="00B11AFA" w:rsidRPr="00B11AFA" w:rsidRDefault="00B11AFA" w:rsidP="00B11AFA">
            <w:pPr>
              <w:rPr>
                <w:rFonts w:ascii="Arial" w:hAnsi="Arial" w:cs="Arial"/>
                <w:sz w:val="20"/>
                <w:szCs w:val="20"/>
              </w:rPr>
            </w:pPr>
          </w:p>
          <w:p w14:paraId="72CF8615" w14:textId="77777777" w:rsidR="00B11AFA" w:rsidRPr="00B11AFA" w:rsidRDefault="00B11AFA" w:rsidP="00B11AFA">
            <w:pPr>
              <w:pStyle w:val="ListParagraph"/>
              <w:numPr>
                <w:ilvl w:val="0"/>
                <w:numId w:val="10"/>
              </w:numPr>
              <w:rPr>
                <w:rFonts w:ascii="Arial" w:hAnsi="Arial" w:cs="Arial"/>
                <w:sz w:val="20"/>
                <w:szCs w:val="20"/>
              </w:rPr>
            </w:pPr>
            <w:r w:rsidRPr="00B11AFA">
              <w:rPr>
                <w:rFonts w:ascii="Arial" w:hAnsi="Arial" w:cs="Arial"/>
                <w:sz w:val="20"/>
                <w:szCs w:val="20"/>
              </w:rPr>
              <w:t>PP manager has worked closely with SLT and phase leaders to ensure that PPG time sessions are consistent and a valuable use of time in accelerating pupil progress for this group</w:t>
            </w:r>
          </w:p>
          <w:p w14:paraId="1158B4BE" w14:textId="77777777" w:rsidR="00B11AFA" w:rsidRPr="00B11AFA" w:rsidRDefault="00B11AFA" w:rsidP="00B11AFA">
            <w:pPr>
              <w:pStyle w:val="ListParagraph"/>
              <w:numPr>
                <w:ilvl w:val="0"/>
                <w:numId w:val="10"/>
              </w:numPr>
              <w:rPr>
                <w:rFonts w:ascii="Arial" w:hAnsi="Arial" w:cs="Arial"/>
                <w:sz w:val="20"/>
                <w:szCs w:val="20"/>
              </w:rPr>
            </w:pPr>
            <w:r w:rsidRPr="00B11AFA">
              <w:rPr>
                <w:rFonts w:ascii="Arial" w:hAnsi="Arial" w:cs="Arial"/>
                <w:sz w:val="20"/>
                <w:szCs w:val="20"/>
              </w:rPr>
              <w:t>SDP and PP manager’s fade/data report to governors shows clear evidence of where this group need to be supported in order to close gaps with peers</w:t>
            </w:r>
          </w:p>
          <w:p w14:paraId="59BA29B7" w14:textId="6D3A5E35" w:rsidR="00B11AFA" w:rsidRPr="00B11AFA" w:rsidRDefault="00B11AFA" w:rsidP="00B11AFA">
            <w:pPr>
              <w:pStyle w:val="ListParagraph"/>
              <w:numPr>
                <w:ilvl w:val="0"/>
                <w:numId w:val="10"/>
              </w:numPr>
              <w:rPr>
                <w:rFonts w:ascii="Arial" w:hAnsi="Arial" w:cs="Arial"/>
                <w:sz w:val="20"/>
                <w:szCs w:val="20"/>
              </w:rPr>
            </w:pPr>
            <w:r w:rsidRPr="00B11AFA">
              <w:rPr>
                <w:rFonts w:ascii="Arial" w:hAnsi="Arial" w:cs="Arial"/>
                <w:sz w:val="20"/>
                <w:szCs w:val="20"/>
              </w:rPr>
              <w:t>Teachers are now using a class needs analysis to analyse the needs of the class and set high quality teaching, targeted support and intervention provision for vulnerable groups including PP pupils in their class</w:t>
            </w:r>
          </w:p>
          <w:p w14:paraId="06ED3E22" w14:textId="173E02BE" w:rsidR="00B11AFA" w:rsidRPr="00B11AFA" w:rsidRDefault="00B11AFA" w:rsidP="00B11AFA">
            <w:pPr>
              <w:pStyle w:val="ListParagraph"/>
              <w:numPr>
                <w:ilvl w:val="0"/>
                <w:numId w:val="10"/>
              </w:numPr>
              <w:rPr>
                <w:rFonts w:ascii="Arial" w:hAnsi="Arial" w:cs="Arial"/>
                <w:sz w:val="18"/>
                <w:szCs w:val="18"/>
              </w:rPr>
            </w:pPr>
            <w:r w:rsidRPr="00B11AFA">
              <w:rPr>
                <w:rFonts w:ascii="Arial" w:hAnsi="Arial" w:cs="Arial"/>
                <w:sz w:val="20"/>
                <w:szCs w:val="20"/>
              </w:rPr>
              <w:t>Phase leaders are monitoring PP books and PP pupils within their monitoring of their phase to ensure that these pupils are making similar progress to their peers</w:t>
            </w:r>
          </w:p>
        </w:tc>
      </w:tr>
      <w:tr w:rsidR="00B11AFA" w:rsidRPr="002954A6" w14:paraId="4DE7253D" w14:textId="77777777" w:rsidTr="008E363A">
        <w:trPr>
          <w:trHeight w:hRule="exact" w:val="3562"/>
        </w:trPr>
        <w:tc>
          <w:tcPr>
            <w:tcW w:w="2235" w:type="dxa"/>
            <w:tcMar>
              <w:top w:w="57" w:type="dxa"/>
              <w:bottom w:w="57" w:type="dxa"/>
            </w:tcMar>
          </w:tcPr>
          <w:p w14:paraId="75735959" w14:textId="55DF2925" w:rsidR="00B11AFA" w:rsidRPr="00754FA5" w:rsidRDefault="00B11AFA" w:rsidP="005A70BF">
            <w:pPr>
              <w:rPr>
                <w:rFonts w:ascii="Arial" w:hAnsi="Arial" w:cs="Arial"/>
                <w:sz w:val="18"/>
                <w:szCs w:val="18"/>
              </w:rPr>
            </w:pPr>
            <w:r w:rsidRPr="00754FA5">
              <w:rPr>
                <w:rFonts w:ascii="Arial" w:hAnsi="Arial" w:cs="Arial"/>
                <w:sz w:val="18"/>
                <w:szCs w:val="18"/>
              </w:rPr>
              <w:t>Attainment gaps relative to starting points are diminished and rate of progress increased for pupils not achieving their full potential. A much more personalised and teacher directed approach is to be embedded for this year to make sure more children are achieving above expectations – challenge.</w:t>
            </w:r>
          </w:p>
        </w:tc>
        <w:tc>
          <w:tcPr>
            <w:tcW w:w="13353" w:type="dxa"/>
            <w:gridSpan w:val="3"/>
            <w:tcMar>
              <w:top w:w="57" w:type="dxa"/>
              <w:bottom w:w="57" w:type="dxa"/>
            </w:tcMar>
          </w:tcPr>
          <w:p w14:paraId="643EDF25" w14:textId="77777777" w:rsidR="00B11AFA" w:rsidRPr="008E363A" w:rsidRDefault="00B11AFA" w:rsidP="00B11AFA">
            <w:pPr>
              <w:rPr>
                <w:rFonts w:ascii="Arial" w:hAnsi="Arial" w:cs="Arial"/>
                <w:sz w:val="18"/>
                <w:szCs w:val="18"/>
                <w:highlight w:val="green"/>
              </w:rPr>
            </w:pPr>
            <w:r w:rsidRPr="008E363A">
              <w:rPr>
                <w:rFonts w:ascii="Arial" w:hAnsi="Arial" w:cs="Arial"/>
                <w:sz w:val="18"/>
                <w:szCs w:val="18"/>
                <w:highlight w:val="green"/>
              </w:rPr>
              <w:t>Teachers PP release time will be used to plan and work with PP pupils (acknowledging all prior attainment groups) to reach their next steps/full potential, regardless of their ability Targets and sessions will be challenging and focus on key gaps, misconceptions from class and broadening and deepening</w:t>
            </w:r>
          </w:p>
          <w:p w14:paraId="5B037132" w14:textId="77777777" w:rsidR="00B11AFA" w:rsidRPr="00754FA5" w:rsidRDefault="00B11AFA" w:rsidP="00B11AFA">
            <w:pPr>
              <w:rPr>
                <w:rFonts w:ascii="Arial" w:hAnsi="Arial" w:cs="Arial"/>
                <w:sz w:val="18"/>
                <w:szCs w:val="18"/>
              </w:rPr>
            </w:pPr>
            <w:r w:rsidRPr="008E363A">
              <w:rPr>
                <w:rFonts w:ascii="Arial" w:hAnsi="Arial" w:cs="Arial"/>
                <w:sz w:val="18"/>
                <w:szCs w:val="18"/>
                <w:highlight w:val="green"/>
              </w:rPr>
              <w:t>Tracking data will include comparing PP pupils with non PP pupil progress and dual disadvantaged</w:t>
            </w:r>
          </w:p>
          <w:p w14:paraId="173DE0C4" w14:textId="77777777" w:rsidR="00B11AFA" w:rsidRDefault="00B11AFA" w:rsidP="005A70BF">
            <w:pPr>
              <w:rPr>
                <w:rFonts w:ascii="Arial" w:hAnsi="Arial" w:cs="Arial"/>
                <w:sz w:val="18"/>
                <w:szCs w:val="18"/>
              </w:rPr>
            </w:pPr>
          </w:p>
          <w:p w14:paraId="694E55CD" w14:textId="77777777" w:rsidR="008E363A" w:rsidRPr="008E363A" w:rsidRDefault="008E363A" w:rsidP="008E363A">
            <w:pPr>
              <w:pStyle w:val="ListParagraph"/>
              <w:numPr>
                <w:ilvl w:val="0"/>
                <w:numId w:val="11"/>
              </w:numPr>
              <w:rPr>
                <w:rFonts w:ascii="Arial" w:hAnsi="Arial" w:cs="Arial"/>
                <w:sz w:val="20"/>
                <w:szCs w:val="20"/>
              </w:rPr>
            </w:pPr>
            <w:r w:rsidRPr="008E363A">
              <w:rPr>
                <w:rFonts w:ascii="Arial" w:hAnsi="Arial" w:cs="Arial"/>
                <w:sz w:val="20"/>
                <w:szCs w:val="20"/>
              </w:rPr>
              <w:t>This strategy is now embedded within class practice – pupils have consistent Target time sessions that generally follow a ‘Target Review’ approach and relate to identified areas of need within the classroom for each pupil</w:t>
            </w:r>
          </w:p>
          <w:p w14:paraId="7F3D53BD" w14:textId="77777777" w:rsidR="008E363A" w:rsidRDefault="008E363A" w:rsidP="008E363A">
            <w:pPr>
              <w:pStyle w:val="ListParagraph"/>
              <w:numPr>
                <w:ilvl w:val="0"/>
                <w:numId w:val="11"/>
              </w:numPr>
              <w:rPr>
                <w:rFonts w:ascii="Arial" w:hAnsi="Arial" w:cs="Arial"/>
                <w:sz w:val="20"/>
                <w:szCs w:val="20"/>
              </w:rPr>
            </w:pPr>
            <w:r w:rsidRPr="008E363A">
              <w:rPr>
                <w:rFonts w:ascii="Arial" w:hAnsi="Arial" w:cs="Arial"/>
                <w:sz w:val="20"/>
                <w:szCs w:val="20"/>
              </w:rPr>
              <w:t>Sessions are recorded and show personalised learning – are often pupil driven and involve promoting good learning behaviours and independence</w:t>
            </w:r>
          </w:p>
          <w:p w14:paraId="109CB5AD" w14:textId="559D35DB" w:rsidR="008E363A" w:rsidRPr="008E363A" w:rsidRDefault="008E363A" w:rsidP="008E363A">
            <w:pPr>
              <w:pStyle w:val="ListParagraph"/>
              <w:numPr>
                <w:ilvl w:val="0"/>
                <w:numId w:val="11"/>
              </w:numPr>
              <w:rPr>
                <w:rFonts w:ascii="Arial" w:hAnsi="Arial" w:cs="Arial"/>
                <w:sz w:val="20"/>
                <w:szCs w:val="20"/>
              </w:rPr>
            </w:pPr>
            <w:r>
              <w:rPr>
                <w:rFonts w:ascii="Arial" w:hAnsi="Arial" w:cs="Arial"/>
                <w:sz w:val="20"/>
                <w:szCs w:val="20"/>
              </w:rPr>
              <w:t>Some sessions, where academic progress and attainment are reaching full potential , are related to other needs (often driven by the pupil) such as emotional or pastoral need/barriers</w:t>
            </w:r>
          </w:p>
          <w:p w14:paraId="784C2A5C" w14:textId="77777777" w:rsidR="008E363A" w:rsidRDefault="008E363A" w:rsidP="008E363A">
            <w:pPr>
              <w:pStyle w:val="ListParagraph"/>
              <w:numPr>
                <w:ilvl w:val="0"/>
                <w:numId w:val="11"/>
              </w:numPr>
              <w:rPr>
                <w:rFonts w:ascii="Arial" w:hAnsi="Arial" w:cs="Arial"/>
                <w:sz w:val="20"/>
                <w:szCs w:val="20"/>
              </w:rPr>
            </w:pPr>
            <w:r w:rsidRPr="008E363A">
              <w:rPr>
                <w:rFonts w:ascii="Arial" w:hAnsi="Arial" w:cs="Arial"/>
                <w:sz w:val="20"/>
                <w:szCs w:val="20"/>
              </w:rPr>
              <w:t xml:space="preserve">Data from all classes shows that, although, attainment for this group still needs to improve, progress rates for PP pupils usually are in line with or higher than that of their peers (see PP manager’s governors report) </w:t>
            </w:r>
          </w:p>
          <w:p w14:paraId="588A54E1" w14:textId="5C8C621C" w:rsidR="008E363A" w:rsidRPr="008E363A" w:rsidRDefault="008E363A" w:rsidP="008E363A">
            <w:pPr>
              <w:pStyle w:val="ListParagraph"/>
              <w:numPr>
                <w:ilvl w:val="0"/>
                <w:numId w:val="11"/>
              </w:numPr>
              <w:rPr>
                <w:rFonts w:ascii="Arial" w:hAnsi="Arial" w:cs="Arial"/>
                <w:sz w:val="20"/>
                <w:szCs w:val="20"/>
              </w:rPr>
            </w:pPr>
            <w:r>
              <w:rPr>
                <w:rFonts w:ascii="Arial" w:hAnsi="Arial" w:cs="Arial"/>
                <w:sz w:val="20"/>
                <w:szCs w:val="20"/>
              </w:rPr>
              <w:t>PP pupils from all attainment groups are now making good progress, although there are fewer pupils from this group who are achieving above expectations in Reading, writing and Maths (a future target)</w:t>
            </w:r>
          </w:p>
        </w:tc>
      </w:tr>
      <w:tr w:rsidR="00B11AFA" w:rsidRPr="002954A6" w14:paraId="4D8BEE12" w14:textId="77777777" w:rsidTr="00841271">
        <w:trPr>
          <w:trHeight w:hRule="exact" w:val="3475"/>
        </w:trPr>
        <w:tc>
          <w:tcPr>
            <w:tcW w:w="2235" w:type="dxa"/>
            <w:tcMar>
              <w:top w:w="57" w:type="dxa"/>
              <w:bottom w:w="57" w:type="dxa"/>
            </w:tcMar>
          </w:tcPr>
          <w:p w14:paraId="03DA5CC7" w14:textId="6EC278BC" w:rsidR="00B11AFA" w:rsidRPr="00754FA5" w:rsidRDefault="00B11AFA" w:rsidP="00841271">
            <w:pPr>
              <w:rPr>
                <w:rFonts w:ascii="Arial" w:hAnsi="Arial" w:cs="Arial"/>
                <w:sz w:val="20"/>
                <w:szCs w:val="20"/>
              </w:rPr>
            </w:pPr>
            <w:r w:rsidRPr="00754FA5">
              <w:rPr>
                <w:rFonts w:ascii="Arial" w:hAnsi="Arial" w:cs="Arial"/>
                <w:sz w:val="20"/>
                <w:szCs w:val="20"/>
              </w:rPr>
              <w:t xml:space="preserve">There is accountability of High Quality Teaching for this group, including recording impact </w:t>
            </w:r>
          </w:p>
          <w:p w14:paraId="47D58C93" w14:textId="77777777" w:rsidR="00B11AFA" w:rsidRPr="00754FA5" w:rsidRDefault="00B11AFA" w:rsidP="005A70BF">
            <w:pPr>
              <w:rPr>
                <w:rFonts w:ascii="Arial" w:hAnsi="Arial" w:cs="Arial"/>
                <w:sz w:val="18"/>
                <w:szCs w:val="18"/>
              </w:rPr>
            </w:pPr>
          </w:p>
        </w:tc>
        <w:tc>
          <w:tcPr>
            <w:tcW w:w="13353" w:type="dxa"/>
            <w:gridSpan w:val="3"/>
            <w:tcMar>
              <w:top w:w="57" w:type="dxa"/>
              <w:bottom w:w="57" w:type="dxa"/>
            </w:tcMar>
          </w:tcPr>
          <w:p w14:paraId="67575D70" w14:textId="77777777" w:rsidR="008E363A" w:rsidRPr="00754FA5" w:rsidRDefault="008E363A" w:rsidP="008E363A">
            <w:pPr>
              <w:rPr>
                <w:rFonts w:ascii="Arial" w:hAnsi="Arial" w:cs="Arial"/>
                <w:sz w:val="18"/>
                <w:szCs w:val="18"/>
              </w:rPr>
            </w:pPr>
            <w:r w:rsidRPr="008E363A">
              <w:rPr>
                <w:rFonts w:ascii="Arial" w:hAnsi="Arial" w:cs="Arial"/>
                <w:sz w:val="18"/>
                <w:szCs w:val="18"/>
                <w:highlight w:val="yellow"/>
              </w:rPr>
              <w:t>Introduce PP tracking grids for individuals to show personalised support within HQT and impact termly</w:t>
            </w:r>
          </w:p>
          <w:p w14:paraId="1DA88B00" w14:textId="77777777" w:rsidR="008E363A" w:rsidRPr="00754FA5" w:rsidRDefault="008E363A" w:rsidP="008E363A">
            <w:pPr>
              <w:rPr>
                <w:rFonts w:ascii="Arial" w:hAnsi="Arial" w:cs="Arial"/>
                <w:sz w:val="18"/>
                <w:szCs w:val="18"/>
              </w:rPr>
            </w:pPr>
            <w:r w:rsidRPr="008E363A">
              <w:rPr>
                <w:rFonts w:ascii="Arial" w:hAnsi="Arial" w:cs="Arial"/>
                <w:sz w:val="18"/>
                <w:szCs w:val="18"/>
                <w:highlight w:val="green"/>
              </w:rPr>
              <w:t>Continue PPM formats that discuss PP pupil progress/relative to starting points in detail and determine support</w:t>
            </w:r>
          </w:p>
          <w:p w14:paraId="65E93565" w14:textId="77777777" w:rsidR="008E363A" w:rsidRPr="008E363A" w:rsidRDefault="008E363A" w:rsidP="008E363A">
            <w:pPr>
              <w:rPr>
                <w:rFonts w:ascii="Arial" w:hAnsi="Arial" w:cs="Arial"/>
                <w:sz w:val="18"/>
                <w:szCs w:val="18"/>
                <w:highlight w:val="green"/>
              </w:rPr>
            </w:pPr>
            <w:r w:rsidRPr="008E363A">
              <w:rPr>
                <w:rFonts w:ascii="Arial" w:hAnsi="Arial" w:cs="Arial"/>
                <w:sz w:val="18"/>
                <w:szCs w:val="18"/>
                <w:highlight w:val="green"/>
              </w:rPr>
              <w:t>Monitoring of pp pupils – through books, pupil conferencing and data</w:t>
            </w:r>
          </w:p>
          <w:p w14:paraId="50DB7544" w14:textId="77777777" w:rsidR="00B11AFA" w:rsidRDefault="008E363A" w:rsidP="008E363A">
            <w:pPr>
              <w:rPr>
                <w:rFonts w:ascii="Arial" w:hAnsi="Arial" w:cs="Arial"/>
                <w:sz w:val="18"/>
                <w:szCs w:val="18"/>
              </w:rPr>
            </w:pPr>
            <w:r w:rsidRPr="008E363A">
              <w:rPr>
                <w:rFonts w:ascii="Arial" w:hAnsi="Arial" w:cs="Arial"/>
                <w:sz w:val="18"/>
                <w:szCs w:val="18"/>
                <w:highlight w:val="green"/>
              </w:rPr>
              <w:t>Teachers will be released for a short time per week to work with PP pupils in their class, record impact of this</w:t>
            </w:r>
          </w:p>
          <w:p w14:paraId="0E2E90CA" w14:textId="77777777" w:rsidR="008E363A" w:rsidRDefault="008E363A" w:rsidP="008E363A">
            <w:pPr>
              <w:rPr>
                <w:rFonts w:ascii="Arial" w:hAnsi="Arial" w:cs="Arial"/>
                <w:sz w:val="18"/>
                <w:szCs w:val="18"/>
              </w:rPr>
            </w:pPr>
          </w:p>
          <w:p w14:paraId="21508898" w14:textId="3B6550FC" w:rsidR="008E363A" w:rsidRDefault="008E363A" w:rsidP="008E363A">
            <w:pPr>
              <w:pStyle w:val="ListParagraph"/>
              <w:numPr>
                <w:ilvl w:val="0"/>
                <w:numId w:val="12"/>
              </w:numPr>
              <w:rPr>
                <w:rFonts w:ascii="Arial" w:hAnsi="Arial" w:cs="Arial"/>
                <w:sz w:val="20"/>
                <w:szCs w:val="20"/>
              </w:rPr>
            </w:pPr>
            <w:r>
              <w:rPr>
                <w:rFonts w:ascii="Arial" w:hAnsi="Arial" w:cs="Arial"/>
                <w:sz w:val="20"/>
                <w:szCs w:val="20"/>
              </w:rPr>
              <w:t>Teachers are now recording PP support and provision for their cohort on a class tracking grid as part of the Class Needs Analysis and the impact of this will follow at the end of the next Autumn term 18</w:t>
            </w:r>
          </w:p>
          <w:p w14:paraId="38D897F2" w14:textId="77777777" w:rsidR="008E363A" w:rsidRDefault="008E363A" w:rsidP="008E363A">
            <w:pPr>
              <w:pStyle w:val="ListParagraph"/>
              <w:numPr>
                <w:ilvl w:val="0"/>
                <w:numId w:val="12"/>
              </w:numPr>
              <w:rPr>
                <w:rFonts w:ascii="Arial" w:hAnsi="Arial" w:cs="Arial"/>
                <w:sz w:val="20"/>
                <w:szCs w:val="20"/>
              </w:rPr>
            </w:pPr>
            <w:r>
              <w:rPr>
                <w:rFonts w:ascii="Arial" w:hAnsi="Arial" w:cs="Arial"/>
                <w:sz w:val="20"/>
                <w:szCs w:val="20"/>
              </w:rPr>
              <w:t>Planning</w:t>
            </w:r>
            <w:r w:rsidR="00841271">
              <w:rPr>
                <w:rFonts w:ascii="Arial" w:hAnsi="Arial" w:cs="Arial"/>
                <w:sz w:val="20"/>
                <w:szCs w:val="20"/>
              </w:rPr>
              <w:t>, book looks</w:t>
            </w:r>
            <w:r>
              <w:rPr>
                <w:rFonts w:ascii="Arial" w:hAnsi="Arial" w:cs="Arial"/>
                <w:sz w:val="20"/>
                <w:szCs w:val="20"/>
              </w:rPr>
              <w:t xml:space="preserve"> and PPM shows the personalised approach for PP pupils</w:t>
            </w:r>
          </w:p>
          <w:p w14:paraId="3CCEA46A" w14:textId="77777777" w:rsidR="00841271" w:rsidRDefault="00841271" w:rsidP="008E363A">
            <w:pPr>
              <w:pStyle w:val="ListParagraph"/>
              <w:numPr>
                <w:ilvl w:val="0"/>
                <w:numId w:val="12"/>
              </w:numPr>
              <w:rPr>
                <w:rFonts w:ascii="Arial" w:hAnsi="Arial" w:cs="Arial"/>
                <w:sz w:val="20"/>
                <w:szCs w:val="20"/>
              </w:rPr>
            </w:pPr>
            <w:r>
              <w:rPr>
                <w:rFonts w:ascii="Arial" w:hAnsi="Arial" w:cs="Arial"/>
                <w:sz w:val="20"/>
                <w:szCs w:val="20"/>
              </w:rPr>
              <w:t>Pupil conferencing – PP questionnaire (not yet showing a comparative data) shows that pupils feel they are benefiting from their Target time with their teacher</w:t>
            </w:r>
          </w:p>
          <w:p w14:paraId="557BC4A4" w14:textId="52770ADB" w:rsidR="00841271" w:rsidRDefault="00841271" w:rsidP="008E363A">
            <w:pPr>
              <w:pStyle w:val="ListParagraph"/>
              <w:numPr>
                <w:ilvl w:val="0"/>
                <w:numId w:val="12"/>
              </w:numPr>
              <w:rPr>
                <w:rFonts w:ascii="Arial" w:hAnsi="Arial" w:cs="Arial"/>
                <w:sz w:val="20"/>
                <w:szCs w:val="20"/>
              </w:rPr>
            </w:pPr>
            <w:r>
              <w:rPr>
                <w:rFonts w:ascii="Arial" w:hAnsi="Arial" w:cs="Arial"/>
                <w:sz w:val="20"/>
                <w:szCs w:val="20"/>
              </w:rPr>
              <w:t>Teachers have had consistent release time from very competent teaching assistants (acting as HLTA’s) and monitoring of TA’s with the class shows consistent support for the rest of the class</w:t>
            </w:r>
          </w:p>
          <w:p w14:paraId="4DC65A88" w14:textId="5BBFBEC6" w:rsidR="00841271" w:rsidRPr="008E363A" w:rsidRDefault="00841271" w:rsidP="008E363A">
            <w:pPr>
              <w:pStyle w:val="ListParagraph"/>
              <w:numPr>
                <w:ilvl w:val="0"/>
                <w:numId w:val="12"/>
              </w:numPr>
              <w:rPr>
                <w:rFonts w:ascii="Arial" w:hAnsi="Arial" w:cs="Arial"/>
                <w:sz w:val="20"/>
                <w:szCs w:val="20"/>
              </w:rPr>
            </w:pPr>
            <w:r>
              <w:rPr>
                <w:rFonts w:ascii="Arial" w:hAnsi="Arial" w:cs="Arial"/>
                <w:sz w:val="20"/>
                <w:szCs w:val="20"/>
              </w:rPr>
              <w:t>In Autumn term there will be planning time built into the release time for teachers to plan their sessions more precisely through the AFL procedures</w:t>
            </w:r>
          </w:p>
        </w:tc>
      </w:tr>
      <w:tr w:rsidR="00B11AFA" w:rsidRPr="002954A6" w14:paraId="4657C7C3" w14:textId="77777777" w:rsidTr="00841271">
        <w:trPr>
          <w:trHeight w:hRule="exact" w:val="2737"/>
        </w:trPr>
        <w:tc>
          <w:tcPr>
            <w:tcW w:w="2235" w:type="dxa"/>
            <w:tcMar>
              <w:top w:w="57" w:type="dxa"/>
              <w:bottom w:w="57" w:type="dxa"/>
            </w:tcMar>
          </w:tcPr>
          <w:p w14:paraId="6B25F729" w14:textId="0833B161" w:rsidR="00B11AFA" w:rsidRPr="00754FA5" w:rsidRDefault="00B11AFA" w:rsidP="00841271">
            <w:pPr>
              <w:rPr>
                <w:rFonts w:ascii="Arial" w:hAnsi="Arial" w:cs="Arial"/>
                <w:sz w:val="20"/>
                <w:szCs w:val="20"/>
              </w:rPr>
            </w:pPr>
            <w:r w:rsidRPr="00754FA5">
              <w:rPr>
                <w:rFonts w:ascii="Arial" w:hAnsi="Arial" w:cs="Arial"/>
                <w:sz w:val="20"/>
                <w:szCs w:val="20"/>
              </w:rPr>
              <w:t>Continue to focus on marking and feedback for this group shows progress through response from the pupil (learning conversations/addressing misconceptions)</w:t>
            </w:r>
          </w:p>
          <w:p w14:paraId="0C38FA24" w14:textId="77777777" w:rsidR="00B11AFA" w:rsidRPr="00754FA5" w:rsidRDefault="00B11AFA" w:rsidP="005A70BF">
            <w:pPr>
              <w:rPr>
                <w:rFonts w:ascii="Arial" w:hAnsi="Arial" w:cs="Arial"/>
                <w:sz w:val="18"/>
                <w:szCs w:val="18"/>
              </w:rPr>
            </w:pPr>
          </w:p>
        </w:tc>
        <w:tc>
          <w:tcPr>
            <w:tcW w:w="13353" w:type="dxa"/>
            <w:gridSpan w:val="3"/>
            <w:tcMar>
              <w:top w:w="57" w:type="dxa"/>
              <w:bottom w:w="57" w:type="dxa"/>
            </w:tcMar>
          </w:tcPr>
          <w:p w14:paraId="2585103B" w14:textId="77777777" w:rsidR="00841271" w:rsidRPr="00754FA5" w:rsidRDefault="00841271" w:rsidP="00841271">
            <w:pPr>
              <w:rPr>
                <w:rFonts w:ascii="Arial" w:hAnsi="Arial" w:cs="Arial"/>
                <w:sz w:val="18"/>
                <w:szCs w:val="18"/>
              </w:rPr>
            </w:pPr>
            <w:r w:rsidRPr="00841271">
              <w:rPr>
                <w:rFonts w:ascii="Arial" w:hAnsi="Arial" w:cs="Arial"/>
                <w:sz w:val="18"/>
                <w:szCs w:val="18"/>
                <w:highlight w:val="green"/>
              </w:rPr>
              <w:t>SLT and subject leaders will play close attention whilst monitoring pp pupils – through books, pupil conferencing and data</w:t>
            </w:r>
          </w:p>
          <w:p w14:paraId="7CCC6E50" w14:textId="77777777" w:rsidR="00841271" w:rsidRPr="00754FA5" w:rsidRDefault="00841271" w:rsidP="00841271">
            <w:pPr>
              <w:rPr>
                <w:rFonts w:ascii="Arial" w:hAnsi="Arial" w:cs="Arial"/>
                <w:sz w:val="18"/>
                <w:szCs w:val="18"/>
              </w:rPr>
            </w:pPr>
            <w:r w:rsidRPr="00841271">
              <w:rPr>
                <w:rFonts w:ascii="Arial" w:hAnsi="Arial" w:cs="Arial"/>
                <w:sz w:val="18"/>
                <w:szCs w:val="18"/>
                <w:highlight w:val="green"/>
              </w:rPr>
              <w:t>Senior leaders/staff will address the ‘Marking and Feedback’ policy to ensure that all staff are clear on expectations</w:t>
            </w:r>
          </w:p>
          <w:p w14:paraId="237A1493" w14:textId="77777777" w:rsidR="00B11AFA" w:rsidRDefault="00841271" w:rsidP="00841271">
            <w:pPr>
              <w:rPr>
                <w:rFonts w:ascii="Arial" w:hAnsi="Arial" w:cs="Arial"/>
                <w:sz w:val="18"/>
                <w:szCs w:val="18"/>
              </w:rPr>
            </w:pPr>
            <w:r w:rsidRPr="00841271">
              <w:rPr>
                <w:rFonts w:ascii="Arial" w:hAnsi="Arial" w:cs="Arial"/>
                <w:sz w:val="18"/>
                <w:szCs w:val="18"/>
                <w:highlight w:val="green"/>
              </w:rPr>
              <w:t>Marking and feedback is used within ‘Target Review intervention</w:t>
            </w:r>
          </w:p>
          <w:p w14:paraId="1D740E8A" w14:textId="77777777" w:rsidR="00841271" w:rsidRDefault="00841271" w:rsidP="00841271">
            <w:pPr>
              <w:rPr>
                <w:rFonts w:ascii="Arial" w:hAnsi="Arial" w:cs="Arial"/>
                <w:sz w:val="18"/>
                <w:szCs w:val="18"/>
              </w:rPr>
            </w:pPr>
          </w:p>
          <w:p w14:paraId="44987C4A" w14:textId="77777777" w:rsidR="00841271" w:rsidRPr="00841271" w:rsidRDefault="00841271" w:rsidP="00841271">
            <w:pPr>
              <w:pStyle w:val="ListParagraph"/>
              <w:numPr>
                <w:ilvl w:val="0"/>
                <w:numId w:val="13"/>
              </w:numPr>
              <w:rPr>
                <w:rFonts w:ascii="Arial" w:hAnsi="Arial" w:cs="Arial"/>
                <w:sz w:val="18"/>
                <w:szCs w:val="18"/>
              </w:rPr>
            </w:pPr>
            <w:r>
              <w:rPr>
                <w:rFonts w:ascii="Arial" w:hAnsi="Arial" w:cs="Arial"/>
                <w:sz w:val="20"/>
                <w:szCs w:val="20"/>
              </w:rPr>
              <w:t>Target review approach to PP sessions involves a reflection of learning from the week, picking up on points of strength and areas of development.</w:t>
            </w:r>
          </w:p>
          <w:p w14:paraId="6CAA7596" w14:textId="77777777" w:rsidR="00841271" w:rsidRPr="00841271" w:rsidRDefault="00841271" w:rsidP="00841271">
            <w:pPr>
              <w:pStyle w:val="ListParagraph"/>
              <w:numPr>
                <w:ilvl w:val="0"/>
                <w:numId w:val="13"/>
              </w:numPr>
              <w:rPr>
                <w:rFonts w:ascii="Arial" w:hAnsi="Arial" w:cs="Arial"/>
                <w:sz w:val="18"/>
                <w:szCs w:val="18"/>
              </w:rPr>
            </w:pPr>
            <w:r>
              <w:rPr>
                <w:rFonts w:ascii="Arial" w:hAnsi="Arial" w:cs="Arial"/>
                <w:sz w:val="20"/>
                <w:szCs w:val="20"/>
              </w:rPr>
              <w:t>Teachers involve pupils in the process of reflecting on their own learning and addressing misconceptions as they arise</w:t>
            </w:r>
          </w:p>
          <w:p w14:paraId="02E7B72E" w14:textId="77777777" w:rsidR="00841271" w:rsidRPr="00841271" w:rsidRDefault="00841271" w:rsidP="00841271">
            <w:pPr>
              <w:pStyle w:val="ListParagraph"/>
              <w:numPr>
                <w:ilvl w:val="0"/>
                <w:numId w:val="13"/>
              </w:numPr>
              <w:rPr>
                <w:rFonts w:ascii="Arial" w:hAnsi="Arial" w:cs="Arial"/>
                <w:sz w:val="18"/>
                <w:szCs w:val="18"/>
              </w:rPr>
            </w:pPr>
            <w:r>
              <w:rPr>
                <w:rFonts w:ascii="Arial" w:hAnsi="Arial" w:cs="Arial"/>
                <w:sz w:val="20"/>
                <w:szCs w:val="20"/>
              </w:rPr>
              <w:t>Marking and feedback policy is up to date and has involved all stakeholders</w:t>
            </w:r>
          </w:p>
          <w:p w14:paraId="344E9931" w14:textId="23FD388B" w:rsidR="00841271" w:rsidRPr="00841271" w:rsidRDefault="00841271" w:rsidP="00841271">
            <w:pPr>
              <w:pStyle w:val="ListParagraph"/>
              <w:numPr>
                <w:ilvl w:val="0"/>
                <w:numId w:val="13"/>
              </w:numPr>
              <w:rPr>
                <w:rFonts w:ascii="Arial" w:hAnsi="Arial" w:cs="Arial"/>
                <w:sz w:val="18"/>
                <w:szCs w:val="18"/>
              </w:rPr>
            </w:pPr>
            <w:r>
              <w:rPr>
                <w:rFonts w:ascii="Arial" w:hAnsi="Arial" w:cs="Arial"/>
                <w:sz w:val="20"/>
                <w:szCs w:val="20"/>
              </w:rPr>
              <w:t>Termly PP book looks by phase leaders are completed and the results of this shared with teams</w:t>
            </w:r>
          </w:p>
        </w:tc>
      </w:tr>
      <w:tr w:rsidR="00B11AFA" w:rsidRPr="002954A6" w14:paraId="46DB8DC1" w14:textId="77777777" w:rsidTr="00841271">
        <w:trPr>
          <w:trHeight w:hRule="exact" w:val="2737"/>
        </w:trPr>
        <w:tc>
          <w:tcPr>
            <w:tcW w:w="2235" w:type="dxa"/>
            <w:tcMar>
              <w:top w:w="57" w:type="dxa"/>
              <w:bottom w:w="57" w:type="dxa"/>
            </w:tcMar>
          </w:tcPr>
          <w:p w14:paraId="57F5366E" w14:textId="0E6B22ED" w:rsidR="00B11AFA" w:rsidRPr="00754FA5" w:rsidRDefault="00B11AFA" w:rsidP="005A70BF">
            <w:pPr>
              <w:rPr>
                <w:rFonts w:ascii="Arial" w:hAnsi="Arial" w:cs="Arial"/>
                <w:sz w:val="18"/>
                <w:szCs w:val="18"/>
              </w:rPr>
            </w:pPr>
            <w:r w:rsidRPr="00754FA5">
              <w:rPr>
                <w:rFonts w:ascii="Arial" w:hAnsi="Arial" w:cs="Arial"/>
                <w:sz w:val="20"/>
                <w:szCs w:val="20"/>
              </w:rPr>
              <w:t>There continues to be regular opportunities to develop independent learning within the classroom (AFL practices) for group</w:t>
            </w:r>
          </w:p>
        </w:tc>
        <w:tc>
          <w:tcPr>
            <w:tcW w:w="13353" w:type="dxa"/>
            <w:gridSpan w:val="3"/>
            <w:tcMar>
              <w:top w:w="57" w:type="dxa"/>
              <w:bottom w:w="57" w:type="dxa"/>
            </w:tcMar>
          </w:tcPr>
          <w:p w14:paraId="007007FA" w14:textId="77777777" w:rsidR="00B11AFA" w:rsidRDefault="00841271" w:rsidP="005A70BF">
            <w:pPr>
              <w:rPr>
                <w:rFonts w:ascii="Arial" w:hAnsi="Arial" w:cs="Arial"/>
                <w:sz w:val="18"/>
                <w:szCs w:val="18"/>
              </w:rPr>
            </w:pPr>
            <w:r w:rsidRPr="00841271">
              <w:rPr>
                <w:rFonts w:ascii="Arial" w:hAnsi="Arial" w:cs="Arial"/>
                <w:sz w:val="18"/>
                <w:szCs w:val="18"/>
                <w:highlight w:val="green"/>
              </w:rPr>
              <w:t>Teachers follow up Learning Behaviour assemblies and provide resources and consolidate AFL practices within their classrooms and particularly with these pupils.  Teacher will be involved in setting targets through Target Review intervention</w:t>
            </w:r>
          </w:p>
          <w:p w14:paraId="64EEB6B8" w14:textId="77777777" w:rsidR="00841271" w:rsidRDefault="00841271" w:rsidP="005A70BF">
            <w:pPr>
              <w:rPr>
                <w:rFonts w:ascii="Arial" w:hAnsi="Arial" w:cs="Arial"/>
                <w:sz w:val="18"/>
                <w:szCs w:val="18"/>
              </w:rPr>
            </w:pPr>
          </w:p>
          <w:p w14:paraId="134E889C" w14:textId="1F155183" w:rsidR="00841271" w:rsidRPr="00841271" w:rsidRDefault="00841271" w:rsidP="00841271">
            <w:pPr>
              <w:pStyle w:val="ListParagraph"/>
              <w:numPr>
                <w:ilvl w:val="0"/>
                <w:numId w:val="14"/>
              </w:numPr>
              <w:rPr>
                <w:rFonts w:ascii="Arial" w:hAnsi="Arial" w:cs="Arial"/>
                <w:sz w:val="20"/>
                <w:szCs w:val="20"/>
              </w:rPr>
            </w:pPr>
            <w:r>
              <w:rPr>
                <w:rFonts w:ascii="Arial" w:hAnsi="Arial" w:cs="Arial"/>
                <w:sz w:val="20"/>
                <w:szCs w:val="20"/>
              </w:rPr>
              <w:t>See above</w:t>
            </w:r>
          </w:p>
        </w:tc>
      </w:tr>
      <w:tr w:rsidR="00B11AFA" w:rsidRPr="002954A6" w14:paraId="236D3733" w14:textId="77777777" w:rsidTr="00841271">
        <w:trPr>
          <w:trHeight w:hRule="exact" w:val="2737"/>
        </w:trPr>
        <w:tc>
          <w:tcPr>
            <w:tcW w:w="2235" w:type="dxa"/>
            <w:tcMar>
              <w:top w:w="57" w:type="dxa"/>
              <w:bottom w:w="57" w:type="dxa"/>
            </w:tcMar>
          </w:tcPr>
          <w:p w14:paraId="6FDA1115" w14:textId="38E699D4" w:rsidR="00B11AFA" w:rsidRPr="00754FA5" w:rsidRDefault="00B11AFA" w:rsidP="005A70BF">
            <w:pPr>
              <w:rPr>
                <w:rFonts w:ascii="Arial" w:hAnsi="Arial" w:cs="Arial"/>
                <w:sz w:val="18"/>
                <w:szCs w:val="18"/>
              </w:rPr>
            </w:pPr>
            <w:r w:rsidRPr="00754FA5">
              <w:rPr>
                <w:rFonts w:ascii="Arial" w:hAnsi="Arial" w:cs="Arial"/>
                <w:sz w:val="20"/>
                <w:szCs w:val="20"/>
              </w:rPr>
              <w:t>Parents are informed regularly about their child’s progress and the ways in which they can support at home</w:t>
            </w:r>
          </w:p>
        </w:tc>
        <w:tc>
          <w:tcPr>
            <w:tcW w:w="13353" w:type="dxa"/>
            <w:gridSpan w:val="3"/>
            <w:tcMar>
              <w:top w:w="57" w:type="dxa"/>
              <w:bottom w:w="57" w:type="dxa"/>
            </w:tcMar>
          </w:tcPr>
          <w:p w14:paraId="197FAE80" w14:textId="77777777" w:rsidR="00841271" w:rsidRPr="00754FA5" w:rsidRDefault="00841271" w:rsidP="00841271">
            <w:pPr>
              <w:rPr>
                <w:rFonts w:ascii="Arial" w:hAnsi="Arial" w:cs="Arial"/>
                <w:sz w:val="18"/>
                <w:szCs w:val="18"/>
              </w:rPr>
            </w:pPr>
            <w:r w:rsidRPr="00841271">
              <w:rPr>
                <w:rFonts w:ascii="Arial" w:hAnsi="Arial" w:cs="Arial"/>
                <w:sz w:val="18"/>
                <w:szCs w:val="18"/>
                <w:highlight w:val="green"/>
              </w:rPr>
              <w:t>PP trackers will be completed by teacher, outlining any targeted support/HQT or extra-curricular support which will be shared with parents at timely intervals</w:t>
            </w:r>
            <w:r w:rsidRPr="00754FA5">
              <w:rPr>
                <w:rFonts w:ascii="Arial" w:hAnsi="Arial" w:cs="Arial"/>
                <w:sz w:val="18"/>
                <w:szCs w:val="18"/>
              </w:rPr>
              <w:t xml:space="preserve"> </w:t>
            </w:r>
          </w:p>
          <w:p w14:paraId="52562BD5" w14:textId="77777777" w:rsidR="00841271" w:rsidRPr="00754FA5" w:rsidRDefault="00841271" w:rsidP="00841271">
            <w:pPr>
              <w:rPr>
                <w:rFonts w:ascii="Arial" w:hAnsi="Arial" w:cs="Arial"/>
                <w:sz w:val="18"/>
                <w:szCs w:val="18"/>
              </w:rPr>
            </w:pPr>
            <w:r w:rsidRPr="00841271">
              <w:rPr>
                <w:rFonts w:ascii="Arial" w:hAnsi="Arial" w:cs="Arial"/>
                <w:sz w:val="18"/>
                <w:szCs w:val="18"/>
                <w:highlight w:val="red"/>
              </w:rPr>
              <w:t>Progress and books are shared with parents in special praise workshops and parent evenings</w:t>
            </w:r>
          </w:p>
          <w:p w14:paraId="2B7E59E1" w14:textId="4EDC6138" w:rsidR="00B11AFA" w:rsidRDefault="00841271" w:rsidP="00841271">
            <w:pPr>
              <w:rPr>
                <w:rFonts w:ascii="Arial" w:hAnsi="Arial" w:cs="Arial"/>
                <w:sz w:val="18"/>
                <w:szCs w:val="18"/>
              </w:rPr>
            </w:pPr>
            <w:r w:rsidRPr="00841271">
              <w:rPr>
                <w:rFonts w:ascii="Arial" w:hAnsi="Arial" w:cs="Arial"/>
                <w:sz w:val="18"/>
                <w:szCs w:val="18"/>
                <w:highlight w:val="green"/>
              </w:rPr>
              <w:t>Parent support leaflets created by Inclusion Lead and other senior leaders/subject leaders</w:t>
            </w:r>
          </w:p>
          <w:p w14:paraId="5C615128" w14:textId="77777777" w:rsidR="00841271" w:rsidRDefault="00841271" w:rsidP="00841271">
            <w:pPr>
              <w:rPr>
                <w:rFonts w:ascii="Arial" w:hAnsi="Arial" w:cs="Arial"/>
                <w:sz w:val="18"/>
                <w:szCs w:val="18"/>
              </w:rPr>
            </w:pPr>
          </w:p>
          <w:p w14:paraId="1C73527C" w14:textId="277BF95F" w:rsidR="00841271" w:rsidRDefault="00841271" w:rsidP="00841271">
            <w:pPr>
              <w:pStyle w:val="ListParagraph"/>
              <w:numPr>
                <w:ilvl w:val="0"/>
                <w:numId w:val="14"/>
              </w:numPr>
              <w:rPr>
                <w:rFonts w:ascii="Arial" w:hAnsi="Arial" w:cs="Arial"/>
                <w:sz w:val="20"/>
                <w:szCs w:val="20"/>
              </w:rPr>
            </w:pPr>
            <w:r>
              <w:rPr>
                <w:rFonts w:ascii="Arial" w:hAnsi="Arial" w:cs="Arial"/>
                <w:sz w:val="20"/>
                <w:szCs w:val="20"/>
              </w:rPr>
              <w:t>Parent leaflet is complete and has been shared with some new parents but not yet on website or out to all parents</w:t>
            </w:r>
          </w:p>
          <w:p w14:paraId="5A1A66C9" w14:textId="77777777" w:rsidR="00841271" w:rsidRDefault="00841271" w:rsidP="00841271">
            <w:pPr>
              <w:pStyle w:val="ListParagraph"/>
              <w:numPr>
                <w:ilvl w:val="0"/>
                <w:numId w:val="14"/>
              </w:numPr>
              <w:rPr>
                <w:rFonts w:ascii="Arial" w:hAnsi="Arial" w:cs="Arial"/>
                <w:sz w:val="20"/>
                <w:szCs w:val="20"/>
              </w:rPr>
            </w:pPr>
            <w:r>
              <w:rPr>
                <w:rFonts w:ascii="Arial" w:hAnsi="Arial" w:cs="Arial"/>
                <w:sz w:val="20"/>
                <w:szCs w:val="20"/>
              </w:rPr>
              <w:t>Website needs to be developed further to ensure that there are useful links and information for parents</w:t>
            </w:r>
          </w:p>
          <w:p w14:paraId="41E60C7A" w14:textId="2859C550" w:rsidR="00841271" w:rsidRDefault="004543B6" w:rsidP="00841271">
            <w:pPr>
              <w:pStyle w:val="ListParagraph"/>
              <w:numPr>
                <w:ilvl w:val="0"/>
                <w:numId w:val="14"/>
              </w:numPr>
              <w:rPr>
                <w:rFonts w:ascii="Arial" w:hAnsi="Arial" w:cs="Arial"/>
                <w:sz w:val="20"/>
                <w:szCs w:val="20"/>
              </w:rPr>
            </w:pPr>
            <w:r>
              <w:rPr>
                <w:rFonts w:ascii="Arial" w:hAnsi="Arial" w:cs="Arial"/>
                <w:sz w:val="20"/>
                <w:szCs w:val="20"/>
              </w:rPr>
              <w:t>Some workshops have taken place but attendance is low – some more thought will need to go into how this can be managed – could we use webinars?</w:t>
            </w:r>
          </w:p>
          <w:p w14:paraId="16F3454A" w14:textId="7A760B28" w:rsidR="004543B6" w:rsidRPr="00841271" w:rsidRDefault="004543B6" w:rsidP="00841271">
            <w:pPr>
              <w:pStyle w:val="ListParagraph"/>
              <w:numPr>
                <w:ilvl w:val="0"/>
                <w:numId w:val="14"/>
              </w:numPr>
              <w:rPr>
                <w:rFonts w:ascii="Arial" w:hAnsi="Arial" w:cs="Arial"/>
                <w:sz w:val="20"/>
                <w:szCs w:val="20"/>
              </w:rPr>
            </w:pPr>
            <w:r>
              <w:rPr>
                <w:rFonts w:ascii="Arial" w:hAnsi="Arial" w:cs="Arial"/>
                <w:sz w:val="20"/>
                <w:szCs w:val="20"/>
              </w:rPr>
              <w:t>PP trackers are now part of the Class Needs Analysis provision – impact to be added for end of Autumn 18</w:t>
            </w:r>
          </w:p>
          <w:p w14:paraId="05DDA770" w14:textId="01A82ACB" w:rsidR="00B11AFA" w:rsidRPr="0089274B" w:rsidRDefault="00B11AFA" w:rsidP="005A70BF">
            <w:pPr>
              <w:rPr>
                <w:rFonts w:ascii="Arial" w:hAnsi="Arial" w:cs="Arial"/>
                <w:sz w:val="18"/>
                <w:szCs w:val="18"/>
              </w:rPr>
            </w:pPr>
          </w:p>
        </w:tc>
      </w:tr>
      <w:tr w:rsidR="00B11AFA" w:rsidRPr="002954A6" w14:paraId="06ED3E25" w14:textId="77777777" w:rsidTr="005A70BF">
        <w:trPr>
          <w:trHeight w:hRule="exact" w:val="312"/>
        </w:trPr>
        <w:tc>
          <w:tcPr>
            <w:tcW w:w="15588" w:type="dxa"/>
            <w:gridSpan w:val="4"/>
            <w:shd w:val="clear" w:color="auto" w:fill="auto"/>
            <w:tcMar>
              <w:top w:w="57" w:type="dxa"/>
              <w:bottom w:w="57" w:type="dxa"/>
            </w:tcMar>
          </w:tcPr>
          <w:p w14:paraId="06ED3E24" w14:textId="0DB5D657" w:rsidR="00B11AFA" w:rsidRPr="00754FA5" w:rsidRDefault="00B11AFA" w:rsidP="005A70BF">
            <w:pPr>
              <w:pStyle w:val="ListParagraph"/>
              <w:numPr>
                <w:ilvl w:val="0"/>
                <w:numId w:val="3"/>
              </w:numPr>
              <w:ind w:left="426" w:hanging="142"/>
              <w:rPr>
                <w:rFonts w:ascii="Arial" w:hAnsi="Arial" w:cs="Arial"/>
                <w:b/>
              </w:rPr>
            </w:pPr>
          </w:p>
        </w:tc>
      </w:tr>
      <w:tr w:rsidR="00B11AFA" w:rsidRPr="002954A6" w14:paraId="06ED3E2C" w14:textId="77777777" w:rsidTr="00841271">
        <w:tc>
          <w:tcPr>
            <w:tcW w:w="2235" w:type="dxa"/>
            <w:tcMar>
              <w:top w:w="57" w:type="dxa"/>
              <w:bottom w:w="57" w:type="dxa"/>
            </w:tcMar>
          </w:tcPr>
          <w:p w14:paraId="06ED3E26" w14:textId="60F80C88" w:rsidR="00B11AFA" w:rsidRPr="00754FA5" w:rsidRDefault="00B11AFA" w:rsidP="005A70BF">
            <w:pPr>
              <w:rPr>
                <w:rFonts w:ascii="Arial" w:hAnsi="Arial" w:cs="Arial"/>
                <w:b/>
              </w:rPr>
            </w:pPr>
            <w:r w:rsidRPr="00754FA5">
              <w:rPr>
                <w:rFonts w:ascii="Arial" w:hAnsi="Arial" w:cs="Arial"/>
                <w:sz w:val="20"/>
                <w:szCs w:val="20"/>
              </w:rPr>
              <w:t>Teaching Assistants are effective in delivering and supporting pupils through targeted support promoting independent learning</w:t>
            </w:r>
          </w:p>
        </w:tc>
        <w:tc>
          <w:tcPr>
            <w:tcW w:w="13353" w:type="dxa"/>
            <w:gridSpan w:val="3"/>
            <w:tcMar>
              <w:top w:w="57" w:type="dxa"/>
              <w:bottom w:w="57" w:type="dxa"/>
            </w:tcMar>
          </w:tcPr>
          <w:p w14:paraId="37E9F739" w14:textId="77777777" w:rsidR="004543B6" w:rsidRPr="004543B6" w:rsidRDefault="004543B6" w:rsidP="004543B6">
            <w:pPr>
              <w:rPr>
                <w:rFonts w:ascii="Arial" w:hAnsi="Arial" w:cs="Arial"/>
                <w:sz w:val="18"/>
                <w:szCs w:val="18"/>
                <w:highlight w:val="green"/>
              </w:rPr>
            </w:pPr>
            <w:r w:rsidRPr="004543B6">
              <w:rPr>
                <w:rFonts w:ascii="Arial" w:hAnsi="Arial" w:cs="Arial"/>
                <w:sz w:val="18"/>
                <w:szCs w:val="18"/>
                <w:highlight w:val="green"/>
              </w:rPr>
              <w:t xml:space="preserve">Inclusion Lead will facilitate TA meetings on a regular basis that will involve training sessions as priority from the SDP </w:t>
            </w:r>
          </w:p>
          <w:p w14:paraId="25BE26BE" w14:textId="77777777" w:rsidR="004543B6" w:rsidRPr="004543B6" w:rsidRDefault="004543B6" w:rsidP="004543B6">
            <w:pPr>
              <w:rPr>
                <w:rFonts w:ascii="Arial" w:hAnsi="Arial" w:cs="Arial"/>
                <w:sz w:val="18"/>
                <w:szCs w:val="18"/>
                <w:highlight w:val="green"/>
              </w:rPr>
            </w:pPr>
            <w:r w:rsidRPr="004543B6">
              <w:rPr>
                <w:rFonts w:ascii="Arial" w:hAnsi="Arial" w:cs="Arial"/>
                <w:sz w:val="18"/>
                <w:szCs w:val="18"/>
                <w:highlight w:val="green"/>
              </w:rPr>
              <w:t xml:space="preserve">Inclusion Lead will introduce and monitor the use of the TA toolkit to support independent learners and AFL in the classroom  </w:t>
            </w:r>
          </w:p>
          <w:p w14:paraId="0AE1031F" w14:textId="77777777" w:rsidR="004543B6" w:rsidRPr="00754FA5" w:rsidRDefault="004543B6" w:rsidP="004543B6">
            <w:pPr>
              <w:rPr>
                <w:rFonts w:ascii="Arial" w:hAnsi="Arial" w:cs="Arial"/>
                <w:sz w:val="18"/>
                <w:szCs w:val="18"/>
              </w:rPr>
            </w:pPr>
            <w:r w:rsidRPr="004543B6">
              <w:rPr>
                <w:rFonts w:ascii="Arial" w:hAnsi="Arial" w:cs="Arial"/>
                <w:sz w:val="18"/>
                <w:szCs w:val="18"/>
                <w:highlight w:val="green"/>
              </w:rPr>
              <w:t>Inclusion Lead will ensure there is a robust TA Appraisal system and monitoring schedule based on SDP priorities</w:t>
            </w:r>
          </w:p>
          <w:p w14:paraId="51DDA7CC" w14:textId="77777777" w:rsidR="00B11AFA" w:rsidRDefault="00B11AFA" w:rsidP="005A70BF">
            <w:pPr>
              <w:rPr>
                <w:rFonts w:ascii="Arial" w:hAnsi="Arial" w:cs="Arial"/>
                <w:b/>
              </w:rPr>
            </w:pPr>
          </w:p>
          <w:p w14:paraId="0448788D" w14:textId="77777777" w:rsidR="004543B6" w:rsidRDefault="004543B6" w:rsidP="004543B6">
            <w:pPr>
              <w:pStyle w:val="ListParagraph"/>
              <w:numPr>
                <w:ilvl w:val="0"/>
                <w:numId w:val="15"/>
              </w:numPr>
              <w:rPr>
                <w:rFonts w:ascii="Arial" w:hAnsi="Arial" w:cs="Arial"/>
                <w:sz w:val="20"/>
                <w:szCs w:val="20"/>
              </w:rPr>
            </w:pPr>
            <w:r w:rsidRPr="004543B6">
              <w:rPr>
                <w:rFonts w:ascii="Arial" w:hAnsi="Arial" w:cs="Arial"/>
                <w:sz w:val="20"/>
                <w:szCs w:val="20"/>
              </w:rPr>
              <w:t>The school has highly effective teaching assistants, many of whom are able to teach classes (as HLTA’s) as a result of their training and experience</w:t>
            </w:r>
            <w:r>
              <w:rPr>
                <w:rFonts w:ascii="Arial" w:hAnsi="Arial" w:cs="Arial"/>
                <w:sz w:val="20"/>
                <w:szCs w:val="20"/>
              </w:rPr>
              <w:t xml:space="preserve"> (as per the short term absence policy)</w:t>
            </w:r>
          </w:p>
          <w:p w14:paraId="3C29FB06" w14:textId="4951D29B" w:rsidR="004543B6" w:rsidRDefault="004543B6" w:rsidP="004543B6">
            <w:pPr>
              <w:pStyle w:val="ListParagraph"/>
              <w:numPr>
                <w:ilvl w:val="0"/>
                <w:numId w:val="15"/>
              </w:numPr>
              <w:rPr>
                <w:rFonts w:ascii="Arial" w:hAnsi="Arial" w:cs="Arial"/>
                <w:sz w:val="20"/>
                <w:szCs w:val="20"/>
              </w:rPr>
            </w:pPr>
            <w:r>
              <w:rPr>
                <w:rFonts w:ascii="Arial" w:hAnsi="Arial" w:cs="Arial"/>
                <w:sz w:val="20"/>
                <w:szCs w:val="20"/>
              </w:rPr>
              <w:t>Learning Mentors have weekly training sessions (40 mins) in order to be effective within the classroom</w:t>
            </w:r>
          </w:p>
          <w:p w14:paraId="06ED3E2B" w14:textId="40C94C4A" w:rsidR="004543B6" w:rsidRPr="004543B6" w:rsidRDefault="004543B6" w:rsidP="004543B6">
            <w:pPr>
              <w:pStyle w:val="ListParagraph"/>
              <w:numPr>
                <w:ilvl w:val="0"/>
                <w:numId w:val="15"/>
              </w:numPr>
              <w:rPr>
                <w:rFonts w:ascii="Arial" w:hAnsi="Arial" w:cs="Arial"/>
                <w:sz w:val="20"/>
                <w:szCs w:val="20"/>
              </w:rPr>
            </w:pPr>
            <w:r>
              <w:rPr>
                <w:rFonts w:ascii="Arial" w:hAnsi="Arial" w:cs="Arial"/>
                <w:sz w:val="20"/>
                <w:szCs w:val="20"/>
              </w:rPr>
              <w:t>There is evidence, through monitoring and planning, of all staff directing and employing strategies to support pupil independence in the classroom and using targeted high quality teaching strategies to support all pupils in class (see SAPS, Class Needs Analysis)</w:t>
            </w:r>
          </w:p>
        </w:tc>
      </w:tr>
      <w:tr w:rsidR="00B11AFA" w:rsidRPr="002954A6" w14:paraId="06ED3E32" w14:textId="77777777" w:rsidTr="00841271">
        <w:trPr>
          <w:trHeight w:hRule="exact" w:val="2114"/>
        </w:trPr>
        <w:tc>
          <w:tcPr>
            <w:tcW w:w="2235" w:type="dxa"/>
            <w:tcMar>
              <w:top w:w="57" w:type="dxa"/>
              <w:bottom w:w="57" w:type="dxa"/>
            </w:tcMar>
          </w:tcPr>
          <w:p w14:paraId="06ED3E2D" w14:textId="6B457144" w:rsidR="00B11AFA" w:rsidRPr="00754FA5" w:rsidRDefault="00B11AFA" w:rsidP="005A70BF">
            <w:pPr>
              <w:rPr>
                <w:rFonts w:ascii="Arial" w:hAnsi="Arial" w:cs="Arial"/>
                <w:sz w:val="18"/>
                <w:szCs w:val="18"/>
              </w:rPr>
            </w:pPr>
            <w:r w:rsidRPr="00754FA5">
              <w:rPr>
                <w:rFonts w:ascii="Arial" w:hAnsi="Arial" w:cs="Arial"/>
                <w:sz w:val="20"/>
                <w:szCs w:val="20"/>
              </w:rPr>
              <w:t>Interventions are consistent, clearly recorded and evidenced showing impact for this group</w:t>
            </w:r>
          </w:p>
        </w:tc>
        <w:tc>
          <w:tcPr>
            <w:tcW w:w="13353" w:type="dxa"/>
            <w:gridSpan w:val="3"/>
            <w:tcMar>
              <w:top w:w="57" w:type="dxa"/>
              <w:bottom w:w="57" w:type="dxa"/>
            </w:tcMar>
          </w:tcPr>
          <w:p w14:paraId="211F89C0" w14:textId="77777777" w:rsidR="004543B6" w:rsidRPr="00754FA5" w:rsidRDefault="004543B6" w:rsidP="004543B6">
            <w:pPr>
              <w:rPr>
                <w:rFonts w:ascii="Arial" w:hAnsi="Arial" w:cs="Arial"/>
                <w:sz w:val="18"/>
                <w:szCs w:val="18"/>
              </w:rPr>
            </w:pPr>
            <w:r w:rsidRPr="004543B6">
              <w:rPr>
                <w:rFonts w:ascii="Arial" w:hAnsi="Arial" w:cs="Arial"/>
                <w:sz w:val="18"/>
                <w:szCs w:val="18"/>
                <w:highlight w:val="green"/>
              </w:rPr>
              <w:t>Map interventions by provision (by intervention/by year group)</w:t>
            </w:r>
          </w:p>
          <w:p w14:paraId="51F45FB8" w14:textId="77777777" w:rsidR="004543B6" w:rsidRPr="00754FA5" w:rsidRDefault="004543B6" w:rsidP="004543B6">
            <w:pPr>
              <w:rPr>
                <w:rFonts w:ascii="Arial" w:hAnsi="Arial" w:cs="Arial"/>
                <w:sz w:val="18"/>
                <w:szCs w:val="18"/>
              </w:rPr>
            </w:pPr>
            <w:r w:rsidRPr="00754FA5">
              <w:rPr>
                <w:rFonts w:ascii="Arial" w:hAnsi="Arial" w:cs="Arial"/>
                <w:sz w:val="18"/>
                <w:szCs w:val="18"/>
              </w:rPr>
              <w:t>I</w:t>
            </w:r>
            <w:r w:rsidRPr="004543B6">
              <w:rPr>
                <w:rFonts w:ascii="Arial" w:hAnsi="Arial" w:cs="Arial"/>
                <w:sz w:val="18"/>
                <w:szCs w:val="18"/>
                <w:highlight w:val="yellow"/>
              </w:rPr>
              <w:t>nclusion Lead to track the impact of interventions as well as individuals to ensure the most cost effective are being used</w:t>
            </w:r>
          </w:p>
          <w:p w14:paraId="2708EEEF" w14:textId="77777777" w:rsidR="004543B6" w:rsidRPr="00754FA5" w:rsidRDefault="004543B6" w:rsidP="004543B6">
            <w:pPr>
              <w:rPr>
                <w:rFonts w:ascii="Arial" w:hAnsi="Arial" w:cs="Arial"/>
                <w:sz w:val="18"/>
                <w:szCs w:val="18"/>
              </w:rPr>
            </w:pPr>
            <w:r w:rsidRPr="004543B6">
              <w:rPr>
                <w:rFonts w:ascii="Arial" w:hAnsi="Arial" w:cs="Arial"/>
                <w:sz w:val="18"/>
                <w:szCs w:val="18"/>
                <w:highlight w:val="green"/>
              </w:rPr>
              <w:t>Inclusion Lead/phase leaders/subject leaders ensure that interventions are consistent and that there are contingency plans for staffing</w:t>
            </w:r>
          </w:p>
          <w:p w14:paraId="1CC31F8B" w14:textId="77777777" w:rsidR="004543B6" w:rsidRPr="00754FA5" w:rsidRDefault="004543B6" w:rsidP="004543B6">
            <w:pPr>
              <w:rPr>
                <w:rFonts w:ascii="Arial" w:hAnsi="Arial" w:cs="Arial"/>
                <w:sz w:val="18"/>
                <w:szCs w:val="18"/>
              </w:rPr>
            </w:pPr>
            <w:r w:rsidRPr="004543B6">
              <w:rPr>
                <w:rFonts w:ascii="Arial" w:hAnsi="Arial" w:cs="Arial"/>
                <w:sz w:val="18"/>
                <w:szCs w:val="18"/>
                <w:highlight w:val="green"/>
              </w:rPr>
              <w:t>Introduce a clear format for clearly recording evidence of progress</w:t>
            </w:r>
          </w:p>
          <w:p w14:paraId="3F7B1F0A" w14:textId="77777777" w:rsidR="00B11AFA" w:rsidRDefault="004543B6" w:rsidP="004543B6">
            <w:pPr>
              <w:rPr>
                <w:rFonts w:ascii="Arial" w:hAnsi="Arial" w:cs="Arial"/>
                <w:sz w:val="18"/>
                <w:szCs w:val="18"/>
              </w:rPr>
            </w:pPr>
            <w:r w:rsidRPr="004543B6">
              <w:rPr>
                <w:rFonts w:ascii="Arial" w:hAnsi="Arial" w:cs="Arial"/>
                <w:sz w:val="18"/>
                <w:szCs w:val="18"/>
                <w:highlight w:val="yellow"/>
              </w:rPr>
              <w:t>Inclusion lead to train TA’s in specific interventions</w:t>
            </w:r>
          </w:p>
          <w:p w14:paraId="7162ABFB" w14:textId="77777777" w:rsidR="004543B6" w:rsidRDefault="004543B6" w:rsidP="004543B6">
            <w:pPr>
              <w:rPr>
                <w:rFonts w:ascii="Arial" w:hAnsi="Arial" w:cs="Arial"/>
                <w:sz w:val="18"/>
                <w:szCs w:val="18"/>
              </w:rPr>
            </w:pPr>
          </w:p>
          <w:p w14:paraId="7FF8F2AB" w14:textId="77777777" w:rsidR="004543B6" w:rsidRDefault="00345E61" w:rsidP="006C4866">
            <w:pPr>
              <w:pStyle w:val="ListParagraph"/>
              <w:numPr>
                <w:ilvl w:val="0"/>
                <w:numId w:val="16"/>
              </w:numPr>
              <w:rPr>
                <w:rFonts w:ascii="Arial" w:hAnsi="Arial" w:cs="Arial"/>
                <w:sz w:val="20"/>
                <w:szCs w:val="20"/>
              </w:rPr>
            </w:pPr>
            <w:r>
              <w:rPr>
                <w:rFonts w:ascii="Arial" w:hAnsi="Arial" w:cs="Arial"/>
                <w:sz w:val="20"/>
                <w:szCs w:val="20"/>
              </w:rPr>
              <w:t>Interventions and high quality teaching support are now mapped on the Class Needs Analysis for each class</w:t>
            </w:r>
          </w:p>
          <w:p w14:paraId="2ED56ECC" w14:textId="706AA1B2" w:rsidR="00345E61" w:rsidRDefault="00345E61" w:rsidP="006C4866">
            <w:pPr>
              <w:pStyle w:val="ListParagraph"/>
              <w:numPr>
                <w:ilvl w:val="0"/>
                <w:numId w:val="16"/>
              </w:numPr>
              <w:rPr>
                <w:rFonts w:ascii="Arial" w:hAnsi="Arial" w:cs="Arial"/>
                <w:sz w:val="20"/>
                <w:szCs w:val="20"/>
              </w:rPr>
            </w:pPr>
            <w:r>
              <w:rPr>
                <w:rFonts w:ascii="Arial" w:hAnsi="Arial" w:cs="Arial"/>
                <w:sz w:val="20"/>
                <w:szCs w:val="20"/>
              </w:rPr>
              <w:t>Staff are trialling a system for collecting evidence of progress for engagement through pieces of work, observations and photos.  This will be reviewed at the end of Autumn Term 18</w:t>
            </w:r>
          </w:p>
          <w:p w14:paraId="06ED3E31" w14:textId="2B77D28E" w:rsidR="00345E61" w:rsidRPr="006C4866" w:rsidRDefault="00345E61" w:rsidP="006C4866">
            <w:pPr>
              <w:pStyle w:val="ListParagraph"/>
              <w:numPr>
                <w:ilvl w:val="0"/>
                <w:numId w:val="16"/>
              </w:numPr>
              <w:rPr>
                <w:rFonts w:ascii="Arial" w:hAnsi="Arial" w:cs="Arial"/>
                <w:sz w:val="20"/>
                <w:szCs w:val="20"/>
              </w:rPr>
            </w:pPr>
          </w:p>
        </w:tc>
      </w:tr>
      <w:tr w:rsidR="00B11AFA" w:rsidRPr="002954A6" w14:paraId="5172DEFA" w14:textId="77777777" w:rsidTr="00841271">
        <w:trPr>
          <w:trHeight w:hRule="exact" w:val="2797"/>
        </w:trPr>
        <w:tc>
          <w:tcPr>
            <w:tcW w:w="2235" w:type="dxa"/>
            <w:tcMar>
              <w:top w:w="57" w:type="dxa"/>
              <w:bottom w:w="57" w:type="dxa"/>
            </w:tcMar>
          </w:tcPr>
          <w:p w14:paraId="5E6D6A3D" w14:textId="4D086073" w:rsidR="00B11AFA" w:rsidRPr="00754FA5" w:rsidRDefault="00B11AFA" w:rsidP="005A70BF">
            <w:pPr>
              <w:rPr>
                <w:rFonts w:ascii="Arial" w:hAnsi="Arial" w:cs="Arial"/>
                <w:sz w:val="18"/>
                <w:szCs w:val="18"/>
              </w:rPr>
            </w:pPr>
            <w:r w:rsidRPr="00754FA5">
              <w:rPr>
                <w:rFonts w:ascii="Arial" w:hAnsi="Arial" w:cs="Arial"/>
                <w:sz w:val="20"/>
                <w:szCs w:val="20"/>
              </w:rPr>
              <w:t>Interventions continue to include a focus on learning behaviours and transferring learning into the classroom</w:t>
            </w:r>
          </w:p>
        </w:tc>
        <w:tc>
          <w:tcPr>
            <w:tcW w:w="13353" w:type="dxa"/>
            <w:gridSpan w:val="3"/>
            <w:tcMar>
              <w:top w:w="57" w:type="dxa"/>
              <w:bottom w:w="57" w:type="dxa"/>
            </w:tcMar>
          </w:tcPr>
          <w:p w14:paraId="3F861688" w14:textId="77777777" w:rsidR="004543B6" w:rsidRPr="00754FA5" w:rsidRDefault="004543B6" w:rsidP="004543B6">
            <w:pPr>
              <w:rPr>
                <w:rFonts w:ascii="Arial" w:hAnsi="Arial" w:cs="Arial"/>
                <w:sz w:val="18"/>
                <w:szCs w:val="18"/>
              </w:rPr>
            </w:pPr>
            <w:r w:rsidRPr="00345E61">
              <w:rPr>
                <w:rFonts w:ascii="Arial" w:hAnsi="Arial" w:cs="Arial"/>
                <w:sz w:val="18"/>
                <w:szCs w:val="18"/>
                <w:highlight w:val="green"/>
              </w:rPr>
              <w:t>Senior Leaders will hold Learning Behaviour assemblies across the Federation and staff will promote these behaviours through HQT</w:t>
            </w:r>
          </w:p>
          <w:p w14:paraId="161B2F82" w14:textId="77777777" w:rsidR="004543B6" w:rsidRPr="00754FA5" w:rsidRDefault="004543B6" w:rsidP="004543B6">
            <w:pPr>
              <w:rPr>
                <w:rFonts w:ascii="Arial" w:hAnsi="Arial" w:cs="Arial"/>
                <w:sz w:val="18"/>
                <w:szCs w:val="18"/>
              </w:rPr>
            </w:pPr>
            <w:r w:rsidRPr="00345E61">
              <w:rPr>
                <w:rFonts w:ascii="Arial" w:hAnsi="Arial" w:cs="Arial"/>
                <w:sz w:val="18"/>
                <w:szCs w:val="18"/>
                <w:highlight w:val="green"/>
              </w:rPr>
              <w:t>Inclusion lead will introduce Target Review intervention for disengaged pupils – supporting pupils through transferring their learning and becoming independent learners</w:t>
            </w:r>
          </w:p>
          <w:p w14:paraId="5C910639" w14:textId="77777777" w:rsidR="00B11AFA" w:rsidRDefault="004543B6" w:rsidP="004543B6">
            <w:pPr>
              <w:rPr>
                <w:rFonts w:ascii="Arial" w:hAnsi="Arial" w:cs="Arial"/>
                <w:sz w:val="18"/>
                <w:szCs w:val="18"/>
              </w:rPr>
            </w:pPr>
            <w:r w:rsidRPr="00345E61">
              <w:rPr>
                <w:rFonts w:ascii="Arial" w:hAnsi="Arial" w:cs="Arial"/>
                <w:sz w:val="18"/>
                <w:szCs w:val="18"/>
                <w:highlight w:val="green"/>
              </w:rPr>
              <w:t>Use of independence strategies – task strips, learning ladders, mind maps, etc</w:t>
            </w:r>
          </w:p>
          <w:p w14:paraId="42A89CD0" w14:textId="77777777" w:rsidR="00345E61" w:rsidRDefault="00345E61" w:rsidP="004543B6">
            <w:pPr>
              <w:rPr>
                <w:rFonts w:ascii="Arial" w:hAnsi="Arial" w:cs="Arial"/>
                <w:sz w:val="18"/>
                <w:szCs w:val="18"/>
              </w:rPr>
            </w:pPr>
          </w:p>
          <w:p w14:paraId="633CD5DA" w14:textId="77777777" w:rsidR="00345E61" w:rsidRDefault="00345E61" w:rsidP="00345E61">
            <w:pPr>
              <w:pStyle w:val="ListParagraph"/>
              <w:numPr>
                <w:ilvl w:val="0"/>
                <w:numId w:val="17"/>
              </w:numPr>
              <w:rPr>
                <w:rFonts w:ascii="Arial" w:hAnsi="Arial" w:cs="Arial"/>
                <w:sz w:val="20"/>
                <w:szCs w:val="20"/>
              </w:rPr>
            </w:pPr>
            <w:r>
              <w:rPr>
                <w:rFonts w:ascii="Arial" w:hAnsi="Arial" w:cs="Arial"/>
                <w:sz w:val="20"/>
                <w:szCs w:val="20"/>
              </w:rPr>
              <w:t xml:space="preserve">These strategies have been introduced through TA training and </w:t>
            </w:r>
          </w:p>
          <w:p w14:paraId="15C06DEF" w14:textId="77777777" w:rsidR="00345E61" w:rsidRDefault="00345E61" w:rsidP="00345E61">
            <w:pPr>
              <w:pStyle w:val="ListParagraph"/>
              <w:numPr>
                <w:ilvl w:val="0"/>
                <w:numId w:val="17"/>
              </w:numPr>
              <w:rPr>
                <w:rFonts w:ascii="Arial" w:hAnsi="Arial" w:cs="Arial"/>
                <w:sz w:val="20"/>
                <w:szCs w:val="20"/>
              </w:rPr>
            </w:pPr>
            <w:r>
              <w:rPr>
                <w:rFonts w:ascii="Arial" w:hAnsi="Arial" w:cs="Arial"/>
                <w:sz w:val="20"/>
                <w:szCs w:val="20"/>
              </w:rPr>
              <w:t>Role has been changed to Learning Mentor with use of independence strategies explicitly explained</w:t>
            </w:r>
          </w:p>
          <w:p w14:paraId="1824A8F8" w14:textId="238EE748" w:rsidR="00345E61" w:rsidRPr="00345E61" w:rsidRDefault="00345E61" w:rsidP="00345E61">
            <w:pPr>
              <w:pStyle w:val="ListParagraph"/>
              <w:numPr>
                <w:ilvl w:val="0"/>
                <w:numId w:val="17"/>
              </w:numPr>
              <w:rPr>
                <w:rFonts w:ascii="Arial" w:hAnsi="Arial" w:cs="Arial"/>
                <w:sz w:val="20"/>
                <w:szCs w:val="20"/>
              </w:rPr>
            </w:pPr>
            <w:r>
              <w:rPr>
                <w:rFonts w:ascii="Arial" w:hAnsi="Arial" w:cs="Arial"/>
                <w:sz w:val="20"/>
                <w:szCs w:val="20"/>
              </w:rPr>
              <w:t>Monitoring shows that there is evidence of pupils showing more independence in the classroom and being more aware of what they need to do to improve – still to be worked on</w:t>
            </w:r>
          </w:p>
        </w:tc>
      </w:tr>
      <w:tr w:rsidR="00B11AFA" w:rsidRPr="002954A6" w14:paraId="7EE85AD7" w14:textId="77777777" w:rsidTr="00841271">
        <w:trPr>
          <w:trHeight w:hRule="exact" w:val="1769"/>
        </w:trPr>
        <w:tc>
          <w:tcPr>
            <w:tcW w:w="2235" w:type="dxa"/>
            <w:tcMar>
              <w:top w:w="57" w:type="dxa"/>
              <w:bottom w:w="57" w:type="dxa"/>
            </w:tcMar>
          </w:tcPr>
          <w:p w14:paraId="094E53F8" w14:textId="12461882" w:rsidR="00B11AFA" w:rsidRPr="00754FA5" w:rsidRDefault="00B11AFA" w:rsidP="005A70BF">
            <w:pPr>
              <w:rPr>
                <w:rFonts w:ascii="Arial" w:hAnsi="Arial" w:cs="Arial"/>
                <w:sz w:val="18"/>
                <w:szCs w:val="18"/>
              </w:rPr>
            </w:pPr>
            <w:r w:rsidRPr="00754FA5">
              <w:rPr>
                <w:rFonts w:ascii="Arial" w:hAnsi="Arial" w:cs="Arial"/>
                <w:sz w:val="20"/>
                <w:szCs w:val="20"/>
              </w:rPr>
              <w:t>Parents are informed on a regular basis of the targeted intervention support their children receive and its impact</w:t>
            </w:r>
          </w:p>
        </w:tc>
        <w:tc>
          <w:tcPr>
            <w:tcW w:w="13353" w:type="dxa"/>
            <w:gridSpan w:val="3"/>
            <w:tcMar>
              <w:top w:w="57" w:type="dxa"/>
              <w:bottom w:w="57" w:type="dxa"/>
            </w:tcMar>
          </w:tcPr>
          <w:p w14:paraId="64331B43" w14:textId="77777777" w:rsidR="004543B6" w:rsidRPr="00754FA5" w:rsidRDefault="004543B6" w:rsidP="004543B6">
            <w:pPr>
              <w:rPr>
                <w:rFonts w:ascii="Arial" w:hAnsi="Arial" w:cs="Arial"/>
                <w:sz w:val="18"/>
                <w:szCs w:val="18"/>
              </w:rPr>
            </w:pPr>
            <w:r w:rsidRPr="00345E61">
              <w:rPr>
                <w:rFonts w:ascii="Arial" w:hAnsi="Arial" w:cs="Arial"/>
                <w:sz w:val="18"/>
                <w:szCs w:val="18"/>
                <w:highlight w:val="green"/>
              </w:rPr>
              <w:t>PP trackers will be completed by teacher, outlining any targeted support/</w:t>
            </w:r>
            <w:r w:rsidRPr="00345E61">
              <w:rPr>
                <w:rFonts w:ascii="Arial" w:hAnsi="Arial" w:cs="Arial"/>
                <w:sz w:val="18"/>
                <w:szCs w:val="18"/>
                <w:highlight w:val="red"/>
              </w:rPr>
              <w:t>HQT or extra-curricular support which will be shared with parents at timely intervals</w:t>
            </w:r>
            <w:r w:rsidRPr="00754FA5">
              <w:rPr>
                <w:rFonts w:ascii="Arial" w:hAnsi="Arial" w:cs="Arial"/>
                <w:sz w:val="18"/>
                <w:szCs w:val="18"/>
              </w:rPr>
              <w:t xml:space="preserve"> </w:t>
            </w:r>
          </w:p>
          <w:p w14:paraId="17A9CA69" w14:textId="77777777" w:rsidR="004543B6" w:rsidRPr="00754FA5" w:rsidRDefault="004543B6" w:rsidP="004543B6">
            <w:pPr>
              <w:rPr>
                <w:rFonts w:ascii="Arial" w:hAnsi="Arial" w:cs="Arial"/>
                <w:sz w:val="18"/>
                <w:szCs w:val="18"/>
              </w:rPr>
            </w:pPr>
            <w:r w:rsidRPr="00345E61">
              <w:rPr>
                <w:rFonts w:ascii="Arial" w:hAnsi="Arial" w:cs="Arial"/>
                <w:sz w:val="18"/>
                <w:szCs w:val="18"/>
                <w:highlight w:val="red"/>
              </w:rPr>
              <w:t>Progress and books are shared with parents in special praise workshops and parent evenings</w:t>
            </w:r>
          </w:p>
          <w:p w14:paraId="45BBB010" w14:textId="77777777" w:rsidR="00B11AFA" w:rsidRDefault="004543B6" w:rsidP="004543B6">
            <w:pPr>
              <w:rPr>
                <w:rFonts w:ascii="Arial" w:hAnsi="Arial" w:cs="Arial"/>
                <w:sz w:val="18"/>
                <w:szCs w:val="18"/>
              </w:rPr>
            </w:pPr>
            <w:r w:rsidRPr="00345E61">
              <w:rPr>
                <w:rFonts w:ascii="Arial" w:hAnsi="Arial" w:cs="Arial"/>
                <w:sz w:val="18"/>
                <w:szCs w:val="18"/>
                <w:highlight w:val="green"/>
              </w:rPr>
              <w:t>Parent support leaflets created by Inclusion Lead and other senior leaders/subject leaders</w:t>
            </w:r>
          </w:p>
          <w:p w14:paraId="4C5E3220" w14:textId="77777777" w:rsidR="00345E61" w:rsidRDefault="00345E61" w:rsidP="004543B6">
            <w:pPr>
              <w:rPr>
                <w:rFonts w:ascii="Arial" w:hAnsi="Arial" w:cs="Arial"/>
                <w:sz w:val="18"/>
                <w:szCs w:val="18"/>
              </w:rPr>
            </w:pPr>
          </w:p>
          <w:p w14:paraId="391BE9E2" w14:textId="482DDA70" w:rsidR="00345E61" w:rsidRPr="00345E61" w:rsidRDefault="00345E61" w:rsidP="00345E61">
            <w:pPr>
              <w:pStyle w:val="ListParagraph"/>
              <w:numPr>
                <w:ilvl w:val="0"/>
                <w:numId w:val="18"/>
              </w:numPr>
              <w:rPr>
                <w:rFonts w:ascii="Arial" w:hAnsi="Arial" w:cs="Arial"/>
                <w:sz w:val="18"/>
                <w:szCs w:val="18"/>
              </w:rPr>
            </w:pPr>
            <w:r>
              <w:rPr>
                <w:rFonts w:ascii="Arial" w:hAnsi="Arial" w:cs="Arial"/>
                <w:sz w:val="20"/>
                <w:szCs w:val="20"/>
              </w:rPr>
              <w:t>As evaluated previously</w:t>
            </w:r>
          </w:p>
        </w:tc>
      </w:tr>
      <w:tr w:rsidR="00B11AFA" w:rsidRPr="002954A6" w14:paraId="06ED3E34" w14:textId="77777777" w:rsidTr="0089274B">
        <w:trPr>
          <w:trHeight w:hRule="exact" w:val="312"/>
        </w:trPr>
        <w:tc>
          <w:tcPr>
            <w:tcW w:w="15588" w:type="dxa"/>
            <w:gridSpan w:val="4"/>
            <w:tcMar>
              <w:top w:w="57" w:type="dxa"/>
              <w:bottom w:w="57" w:type="dxa"/>
            </w:tcMar>
          </w:tcPr>
          <w:p w14:paraId="06ED3E33" w14:textId="5E300071" w:rsidR="00B11AFA" w:rsidRPr="00754FA5" w:rsidRDefault="00B11AFA" w:rsidP="005A70BF">
            <w:pPr>
              <w:pStyle w:val="ListParagraph"/>
              <w:numPr>
                <w:ilvl w:val="0"/>
                <w:numId w:val="3"/>
              </w:numPr>
              <w:ind w:left="426" w:hanging="142"/>
              <w:rPr>
                <w:rFonts w:ascii="Arial" w:hAnsi="Arial" w:cs="Arial"/>
                <w:b/>
              </w:rPr>
            </w:pPr>
            <w:r w:rsidRPr="00754FA5">
              <w:rPr>
                <w:rFonts w:ascii="Arial" w:hAnsi="Arial" w:cs="Arial"/>
                <w:b/>
              </w:rPr>
              <w:t xml:space="preserve">Targeted support </w:t>
            </w:r>
          </w:p>
        </w:tc>
      </w:tr>
      <w:tr w:rsidR="00B11AFA" w:rsidRPr="002954A6" w14:paraId="06ED3E3B" w14:textId="77777777" w:rsidTr="00B366A3">
        <w:tc>
          <w:tcPr>
            <w:tcW w:w="2235" w:type="dxa"/>
            <w:tcMar>
              <w:top w:w="57" w:type="dxa"/>
              <w:bottom w:w="57" w:type="dxa"/>
            </w:tcMar>
          </w:tcPr>
          <w:p w14:paraId="06ED3E35" w14:textId="77777777" w:rsidR="00B11AFA" w:rsidRPr="00754FA5" w:rsidRDefault="00B11AFA" w:rsidP="005A70BF">
            <w:pPr>
              <w:rPr>
                <w:rFonts w:ascii="Arial" w:hAnsi="Arial" w:cs="Arial"/>
                <w:b/>
              </w:rPr>
            </w:pPr>
            <w:r w:rsidRPr="00754FA5">
              <w:rPr>
                <w:rFonts w:ascii="Arial" w:hAnsi="Arial" w:cs="Arial"/>
                <w:b/>
              </w:rPr>
              <w:t>Desired outcome</w:t>
            </w:r>
          </w:p>
        </w:tc>
        <w:tc>
          <w:tcPr>
            <w:tcW w:w="3572" w:type="dxa"/>
            <w:tcMar>
              <w:top w:w="57" w:type="dxa"/>
              <w:bottom w:w="57" w:type="dxa"/>
            </w:tcMar>
          </w:tcPr>
          <w:p w14:paraId="06ED3E36" w14:textId="77777777" w:rsidR="00B11AFA" w:rsidRPr="00D36290" w:rsidRDefault="00B11AFA" w:rsidP="005A70BF">
            <w:pPr>
              <w:rPr>
                <w:rFonts w:ascii="Arial" w:hAnsi="Arial" w:cs="Arial"/>
                <w:b/>
              </w:rPr>
            </w:pPr>
            <w:r w:rsidRPr="00D36290">
              <w:rPr>
                <w:rFonts w:ascii="Arial" w:hAnsi="Arial" w:cs="Arial"/>
                <w:b/>
              </w:rPr>
              <w:t>Chosen action/approach</w:t>
            </w:r>
          </w:p>
        </w:tc>
        <w:tc>
          <w:tcPr>
            <w:tcW w:w="5812" w:type="dxa"/>
            <w:tcMar>
              <w:top w:w="57" w:type="dxa"/>
              <w:bottom w:w="57" w:type="dxa"/>
            </w:tcMar>
          </w:tcPr>
          <w:p w14:paraId="06ED3E37" w14:textId="77777777" w:rsidR="00B11AFA" w:rsidRPr="00D36290" w:rsidRDefault="00B11AFA" w:rsidP="005A70BF">
            <w:pPr>
              <w:rPr>
                <w:rFonts w:ascii="Arial" w:hAnsi="Arial" w:cs="Arial"/>
              </w:rPr>
            </w:pPr>
            <w:r w:rsidRPr="00D36290">
              <w:rPr>
                <w:rFonts w:ascii="Arial" w:hAnsi="Arial" w:cs="Arial"/>
                <w:b/>
              </w:rPr>
              <w:t xml:space="preserve">Estimated impact: </w:t>
            </w:r>
            <w:r w:rsidRPr="00D36290">
              <w:rPr>
                <w:rFonts w:ascii="Arial" w:hAnsi="Arial" w:cs="Arial"/>
              </w:rPr>
              <w:t>Did you meet the success criteria? Include impact on pupils not eligible for PP, if appropriate.</w:t>
            </w:r>
          </w:p>
        </w:tc>
        <w:tc>
          <w:tcPr>
            <w:tcW w:w="3969" w:type="dxa"/>
            <w:tcMar>
              <w:top w:w="57" w:type="dxa"/>
              <w:bottom w:w="57" w:type="dxa"/>
            </w:tcMar>
          </w:tcPr>
          <w:p w14:paraId="576DD37C" w14:textId="77777777" w:rsidR="00B11AFA" w:rsidRPr="00D36290" w:rsidRDefault="00B11AFA" w:rsidP="005A70BF">
            <w:pPr>
              <w:rPr>
                <w:rFonts w:ascii="Arial" w:hAnsi="Arial" w:cs="Arial"/>
                <w:b/>
              </w:rPr>
            </w:pPr>
            <w:r w:rsidRPr="00D36290">
              <w:rPr>
                <w:rFonts w:ascii="Arial" w:hAnsi="Arial" w:cs="Arial"/>
                <w:b/>
              </w:rPr>
              <w:t xml:space="preserve">Lessons learned </w:t>
            </w:r>
          </w:p>
          <w:p w14:paraId="06ED3E3A" w14:textId="2B573309" w:rsidR="00B11AFA" w:rsidRPr="00D36290" w:rsidRDefault="00B11AFA" w:rsidP="005A70BF">
            <w:pPr>
              <w:rPr>
                <w:rFonts w:ascii="Arial" w:hAnsi="Arial" w:cs="Arial"/>
                <w:b/>
              </w:rPr>
            </w:pPr>
            <w:r w:rsidRPr="00D36290">
              <w:rPr>
                <w:rFonts w:ascii="Arial" w:hAnsi="Arial" w:cs="Arial"/>
              </w:rPr>
              <w:t>(and whether you will continue with this approach)</w:t>
            </w:r>
          </w:p>
        </w:tc>
      </w:tr>
      <w:tr w:rsidR="00B11AFA" w:rsidRPr="00AE78F2" w14:paraId="06ED3E41" w14:textId="77777777" w:rsidTr="00841271">
        <w:trPr>
          <w:trHeight w:hRule="exact" w:val="3250"/>
        </w:trPr>
        <w:tc>
          <w:tcPr>
            <w:tcW w:w="2235" w:type="dxa"/>
            <w:tcMar>
              <w:top w:w="57" w:type="dxa"/>
              <w:bottom w:w="57" w:type="dxa"/>
            </w:tcMar>
          </w:tcPr>
          <w:p w14:paraId="06ED3E3C" w14:textId="55D1A76A" w:rsidR="00B11AFA" w:rsidRPr="00754FA5" w:rsidRDefault="00B11AFA" w:rsidP="005A70BF">
            <w:pPr>
              <w:rPr>
                <w:rFonts w:ascii="Arial" w:hAnsi="Arial" w:cs="Arial"/>
                <w:sz w:val="18"/>
                <w:szCs w:val="18"/>
              </w:rPr>
            </w:pPr>
            <w:r w:rsidRPr="00754FA5">
              <w:rPr>
                <w:rFonts w:ascii="Arial" w:hAnsi="Arial" w:cs="Arial"/>
                <w:sz w:val="18"/>
                <w:szCs w:val="18"/>
              </w:rPr>
              <w:t>All stakeholders are successful in raising aspirations/self-esteem of PP groups</w:t>
            </w:r>
          </w:p>
        </w:tc>
        <w:tc>
          <w:tcPr>
            <w:tcW w:w="13353" w:type="dxa"/>
            <w:gridSpan w:val="3"/>
            <w:tcMar>
              <w:top w:w="57" w:type="dxa"/>
              <w:bottom w:w="57" w:type="dxa"/>
            </w:tcMar>
          </w:tcPr>
          <w:p w14:paraId="63D0519C" w14:textId="77777777" w:rsidR="004543B6" w:rsidRPr="00754FA5" w:rsidRDefault="004543B6" w:rsidP="004543B6">
            <w:pPr>
              <w:rPr>
                <w:rFonts w:ascii="Arial" w:hAnsi="Arial" w:cs="Arial"/>
                <w:sz w:val="18"/>
                <w:szCs w:val="18"/>
              </w:rPr>
            </w:pPr>
            <w:r w:rsidRPr="00345E61">
              <w:rPr>
                <w:rFonts w:ascii="Arial" w:hAnsi="Arial" w:cs="Arial"/>
                <w:sz w:val="18"/>
                <w:szCs w:val="18"/>
                <w:highlight w:val="yellow"/>
              </w:rPr>
              <w:t>PP trackers will ensure that budget allows PP pupils to attend Extra – curricular opportunities and their representation is equal</w:t>
            </w:r>
          </w:p>
          <w:p w14:paraId="49D7B3A6" w14:textId="77777777" w:rsidR="004543B6" w:rsidRPr="00345E61" w:rsidRDefault="004543B6" w:rsidP="004543B6">
            <w:pPr>
              <w:rPr>
                <w:rFonts w:ascii="Arial" w:hAnsi="Arial" w:cs="Arial"/>
                <w:sz w:val="18"/>
                <w:szCs w:val="18"/>
                <w:highlight w:val="green"/>
              </w:rPr>
            </w:pPr>
            <w:r w:rsidRPr="00345E61">
              <w:rPr>
                <w:rFonts w:ascii="Arial" w:hAnsi="Arial" w:cs="Arial"/>
                <w:sz w:val="18"/>
                <w:szCs w:val="18"/>
                <w:highlight w:val="green"/>
              </w:rPr>
              <w:t>Pastoral care team continue meetings and actions, recording this progress</w:t>
            </w:r>
          </w:p>
          <w:p w14:paraId="7313C94F" w14:textId="77777777" w:rsidR="004543B6" w:rsidRPr="00754FA5" w:rsidRDefault="004543B6" w:rsidP="004543B6">
            <w:pPr>
              <w:rPr>
                <w:rFonts w:ascii="Arial" w:hAnsi="Arial" w:cs="Arial"/>
                <w:sz w:val="18"/>
                <w:szCs w:val="18"/>
              </w:rPr>
            </w:pPr>
            <w:r w:rsidRPr="00345E61">
              <w:rPr>
                <w:rFonts w:ascii="Arial" w:hAnsi="Arial" w:cs="Arial"/>
                <w:sz w:val="18"/>
                <w:szCs w:val="18"/>
                <w:highlight w:val="green"/>
              </w:rPr>
              <w:t>Learning behaviour assemblies will cover SMSC and aspirational topics</w:t>
            </w:r>
          </w:p>
          <w:p w14:paraId="591ECC04" w14:textId="77777777" w:rsidR="004543B6" w:rsidRPr="00754FA5" w:rsidRDefault="004543B6" w:rsidP="004543B6">
            <w:pPr>
              <w:rPr>
                <w:rFonts w:ascii="Arial" w:hAnsi="Arial" w:cs="Arial"/>
                <w:sz w:val="18"/>
                <w:szCs w:val="18"/>
              </w:rPr>
            </w:pPr>
            <w:r w:rsidRPr="00345E61">
              <w:rPr>
                <w:rFonts w:ascii="Arial" w:hAnsi="Arial" w:cs="Arial"/>
                <w:sz w:val="18"/>
                <w:szCs w:val="18"/>
                <w:highlight w:val="green"/>
              </w:rPr>
              <w:t>ELSA’s (x3) will support pupils with emotional behaviours and social barriers to learning</w:t>
            </w:r>
          </w:p>
          <w:p w14:paraId="09DF2EC8" w14:textId="77777777" w:rsidR="00B11AFA" w:rsidRDefault="004543B6" w:rsidP="004543B6">
            <w:pPr>
              <w:rPr>
                <w:rFonts w:ascii="Arial" w:hAnsi="Arial" w:cs="Arial"/>
                <w:sz w:val="18"/>
                <w:szCs w:val="18"/>
              </w:rPr>
            </w:pPr>
            <w:r w:rsidRPr="00345E61">
              <w:rPr>
                <w:rFonts w:ascii="Arial" w:hAnsi="Arial" w:cs="Arial"/>
                <w:sz w:val="18"/>
                <w:szCs w:val="18"/>
                <w:highlight w:val="red"/>
              </w:rPr>
              <w:t>PP pupils will have the opportunity to support their local community for a cause in the Go-Givers MAD challenge</w:t>
            </w:r>
          </w:p>
          <w:p w14:paraId="521275D6" w14:textId="77777777" w:rsidR="00345E61" w:rsidRDefault="00345E61" w:rsidP="004543B6">
            <w:pPr>
              <w:rPr>
                <w:rFonts w:ascii="Arial" w:hAnsi="Arial" w:cs="Arial"/>
                <w:sz w:val="18"/>
                <w:szCs w:val="18"/>
              </w:rPr>
            </w:pPr>
          </w:p>
          <w:p w14:paraId="6AB6FC36" w14:textId="77777777" w:rsidR="00345E61" w:rsidRDefault="00D0207F" w:rsidP="00345E61">
            <w:pPr>
              <w:pStyle w:val="ListParagraph"/>
              <w:numPr>
                <w:ilvl w:val="0"/>
                <w:numId w:val="18"/>
              </w:numPr>
              <w:rPr>
                <w:rFonts w:ascii="Arial" w:hAnsi="Arial" w:cs="Arial"/>
                <w:sz w:val="20"/>
                <w:szCs w:val="20"/>
              </w:rPr>
            </w:pPr>
            <w:r>
              <w:rPr>
                <w:rFonts w:ascii="Arial" w:hAnsi="Arial" w:cs="Arial"/>
                <w:sz w:val="20"/>
                <w:szCs w:val="20"/>
              </w:rPr>
              <w:t>Extra-curricular representation with this cohort was checked but not formally recorded</w:t>
            </w:r>
          </w:p>
          <w:p w14:paraId="741DB8D4" w14:textId="77777777" w:rsidR="00D0207F" w:rsidRDefault="00D0207F" w:rsidP="00345E61">
            <w:pPr>
              <w:pStyle w:val="ListParagraph"/>
              <w:numPr>
                <w:ilvl w:val="0"/>
                <w:numId w:val="18"/>
              </w:numPr>
              <w:rPr>
                <w:rFonts w:ascii="Arial" w:hAnsi="Arial" w:cs="Arial"/>
                <w:sz w:val="20"/>
                <w:szCs w:val="20"/>
              </w:rPr>
            </w:pPr>
            <w:r>
              <w:rPr>
                <w:rFonts w:ascii="Arial" w:hAnsi="Arial" w:cs="Arial"/>
                <w:sz w:val="20"/>
                <w:szCs w:val="20"/>
              </w:rPr>
              <w:t>Pastoral care team meetings are consistent and regular and staff are able to follow the procedures effectively to ensure that all pupils that need support receive it</w:t>
            </w:r>
          </w:p>
          <w:p w14:paraId="020BC21E" w14:textId="77777777" w:rsidR="00D0207F" w:rsidRDefault="00D0207F" w:rsidP="00345E61">
            <w:pPr>
              <w:pStyle w:val="ListParagraph"/>
              <w:numPr>
                <w:ilvl w:val="0"/>
                <w:numId w:val="18"/>
              </w:numPr>
              <w:rPr>
                <w:rFonts w:ascii="Arial" w:hAnsi="Arial" w:cs="Arial"/>
                <w:sz w:val="20"/>
                <w:szCs w:val="20"/>
              </w:rPr>
            </w:pPr>
            <w:r>
              <w:rPr>
                <w:rFonts w:ascii="Arial" w:hAnsi="Arial" w:cs="Arial"/>
                <w:sz w:val="20"/>
                <w:szCs w:val="20"/>
              </w:rPr>
              <w:t>ELSA’s have supported pupils in a number of different and bespoke ways – check ins, behaviour plans, self-esteem charts and reward times, lunchtime social clubs, friendship groups, art club, and also ELSA programme sessions</w:t>
            </w:r>
          </w:p>
          <w:p w14:paraId="522A2B8C" w14:textId="77777777" w:rsidR="00D0207F" w:rsidRDefault="00D0207F" w:rsidP="00345E61">
            <w:pPr>
              <w:pStyle w:val="ListParagraph"/>
              <w:numPr>
                <w:ilvl w:val="0"/>
                <w:numId w:val="18"/>
              </w:numPr>
              <w:rPr>
                <w:rFonts w:ascii="Arial" w:hAnsi="Arial" w:cs="Arial"/>
                <w:sz w:val="20"/>
                <w:szCs w:val="20"/>
              </w:rPr>
            </w:pPr>
            <w:r>
              <w:rPr>
                <w:rFonts w:ascii="Arial" w:hAnsi="Arial" w:cs="Arial"/>
                <w:sz w:val="20"/>
                <w:szCs w:val="20"/>
              </w:rPr>
              <w:t>ELSA and FSW have worked closely with Inclusion Lead and families to ensure that support is joined up and timely</w:t>
            </w:r>
          </w:p>
          <w:p w14:paraId="06ED3E40" w14:textId="36D57D84" w:rsidR="00D0207F" w:rsidRPr="00345E61" w:rsidRDefault="00D0207F" w:rsidP="00345E61">
            <w:pPr>
              <w:pStyle w:val="ListParagraph"/>
              <w:numPr>
                <w:ilvl w:val="0"/>
                <w:numId w:val="18"/>
              </w:numPr>
              <w:rPr>
                <w:rFonts w:ascii="Arial" w:hAnsi="Arial" w:cs="Arial"/>
                <w:sz w:val="20"/>
                <w:szCs w:val="20"/>
              </w:rPr>
            </w:pPr>
            <w:r>
              <w:rPr>
                <w:rFonts w:ascii="Arial" w:hAnsi="Arial" w:cs="Arial"/>
                <w:sz w:val="20"/>
                <w:szCs w:val="20"/>
              </w:rPr>
              <w:t>The Go-Givers MAD challenge did not go ahead due to the lack of interest from local schools</w:t>
            </w:r>
          </w:p>
        </w:tc>
      </w:tr>
      <w:tr w:rsidR="00B11AFA" w:rsidRPr="00AE78F2" w14:paraId="40D6339A" w14:textId="77777777" w:rsidTr="00841271">
        <w:trPr>
          <w:trHeight w:hRule="exact" w:val="3333"/>
        </w:trPr>
        <w:tc>
          <w:tcPr>
            <w:tcW w:w="2235" w:type="dxa"/>
            <w:tcMar>
              <w:top w:w="57" w:type="dxa"/>
              <w:bottom w:w="57" w:type="dxa"/>
            </w:tcMar>
          </w:tcPr>
          <w:p w14:paraId="4716D262" w14:textId="1822AACE" w:rsidR="00B11AFA" w:rsidRPr="00754FA5" w:rsidRDefault="00B11AFA" w:rsidP="005A70BF">
            <w:pPr>
              <w:rPr>
                <w:rFonts w:ascii="Arial" w:hAnsi="Arial" w:cs="Arial"/>
                <w:sz w:val="18"/>
                <w:szCs w:val="18"/>
              </w:rPr>
            </w:pPr>
            <w:r w:rsidRPr="00754FA5">
              <w:rPr>
                <w:rFonts w:ascii="Arial" w:hAnsi="Arial" w:cs="Arial"/>
                <w:sz w:val="18"/>
                <w:szCs w:val="18"/>
              </w:rPr>
              <w:t>The school is successful in engaging hard to reach parents and involving them in the progress of their children</w:t>
            </w:r>
          </w:p>
        </w:tc>
        <w:tc>
          <w:tcPr>
            <w:tcW w:w="13353" w:type="dxa"/>
            <w:gridSpan w:val="3"/>
            <w:tcMar>
              <w:top w:w="57" w:type="dxa"/>
              <w:bottom w:w="57" w:type="dxa"/>
            </w:tcMar>
          </w:tcPr>
          <w:p w14:paraId="3D91BDC2" w14:textId="77777777" w:rsidR="004543B6" w:rsidRPr="00754FA5" w:rsidRDefault="004543B6" w:rsidP="004543B6">
            <w:pPr>
              <w:rPr>
                <w:rFonts w:ascii="Arial" w:hAnsi="Arial" w:cs="Arial"/>
                <w:sz w:val="18"/>
                <w:szCs w:val="18"/>
              </w:rPr>
            </w:pPr>
            <w:r w:rsidRPr="00D0207F">
              <w:rPr>
                <w:rFonts w:ascii="Arial" w:hAnsi="Arial" w:cs="Arial"/>
                <w:sz w:val="18"/>
                <w:szCs w:val="18"/>
                <w:highlight w:val="red"/>
              </w:rPr>
              <w:t>Inc lead will start an Inclusion newsletter with different relevant foci, displayed on website and emailed to parents</w:t>
            </w:r>
          </w:p>
          <w:p w14:paraId="1B299013" w14:textId="77777777" w:rsidR="004543B6" w:rsidRPr="00D0207F" w:rsidRDefault="004543B6" w:rsidP="004543B6">
            <w:pPr>
              <w:rPr>
                <w:rFonts w:ascii="Arial" w:hAnsi="Arial" w:cs="Arial"/>
                <w:sz w:val="18"/>
                <w:szCs w:val="18"/>
                <w:highlight w:val="red"/>
              </w:rPr>
            </w:pPr>
            <w:r w:rsidRPr="00D0207F">
              <w:rPr>
                <w:rFonts w:ascii="Arial" w:hAnsi="Arial" w:cs="Arial"/>
                <w:sz w:val="18"/>
                <w:szCs w:val="18"/>
                <w:highlight w:val="red"/>
              </w:rPr>
              <w:t>PP families will be offered priority parent meeting times to ensure attendance</w:t>
            </w:r>
          </w:p>
          <w:p w14:paraId="2488DF27" w14:textId="77777777" w:rsidR="004543B6" w:rsidRPr="00754FA5" w:rsidRDefault="004543B6" w:rsidP="004543B6">
            <w:pPr>
              <w:rPr>
                <w:rFonts w:ascii="Arial" w:hAnsi="Arial" w:cs="Arial"/>
                <w:sz w:val="18"/>
                <w:szCs w:val="18"/>
              </w:rPr>
            </w:pPr>
            <w:r w:rsidRPr="00D0207F">
              <w:rPr>
                <w:rFonts w:ascii="Arial" w:hAnsi="Arial" w:cs="Arial"/>
                <w:sz w:val="18"/>
                <w:szCs w:val="18"/>
                <w:highlight w:val="red"/>
              </w:rPr>
              <w:t>Set actions for parents through SAPs and PP tracking grids to support at home</w:t>
            </w:r>
          </w:p>
          <w:p w14:paraId="31E5A220" w14:textId="77777777" w:rsidR="004543B6" w:rsidRPr="00754FA5" w:rsidRDefault="004543B6" w:rsidP="004543B6">
            <w:pPr>
              <w:rPr>
                <w:rFonts w:ascii="Arial" w:hAnsi="Arial" w:cs="Arial"/>
                <w:sz w:val="18"/>
                <w:szCs w:val="18"/>
              </w:rPr>
            </w:pPr>
            <w:r w:rsidRPr="00D0207F">
              <w:rPr>
                <w:rFonts w:ascii="Arial" w:hAnsi="Arial" w:cs="Arial"/>
                <w:sz w:val="18"/>
                <w:szCs w:val="18"/>
                <w:highlight w:val="yellow"/>
              </w:rPr>
              <w:t>Develop the use of curriculum evenings and parent workshops to support</w:t>
            </w:r>
          </w:p>
          <w:p w14:paraId="51897FFD" w14:textId="77777777" w:rsidR="004543B6" w:rsidRPr="00D0207F" w:rsidRDefault="004543B6" w:rsidP="004543B6">
            <w:pPr>
              <w:rPr>
                <w:rFonts w:ascii="Arial" w:hAnsi="Arial" w:cs="Arial"/>
                <w:sz w:val="18"/>
                <w:szCs w:val="18"/>
                <w:highlight w:val="green"/>
              </w:rPr>
            </w:pPr>
            <w:r w:rsidRPr="00D0207F">
              <w:rPr>
                <w:rFonts w:ascii="Arial" w:hAnsi="Arial" w:cs="Arial"/>
                <w:sz w:val="18"/>
                <w:szCs w:val="18"/>
                <w:highlight w:val="green"/>
              </w:rPr>
              <w:t>Continue to track attendance and measure progress in this area through Pastoral Care Meetings</w:t>
            </w:r>
          </w:p>
          <w:p w14:paraId="25AC6505" w14:textId="77777777" w:rsidR="00B11AFA" w:rsidRDefault="004543B6" w:rsidP="004543B6">
            <w:pPr>
              <w:rPr>
                <w:rFonts w:ascii="Arial" w:hAnsi="Arial" w:cs="Arial"/>
                <w:sz w:val="18"/>
                <w:szCs w:val="18"/>
              </w:rPr>
            </w:pPr>
            <w:r w:rsidRPr="00D0207F">
              <w:rPr>
                <w:rFonts w:ascii="Arial" w:hAnsi="Arial" w:cs="Arial"/>
                <w:sz w:val="18"/>
                <w:szCs w:val="18"/>
                <w:highlight w:val="green"/>
              </w:rPr>
              <w:t>Continue clubs for vulnerable pupils – art club</w:t>
            </w:r>
          </w:p>
          <w:p w14:paraId="61AC2783" w14:textId="77777777" w:rsidR="00D0207F" w:rsidRDefault="00D0207F" w:rsidP="004543B6">
            <w:pPr>
              <w:rPr>
                <w:rFonts w:ascii="Arial" w:hAnsi="Arial" w:cs="Arial"/>
                <w:sz w:val="18"/>
                <w:szCs w:val="18"/>
              </w:rPr>
            </w:pPr>
          </w:p>
          <w:p w14:paraId="0DDE2F7F" w14:textId="77777777" w:rsidR="00D0207F" w:rsidRDefault="00D0207F" w:rsidP="00D0207F">
            <w:pPr>
              <w:pStyle w:val="ListParagraph"/>
              <w:numPr>
                <w:ilvl w:val="0"/>
                <w:numId w:val="19"/>
              </w:numPr>
              <w:rPr>
                <w:rFonts w:ascii="Arial" w:hAnsi="Arial" w:cs="Arial"/>
                <w:sz w:val="20"/>
                <w:szCs w:val="20"/>
              </w:rPr>
            </w:pPr>
            <w:r>
              <w:rPr>
                <w:rFonts w:ascii="Arial" w:hAnsi="Arial" w:cs="Arial"/>
                <w:sz w:val="20"/>
                <w:szCs w:val="20"/>
              </w:rPr>
              <w:t>There were a few parent workshops but attendance was minimal</w:t>
            </w:r>
          </w:p>
          <w:p w14:paraId="7EA2A664" w14:textId="77C64F54" w:rsidR="00D0207F" w:rsidRPr="00D0207F" w:rsidRDefault="00D0207F" w:rsidP="00D0207F">
            <w:pPr>
              <w:rPr>
                <w:rFonts w:ascii="Arial" w:hAnsi="Arial" w:cs="Arial"/>
                <w:sz w:val="20"/>
                <w:szCs w:val="20"/>
              </w:rPr>
            </w:pPr>
          </w:p>
        </w:tc>
      </w:tr>
    </w:tbl>
    <w:p w14:paraId="06ED3E42" w14:textId="1FD0D6DB" w:rsidR="00D36290" w:rsidRPr="00AE78F2" w:rsidRDefault="00D36290" w:rsidP="00D36290">
      <w:pPr>
        <w:spacing w:line="276" w:lineRule="auto"/>
        <w:rPr>
          <w:rFonts w:ascii="Arial" w:hAnsi="Arial" w:cs="Arial"/>
          <w:sz w:val="18"/>
          <w:szCs w:val="1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D36290" w:rsidRPr="00E34A8F" w14:paraId="06ED3E44" w14:textId="77777777" w:rsidTr="0097199A">
        <w:tc>
          <w:tcPr>
            <w:tcW w:w="15417" w:type="dxa"/>
            <w:shd w:val="clear" w:color="auto" w:fill="CFDCE3"/>
            <w:tcMar>
              <w:top w:w="57" w:type="dxa"/>
              <w:bottom w:w="57" w:type="dxa"/>
            </w:tcMar>
          </w:tcPr>
          <w:p w14:paraId="06ED3E43" w14:textId="77777777" w:rsidR="00D36290" w:rsidRPr="00D36290" w:rsidRDefault="00D36290" w:rsidP="00D36290">
            <w:pPr>
              <w:pStyle w:val="ListParagraph"/>
              <w:numPr>
                <w:ilvl w:val="0"/>
                <w:numId w:val="4"/>
              </w:numPr>
              <w:ind w:left="567"/>
              <w:rPr>
                <w:rFonts w:ascii="Arial" w:hAnsi="Arial" w:cs="Arial"/>
                <w:b/>
              </w:rPr>
            </w:pPr>
            <w:r w:rsidRPr="00D36290">
              <w:rPr>
                <w:rFonts w:ascii="Arial" w:hAnsi="Arial" w:cs="Arial"/>
                <w:b/>
              </w:rPr>
              <w:t>Additional detail</w:t>
            </w:r>
          </w:p>
        </w:tc>
      </w:tr>
      <w:tr w:rsidR="00D36290" w:rsidRPr="00E34A8F" w14:paraId="06ED3E47" w14:textId="77777777" w:rsidTr="0097199A">
        <w:tc>
          <w:tcPr>
            <w:tcW w:w="15417" w:type="dxa"/>
            <w:shd w:val="clear" w:color="auto" w:fill="auto"/>
            <w:tcMar>
              <w:top w:w="57" w:type="dxa"/>
              <w:bottom w:w="57" w:type="dxa"/>
            </w:tcMar>
          </w:tcPr>
          <w:p w14:paraId="4DF0C6EE" w14:textId="77777777" w:rsidR="007B0DFB" w:rsidRPr="007B0DFB" w:rsidRDefault="007B0DFB" w:rsidP="007B0DFB">
            <w:pPr>
              <w:rPr>
                <w:rFonts w:ascii="Arial" w:hAnsi="Arial" w:cs="Arial"/>
                <w:sz w:val="18"/>
                <w:szCs w:val="18"/>
              </w:rPr>
            </w:pPr>
            <w:r w:rsidRPr="007B0DFB">
              <w:rPr>
                <w:rFonts w:ascii="Arial" w:hAnsi="Arial" w:cs="Arial"/>
                <w:sz w:val="18"/>
                <w:szCs w:val="18"/>
              </w:rPr>
              <w:t xml:space="preserve">Key messages </w:t>
            </w:r>
          </w:p>
          <w:p w14:paraId="10CEFCCE" w14:textId="77777777" w:rsidR="007B0DFB" w:rsidRDefault="007B0DFB" w:rsidP="007B0DFB">
            <w:pPr>
              <w:rPr>
                <w:rFonts w:ascii="Arial" w:hAnsi="Arial" w:cs="Arial"/>
                <w:sz w:val="18"/>
                <w:szCs w:val="18"/>
              </w:rPr>
            </w:pPr>
          </w:p>
          <w:p w14:paraId="3FE8206C" w14:textId="77777777" w:rsidR="007B0DFB" w:rsidRPr="007B0DFB" w:rsidRDefault="007B0DFB" w:rsidP="007B0DFB">
            <w:pPr>
              <w:rPr>
                <w:rFonts w:ascii="Arial" w:hAnsi="Arial" w:cs="Arial"/>
                <w:sz w:val="18"/>
                <w:szCs w:val="18"/>
              </w:rPr>
            </w:pPr>
            <w:r w:rsidRPr="007B0DFB">
              <w:rPr>
                <w:rFonts w:ascii="Arial" w:hAnsi="Arial" w:cs="Arial"/>
                <w:sz w:val="18"/>
                <w:szCs w:val="18"/>
              </w:rPr>
              <w:t xml:space="preserve">The pupil premium is an allocation of additional funding provided to schools to support specific groups of children who are vulnerable to possible underachievement. These include pupils who are entitled to free school meals, those Looked After by the Local Authority and children of armed service personnel. The intended effect of this funding is to accelerate progress, raise attainment and support the pupils in the participation of activities in the wider curriculum. Schools decide how the allocated pupil premium funding should be spent, since they are best placed to assess what additional provision should be made for these pupils. All schools are required to report on the amount of funding received, how this is being allocated and the impact of any additional support or provision. For more information on the Pupil Premium, please visit: http://www.education.gov.uk/schools/pupilsupport/premium </w:t>
            </w:r>
          </w:p>
          <w:p w14:paraId="4715F176" w14:textId="77777777" w:rsidR="007B0DFB" w:rsidRPr="007B0DFB" w:rsidRDefault="007B0DFB" w:rsidP="00D36290">
            <w:pPr>
              <w:pStyle w:val="ListParagraph"/>
              <w:ind w:left="567"/>
              <w:rPr>
                <w:rFonts w:ascii="Arial" w:hAnsi="Arial" w:cs="Arial"/>
                <w:sz w:val="18"/>
                <w:szCs w:val="18"/>
              </w:rPr>
            </w:pPr>
          </w:p>
          <w:p w14:paraId="300CB880" w14:textId="77777777" w:rsidR="007B0DFB" w:rsidRPr="007B0DFB" w:rsidRDefault="007B0DFB" w:rsidP="007B0DFB">
            <w:pPr>
              <w:rPr>
                <w:rFonts w:ascii="Arial" w:hAnsi="Arial" w:cs="Arial"/>
                <w:sz w:val="18"/>
                <w:szCs w:val="18"/>
              </w:rPr>
            </w:pPr>
            <w:r w:rsidRPr="007B0DFB">
              <w:rPr>
                <w:rFonts w:ascii="Arial" w:hAnsi="Arial" w:cs="Arial"/>
                <w:sz w:val="18"/>
                <w:szCs w:val="18"/>
              </w:rPr>
              <w:t xml:space="preserve">Our Vision </w:t>
            </w:r>
          </w:p>
          <w:p w14:paraId="73EC4530" w14:textId="35DCFA96" w:rsidR="007B0DFB" w:rsidRPr="007B0DFB" w:rsidRDefault="007B0DFB" w:rsidP="007B0DFB">
            <w:pPr>
              <w:pStyle w:val="NormalWeb"/>
              <w:rPr>
                <w:rFonts w:ascii="Arial" w:hAnsi="Arial" w:cs="Arial"/>
                <w:color w:val="000000"/>
                <w:sz w:val="18"/>
                <w:szCs w:val="18"/>
              </w:rPr>
            </w:pPr>
            <w:r>
              <w:rPr>
                <w:rFonts w:ascii="Arial" w:hAnsi="Arial" w:cs="Arial"/>
                <w:color w:val="000000"/>
                <w:sz w:val="18"/>
                <w:szCs w:val="18"/>
              </w:rPr>
              <w:t>John Rankin are i</w:t>
            </w:r>
            <w:r w:rsidRPr="007B0DFB">
              <w:rPr>
                <w:rFonts w:ascii="Arial" w:hAnsi="Arial" w:cs="Arial"/>
                <w:color w:val="000000"/>
                <w:sz w:val="18"/>
                <w:szCs w:val="18"/>
              </w:rPr>
              <w:t>nclusive schools with a culture of high expectations for progress of all students irrespective of academic or social disadvantage. We seek to provide an educational experience that is high quality, enjoyable and inclusive for all. Pupil Premium students are well supported with all staff ensuring that they are provided with the same opportunities and experiences as their non-PP peers in every respect. Where such opportunities are likely to be limited in the absence of educational or financial support, funding is effectively utilised to ensure parity of provision. We believe in developing the whole child, nurturing aspirations, in partnership with parents.</w:t>
            </w:r>
          </w:p>
          <w:p w14:paraId="3BEF46EC" w14:textId="6E30EAEC" w:rsidR="007B0DFB" w:rsidRPr="007B0DFB" w:rsidRDefault="007B0DFB" w:rsidP="006B30A3">
            <w:pPr>
              <w:pStyle w:val="NormalWeb"/>
              <w:rPr>
                <w:rFonts w:ascii="Arial" w:hAnsi="Arial" w:cs="Arial"/>
                <w:sz w:val="18"/>
                <w:szCs w:val="18"/>
              </w:rPr>
            </w:pPr>
            <w:r w:rsidRPr="007B0DFB">
              <w:rPr>
                <w:rFonts w:ascii="Arial" w:hAnsi="Arial" w:cs="Arial"/>
                <w:color w:val="000000"/>
                <w:sz w:val="18"/>
                <w:szCs w:val="18"/>
              </w:rPr>
              <w:t>Data is used effectively to ensure teachers are aware of the needs of all individual</w:t>
            </w:r>
            <w:r>
              <w:rPr>
                <w:rFonts w:ascii="Arial" w:hAnsi="Arial" w:cs="Arial"/>
                <w:color w:val="000000"/>
                <w:sz w:val="18"/>
                <w:szCs w:val="18"/>
              </w:rPr>
              <w:t xml:space="preserve">s in their classrooms; we </w:t>
            </w:r>
            <w:r w:rsidR="00D0207F">
              <w:rPr>
                <w:rFonts w:ascii="Arial" w:hAnsi="Arial" w:cs="Arial"/>
                <w:color w:val="000000"/>
                <w:sz w:val="18"/>
                <w:szCs w:val="18"/>
              </w:rPr>
              <w:t>endeavor</w:t>
            </w:r>
            <w:r w:rsidRPr="007B0DFB">
              <w:rPr>
                <w:rFonts w:ascii="Arial" w:hAnsi="Arial" w:cs="Arial"/>
                <w:color w:val="000000"/>
                <w:sz w:val="18"/>
                <w:szCs w:val="18"/>
              </w:rPr>
              <w:t xml:space="preserve"> to provide high quality CPD that raises awareness of potential vulnerabilities amongst the Pupil Premium cohort and ensures effective strategies for closing achievement gaps that are continuously monitored for impact. We focus keenly on the importance of high quality lesson planning and delivery</w:t>
            </w:r>
            <w:r w:rsidR="006B30A3">
              <w:rPr>
                <w:rFonts w:ascii="Arial" w:hAnsi="Arial" w:cs="Arial"/>
                <w:color w:val="000000"/>
                <w:sz w:val="18"/>
                <w:szCs w:val="18"/>
              </w:rPr>
              <w:t>,</w:t>
            </w:r>
            <w:r w:rsidRPr="007B0DFB">
              <w:rPr>
                <w:rFonts w:ascii="Arial" w:hAnsi="Arial" w:cs="Arial"/>
                <w:color w:val="000000"/>
                <w:sz w:val="18"/>
                <w:szCs w:val="18"/>
              </w:rPr>
              <w:t xml:space="preserve"> coupled with robust assessment and feedback to raise aspiration and effect rapid and sustained progress for all.</w:t>
            </w:r>
            <w:r w:rsidRPr="007B0DFB">
              <w:rPr>
                <w:rFonts w:ascii="Arial" w:hAnsi="Arial" w:cs="Arial"/>
                <w:sz w:val="18"/>
                <w:szCs w:val="18"/>
              </w:rPr>
              <w:t xml:space="preserve"> </w:t>
            </w:r>
          </w:p>
          <w:p w14:paraId="06ED3E46" w14:textId="678CCB71" w:rsidR="007B0DFB" w:rsidRPr="007B0DFB" w:rsidRDefault="007B0DFB" w:rsidP="007B0DFB">
            <w:pPr>
              <w:rPr>
                <w:rFonts w:ascii="Arial" w:hAnsi="Arial" w:cs="Arial"/>
                <w:sz w:val="18"/>
                <w:szCs w:val="18"/>
              </w:rPr>
            </w:pPr>
          </w:p>
        </w:tc>
      </w:tr>
    </w:tbl>
    <w:p w14:paraId="06ED3E4B" w14:textId="4FD964BD" w:rsidR="001326E3" w:rsidRDefault="001326E3"/>
    <w:p w14:paraId="09E308A1" w14:textId="77777777" w:rsidR="001326E3" w:rsidRPr="001326E3" w:rsidRDefault="001326E3" w:rsidP="001326E3"/>
    <w:p w14:paraId="49CE04B8" w14:textId="77777777" w:rsidR="001326E3" w:rsidRPr="001326E3" w:rsidRDefault="001326E3" w:rsidP="001326E3"/>
    <w:p w14:paraId="7EADA119" w14:textId="77777777" w:rsidR="001326E3" w:rsidRPr="001326E3" w:rsidRDefault="001326E3" w:rsidP="001326E3"/>
    <w:p w14:paraId="328C44B3" w14:textId="77777777" w:rsidR="001326E3" w:rsidRPr="001326E3" w:rsidRDefault="001326E3" w:rsidP="001326E3"/>
    <w:p w14:paraId="51FA09EC" w14:textId="77777777" w:rsidR="001326E3" w:rsidRPr="001326E3" w:rsidRDefault="001326E3" w:rsidP="001326E3"/>
    <w:p w14:paraId="4FE98F08" w14:textId="77777777" w:rsidR="001326E3" w:rsidRPr="001326E3" w:rsidRDefault="001326E3" w:rsidP="001326E3"/>
    <w:p w14:paraId="647E713E" w14:textId="77777777" w:rsidR="001326E3" w:rsidRPr="001326E3" w:rsidRDefault="001326E3" w:rsidP="001326E3"/>
    <w:p w14:paraId="4E81884E" w14:textId="77777777" w:rsidR="001326E3" w:rsidRPr="001326E3" w:rsidRDefault="001326E3" w:rsidP="001326E3"/>
    <w:p w14:paraId="564D463B" w14:textId="77777777" w:rsidR="001326E3" w:rsidRPr="001326E3" w:rsidRDefault="001326E3" w:rsidP="001326E3"/>
    <w:p w14:paraId="36C60D81" w14:textId="77777777" w:rsidR="001326E3" w:rsidRPr="001326E3" w:rsidRDefault="001326E3" w:rsidP="001326E3"/>
    <w:p w14:paraId="266A1139" w14:textId="77777777" w:rsidR="001326E3" w:rsidRPr="001326E3" w:rsidRDefault="001326E3" w:rsidP="001326E3"/>
    <w:p w14:paraId="42F89789" w14:textId="77777777" w:rsidR="001326E3" w:rsidRPr="001326E3" w:rsidRDefault="001326E3" w:rsidP="001326E3"/>
    <w:p w14:paraId="2FCFC44B" w14:textId="77777777" w:rsidR="001326E3" w:rsidRPr="001326E3" w:rsidRDefault="001326E3" w:rsidP="001326E3"/>
    <w:p w14:paraId="2FA7E152" w14:textId="77777777" w:rsidR="001326E3" w:rsidRPr="001326E3" w:rsidRDefault="001326E3" w:rsidP="001326E3"/>
    <w:p w14:paraId="68909BBA" w14:textId="77777777" w:rsidR="001326E3" w:rsidRPr="001326E3" w:rsidRDefault="001326E3" w:rsidP="001326E3"/>
    <w:p w14:paraId="0ABA37BE" w14:textId="77777777" w:rsidR="001326E3" w:rsidRPr="001326E3" w:rsidRDefault="001326E3" w:rsidP="001326E3"/>
    <w:p w14:paraId="07DFCEFC" w14:textId="77777777" w:rsidR="001326E3" w:rsidRPr="001326E3" w:rsidRDefault="001326E3" w:rsidP="001326E3"/>
    <w:p w14:paraId="13634D4E" w14:textId="77777777" w:rsidR="001326E3" w:rsidRPr="001326E3" w:rsidRDefault="001326E3" w:rsidP="001326E3"/>
    <w:p w14:paraId="111C801D" w14:textId="77777777" w:rsidR="001326E3" w:rsidRPr="001326E3" w:rsidRDefault="001326E3" w:rsidP="001326E3"/>
    <w:p w14:paraId="70EA2C24" w14:textId="77777777" w:rsidR="001326E3" w:rsidRPr="001326E3" w:rsidRDefault="001326E3" w:rsidP="001326E3"/>
    <w:p w14:paraId="06E6BDE5" w14:textId="77777777" w:rsidR="001326E3" w:rsidRPr="001326E3" w:rsidRDefault="001326E3" w:rsidP="001326E3"/>
    <w:p w14:paraId="61FA867E" w14:textId="5D0FA98B" w:rsidR="001326E3" w:rsidRDefault="001326E3" w:rsidP="001326E3"/>
    <w:p w14:paraId="3CE831E8" w14:textId="32CF6726" w:rsidR="001326E3" w:rsidRDefault="001326E3" w:rsidP="001326E3"/>
    <w:p w14:paraId="59B4FCC9" w14:textId="77777777" w:rsidR="00A01AE5" w:rsidRPr="001326E3" w:rsidRDefault="00A01AE5" w:rsidP="001326E3">
      <w:pPr>
        <w:ind w:firstLine="720"/>
      </w:pPr>
    </w:p>
    <w:sectPr w:rsidR="00A01AE5" w:rsidRPr="001326E3" w:rsidSect="00374857">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D3E52" w14:textId="77777777" w:rsidR="00130D96" w:rsidRDefault="00130D96" w:rsidP="0084051B">
      <w:r>
        <w:separator/>
      </w:r>
    </w:p>
  </w:endnote>
  <w:endnote w:type="continuationSeparator" w:id="0">
    <w:p w14:paraId="06ED3E53" w14:textId="77777777" w:rsidR="00130D96" w:rsidRDefault="00130D96" w:rsidP="0084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D3E50" w14:textId="77777777" w:rsidR="00130D96" w:rsidRDefault="00130D96" w:rsidP="0084051B">
      <w:r>
        <w:separator/>
      </w:r>
    </w:p>
  </w:footnote>
  <w:footnote w:type="continuationSeparator" w:id="0">
    <w:p w14:paraId="06ED3E51" w14:textId="77777777" w:rsidR="00130D96" w:rsidRDefault="00130D96" w:rsidP="00840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2F6E"/>
    <w:multiLevelType w:val="hybridMultilevel"/>
    <w:tmpl w:val="B2A0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67AC"/>
    <w:multiLevelType w:val="hybridMultilevel"/>
    <w:tmpl w:val="AA2C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935D3"/>
    <w:multiLevelType w:val="hybridMultilevel"/>
    <w:tmpl w:val="26C4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F3023"/>
    <w:multiLevelType w:val="hybridMultilevel"/>
    <w:tmpl w:val="E4F0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BE44729"/>
    <w:multiLevelType w:val="hybridMultilevel"/>
    <w:tmpl w:val="6346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B5CAC"/>
    <w:multiLevelType w:val="hybridMultilevel"/>
    <w:tmpl w:val="7E2CB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6652E0"/>
    <w:multiLevelType w:val="hybridMultilevel"/>
    <w:tmpl w:val="30D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55CA2"/>
    <w:multiLevelType w:val="hybridMultilevel"/>
    <w:tmpl w:val="553E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CA4CC1"/>
    <w:multiLevelType w:val="hybridMultilevel"/>
    <w:tmpl w:val="A024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A6989"/>
    <w:multiLevelType w:val="hybridMultilevel"/>
    <w:tmpl w:val="E1AE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887D53"/>
    <w:multiLevelType w:val="hybridMultilevel"/>
    <w:tmpl w:val="38BA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D0469"/>
    <w:multiLevelType w:val="hybridMultilevel"/>
    <w:tmpl w:val="EFE48196"/>
    <w:lvl w:ilvl="0" w:tplc="DB76E244">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F227D"/>
    <w:multiLevelType w:val="hybridMultilevel"/>
    <w:tmpl w:val="89D6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7FD67B9F"/>
    <w:multiLevelType w:val="hybridMultilevel"/>
    <w:tmpl w:val="9FFC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7"/>
  </w:num>
  <w:num w:numId="4">
    <w:abstractNumId w:val="5"/>
  </w:num>
  <w:num w:numId="5">
    <w:abstractNumId w:val="13"/>
  </w:num>
  <w:num w:numId="6">
    <w:abstractNumId w:val="7"/>
  </w:num>
  <w:num w:numId="7">
    <w:abstractNumId w:val="18"/>
  </w:num>
  <w:num w:numId="8">
    <w:abstractNumId w:val="12"/>
  </w:num>
  <w:num w:numId="9">
    <w:abstractNumId w:val="15"/>
  </w:num>
  <w:num w:numId="10">
    <w:abstractNumId w:val="2"/>
  </w:num>
  <w:num w:numId="11">
    <w:abstractNumId w:val="6"/>
  </w:num>
  <w:num w:numId="12">
    <w:abstractNumId w:val="14"/>
  </w:num>
  <w:num w:numId="13">
    <w:abstractNumId w:val="0"/>
  </w:num>
  <w:num w:numId="14">
    <w:abstractNumId w:val="1"/>
  </w:num>
  <w:num w:numId="15">
    <w:abstractNumId w:val="11"/>
  </w:num>
  <w:num w:numId="16">
    <w:abstractNumId w:val="4"/>
  </w:num>
  <w:num w:numId="17">
    <w:abstractNumId w:val="16"/>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90"/>
    <w:rsid w:val="00000E75"/>
    <w:rsid w:val="00003D9C"/>
    <w:rsid w:val="00090BC8"/>
    <w:rsid w:val="000F05BE"/>
    <w:rsid w:val="00103BED"/>
    <w:rsid w:val="00130D96"/>
    <w:rsid w:val="001326E3"/>
    <w:rsid w:val="00161354"/>
    <w:rsid w:val="001715A9"/>
    <w:rsid w:val="001C786D"/>
    <w:rsid w:val="001D4866"/>
    <w:rsid w:val="00201E25"/>
    <w:rsid w:val="00216E14"/>
    <w:rsid w:val="00246287"/>
    <w:rsid w:val="00250D09"/>
    <w:rsid w:val="00261511"/>
    <w:rsid w:val="00270726"/>
    <w:rsid w:val="002C1E9C"/>
    <w:rsid w:val="003166EB"/>
    <w:rsid w:val="00345E61"/>
    <w:rsid w:val="003462BE"/>
    <w:rsid w:val="00356117"/>
    <w:rsid w:val="00367C2A"/>
    <w:rsid w:val="00374857"/>
    <w:rsid w:val="003945F5"/>
    <w:rsid w:val="003A71B0"/>
    <w:rsid w:val="003D718A"/>
    <w:rsid w:val="003F0218"/>
    <w:rsid w:val="00401327"/>
    <w:rsid w:val="00434439"/>
    <w:rsid w:val="004371A0"/>
    <w:rsid w:val="004543B6"/>
    <w:rsid w:val="00454A82"/>
    <w:rsid w:val="004B0AFD"/>
    <w:rsid w:val="004B2028"/>
    <w:rsid w:val="004F02EA"/>
    <w:rsid w:val="004F3770"/>
    <w:rsid w:val="00522AD5"/>
    <w:rsid w:val="00571064"/>
    <w:rsid w:val="00590885"/>
    <w:rsid w:val="005A32BE"/>
    <w:rsid w:val="005A70BF"/>
    <w:rsid w:val="005B75AF"/>
    <w:rsid w:val="005C2EFF"/>
    <w:rsid w:val="00605A6B"/>
    <w:rsid w:val="00682328"/>
    <w:rsid w:val="00695855"/>
    <w:rsid w:val="006B0636"/>
    <w:rsid w:val="006B30A3"/>
    <w:rsid w:val="006C4866"/>
    <w:rsid w:val="006E7A0C"/>
    <w:rsid w:val="0070292E"/>
    <w:rsid w:val="00713A3D"/>
    <w:rsid w:val="0072729E"/>
    <w:rsid w:val="00740724"/>
    <w:rsid w:val="00754FA5"/>
    <w:rsid w:val="00762CCD"/>
    <w:rsid w:val="00772FC9"/>
    <w:rsid w:val="00782DA5"/>
    <w:rsid w:val="007876A5"/>
    <w:rsid w:val="007A5F80"/>
    <w:rsid w:val="007A617F"/>
    <w:rsid w:val="007B0DFB"/>
    <w:rsid w:val="007E660F"/>
    <w:rsid w:val="007E7CBC"/>
    <w:rsid w:val="0082180E"/>
    <w:rsid w:val="00833F96"/>
    <w:rsid w:val="0084051B"/>
    <w:rsid w:val="00841271"/>
    <w:rsid w:val="00861BA1"/>
    <w:rsid w:val="00872D20"/>
    <w:rsid w:val="0089274B"/>
    <w:rsid w:val="008C62DA"/>
    <w:rsid w:val="008E363A"/>
    <w:rsid w:val="008E5CE2"/>
    <w:rsid w:val="0091663B"/>
    <w:rsid w:val="0094793C"/>
    <w:rsid w:val="0097199A"/>
    <w:rsid w:val="00997F33"/>
    <w:rsid w:val="009C4A21"/>
    <w:rsid w:val="00A01AE5"/>
    <w:rsid w:val="00A16B92"/>
    <w:rsid w:val="00A34F9D"/>
    <w:rsid w:val="00A36B30"/>
    <w:rsid w:val="00A56A69"/>
    <w:rsid w:val="00A66D9A"/>
    <w:rsid w:val="00A8162C"/>
    <w:rsid w:val="00A847EC"/>
    <w:rsid w:val="00AB34A1"/>
    <w:rsid w:val="00AC5D23"/>
    <w:rsid w:val="00AD656B"/>
    <w:rsid w:val="00B11AFA"/>
    <w:rsid w:val="00B20371"/>
    <w:rsid w:val="00B3201F"/>
    <w:rsid w:val="00B366A3"/>
    <w:rsid w:val="00B50B8B"/>
    <w:rsid w:val="00B56DB1"/>
    <w:rsid w:val="00BA5B8F"/>
    <w:rsid w:val="00C36342"/>
    <w:rsid w:val="00C422FB"/>
    <w:rsid w:val="00C44044"/>
    <w:rsid w:val="00C45433"/>
    <w:rsid w:val="00C637E1"/>
    <w:rsid w:val="00C85107"/>
    <w:rsid w:val="00CE04E5"/>
    <w:rsid w:val="00CF1F47"/>
    <w:rsid w:val="00D0207F"/>
    <w:rsid w:val="00D262CB"/>
    <w:rsid w:val="00D36290"/>
    <w:rsid w:val="00D77BA8"/>
    <w:rsid w:val="00DB3561"/>
    <w:rsid w:val="00DF02A8"/>
    <w:rsid w:val="00E671D4"/>
    <w:rsid w:val="00E879AE"/>
    <w:rsid w:val="00ED638B"/>
    <w:rsid w:val="00EE22A2"/>
    <w:rsid w:val="00EF7101"/>
    <w:rsid w:val="00F60150"/>
    <w:rsid w:val="00F75E5A"/>
    <w:rsid w:val="00F85A3B"/>
    <w:rsid w:val="00F97940"/>
    <w:rsid w:val="00FE1B7A"/>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ED3D67"/>
  <w15:docId w15:val="{2C56E4ED-02D2-416F-AC64-65BEC289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90"/>
    <w:pPr>
      <w:ind w:left="720"/>
    </w:pPr>
  </w:style>
  <w:style w:type="table" w:styleId="TableGrid">
    <w:name w:val="Table Grid"/>
    <w:basedOn w:val="TableNormal"/>
    <w:uiPriority w:val="59"/>
    <w:rsid w:val="00D3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290"/>
    <w:rPr>
      <w:color w:val="0000FF" w:themeColor="hyperlink"/>
      <w:u w:val="single"/>
    </w:rPr>
  </w:style>
  <w:style w:type="paragraph" w:styleId="Footer">
    <w:name w:val="footer"/>
    <w:basedOn w:val="Normal"/>
    <w:link w:val="FooterChar"/>
    <w:uiPriority w:val="99"/>
    <w:unhideWhenUsed/>
    <w:rsid w:val="00D36290"/>
    <w:pPr>
      <w:tabs>
        <w:tab w:val="center" w:pos="4513"/>
        <w:tab w:val="right" w:pos="9026"/>
      </w:tabs>
    </w:pPr>
  </w:style>
  <w:style w:type="character" w:customStyle="1" w:styleId="FooterChar">
    <w:name w:val="Footer Char"/>
    <w:basedOn w:val="DefaultParagraphFont"/>
    <w:link w:val="Footer"/>
    <w:uiPriority w:val="99"/>
    <w:rsid w:val="00D36290"/>
  </w:style>
  <w:style w:type="paragraph" w:customStyle="1" w:styleId="Default">
    <w:name w:val="Default"/>
    <w:rsid w:val="00D36290"/>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D36290"/>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D36290"/>
    <w:rPr>
      <w:rFonts w:ascii="Arial" w:eastAsia="Times New Roman" w:hAnsi="Arial" w:cs="Times New Roman"/>
      <w:noProof/>
      <w:color w:val="0D0D0D" w:themeColor="text1" w:themeTint="F2"/>
      <w:sz w:val="24"/>
      <w:szCs w:val="24"/>
      <w:lang w:eastAsia="en-GB"/>
    </w:rPr>
  </w:style>
  <w:style w:type="paragraph" w:styleId="BalloonText">
    <w:name w:val="Balloon Text"/>
    <w:basedOn w:val="Normal"/>
    <w:link w:val="BalloonTextChar"/>
    <w:uiPriority w:val="99"/>
    <w:semiHidden/>
    <w:unhideWhenUsed/>
    <w:rsid w:val="0084051B"/>
    <w:rPr>
      <w:rFonts w:ascii="Tahoma" w:hAnsi="Tahoma" w:cs="Tahoma"/>
      <w:sz w:val="16"/>
      <w:szCs w:val="16"/>
    </w:rPr>
  </w:style>
  <w:style w:type="character" w:customStyle="1" w:styleId="BalloonTextChar">
    <w:name w:val="Balloon Text Char"/>
    <w:basedOn w:val="DefaultParagraphFont"/>
    <w:link w:val="BalloonText"/>
    <w:uiPriority w:val="99"/>
    <w:semiHidden/>
    <w:rsid w:val="0084051B"/>
    <w:rPr>
      <w:rFonts w:ascii="Tahoma" w:hAnsi="Tahoma" w:cs="Tahoma"/>
      <w:sz w:val="16"/>
      <w:szCs w:val="16"/>
    </w:rPr>
  </w:style>
  <w:style w:type="paragraph" w:styleId="Header">
    <w:name w:val="header"/>
    <w:basedOn w:val="Normal"/>
    <w:link w:val="HeaderChar"/>
    <w:uiPriority w:val="99"/>
    <w:unhideWhenUsed/>
    <w:rsid w:val="0084051B"/>
    <w:pPr>
      <w:tabs>
        <w:tab w:val="center" w:pos="4513"/>
        <w:tab w:val="right" w:pos="9026"/>
      </w:tabs>
    </w:pPr>
  </w:style>
  <w:style w:type="character" w:customStyle="1" w:styleId="HeaderChar">
    <w:name w:val="Header Char"/>
    <w:basedOn w:val="DefaultParagraphFont"/>
    <w:link w:val="Header"/>
    <w:uiPriority w:val="99"/>
    <w:rsid w:val="0084051B"/>
  </w:style>
  <w:style w:type="paragraph" w:styleId="NormalWeb">
    <w:name w:val="Normal (Web)"/>
    <w:basedOn w:val="Normal"/>
    <w:uiPriority w:val="99"/>
    <w:unhideWhenUsed/>
    <w:rsid w:val="007B0DFB"/>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530D-CE89-40D8-A029-258318C1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4974</Words>
  <Characters>28354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33262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TVFord</dc:creator>
  <cp:lastModifiedBy>Felix Rayner</cp:lastModifiedBy>
  <cp:revision>3</cp:revision>
  <cp:lastPrinted>2017-11-21T10:36:00Z</cp:lastPrinted>
  <dcterms:created xsi:type="dcterms:W3CDTF">2018-10-17T11:14:00Z</dcterms:created>
  <dcterms:modified xsi:type="dcterms:W3CDTF">2018-10-17T12:47:00Z</dcterms:modified>
</cp:coreProperties>
</file>