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E0E" w:rsidRPr="000D6E0E" w:rsidRDefault="000D6E0E" w:rsidP="00370C1C">
      <w:pPr>
        <w:rPr>
          <w:b/>
          <w:sz w:val="36"/>
          <w:szCs w:val="36"/>
          <w:u w:val="single"/>
        </w:rPr>
      </w:pPr>
      <w:bookmarkStart w:id="0" w:name="_GoBack"/>
      <w:bookmarkEnd w:id="0"/>
    </w:p>
    <w:p w:rsidR="00E76D79" w:rsidRPr="000D6E0E" w:rsidRDefault="00E76D79" w:rsidP="00E76D79">
      <w:pPr>
        <w:jc w:val="center"/>
        <w:rPr>
          <w:b/>
          <w:sz w:val="50"/>
          <w:szCs w:val="36"/>
        </w:rPr>
      </w:pPr>
      <w:r w:rsidRPr="000D6E0E">
        <w:rPr>
          <w:b/>
          <w:sz w:val="50"/>
          <w:szCs w:val="36"/>
        </w:rPr>
        <w:t>Cognition and Learning</w:t>
      </w:r>
    </w:p>
    <w:p w:rsidR="00E76D79" w:rsidRPr="00370C1C" w:rsidRDefault="00E76D79" w:rsidP="00E76D79">
      <w:pPr>
        <w:jc w:val="center"/>
        <w:rPr>
          <w:b/>
          <w:sz w:val="30"/>
          <w:szCs w:val="36"/>
          <w:u w:val="single"/>
        </w:rPr>
      </w:pPr>
      <w:r w:rsidRPr="00370C1C">
        <w:rPr>
          <w:b/>
          <w:sz w:val="30"/>
          <w:szCs w:val="36"/>
          <w:u w:val="single"/>
        </w:rPr>
        <w:t>Reading strategies</w:t>
      </w:r>
    </w:p>
    <w:p w:rsidR="00E76D79" w:rsidRPr="00720AFD" w:rsidRDefault="00E76D79" w:rsidP="00E76D79">
      <w:pPr>
        <w:jc w:val="center"/>
        <w:rPr>
          <w:i/>
          <w:sz w:val="30"/>
          <w:szCs w:val="36"/>
          <w:highlight w:val="yellow"/>
        </w:rPr>
      </w:pPr>
      <w:r w:rsidRPr="00720AFD">
        <w:rPr>
          <w:i/>
          <w:sz w:val="30"/>
          <w:szCs w:val="36"/>
          <w:highlight w:val="yellow"/>
        </w:rPr>
        <w:t>Phonics</w:t>
      </w:r>
      <w:r w:rsidR="00E201AD" w:rsidRPr="00720AFD">
        <w:rPr>
          <w:i/>
          <w:sz w:val="30"/>
          <w:szCs w:val="36"/>
          <w:highlight w:val="yellow"/>
        </w:rPr>
        <w:t xml:space="preserve"> Games</w:t>
      </w:r>
    </w:p>
    <w:p w:rsidR="00E76D79" w:rsidRPr="00720AFD" w:rsidRDefault="00E76D79" w:rsidP="00E76D79">
      <w:pPr>
        <w:jc w:val="center"/>
        <w:rPr>
          <w:i/>
          <w:sz w:val="30"/>
          <w:szCs w:val="36"/>
          <w:highlight w:val="yellow"/>
        </w:rPr>
      </w:pPr>
      <w:r w:rsidRPr="00720AFD">
        <w:rPr>
          <w:i/>
          <w:sz w:val="30"/>
          <w:szCs w:val="36"/>
          <w:highlight w:val="yellow"/>
        </w:rPr>
        <w:t>Sight words</w:t>
      </w:r>
    </w:p>
    <w:p w:rsidR="00E76D79" w:rsidRPr="00720AFD" w:rsidRDefault="00E76D79" w:rsidP="00E76D79">
      <w:pPr>
        <w:jc w:val="center"/>
        <w:rPr>
          <w:i/>
          <w:sz w:val="30"/>
          <w:szCs w:val="36"/>
          <w:highlight w:val="yellow"/>
        </w:rPr>
      </w:pPr>
      <w:r w:rsidRPr="00720AFD">
        <w:rPr>
          <w:i/>
          <w:sz w:val="30"/>
          <w:szCs w:val="36"/>
          <w:highlight w:val="yellow"/>
        </w:rPr>
        <w:t xml:space="preserve">Reading </w:t>
      </w:r>
      <w:r w:rsidR="00E201AD" w:rsidRPr="00720AFD">
        <w:rPr>
          <w:i/>
          <w:sz w:val="30"/>
          <w:szCs w:val="36"/>
          <w:highlight w:val="yellow"/>
        </w:rPr>
        <w:t xml:space="preserve">Strategy </w:t>
      </w:r>
      <w:r w:rsidRPr="00720AFD">
        <w:rPr>
          <w:i/>
          <w:sz w:val="30"/>
          <w:szCs w:val="36"/>
          <w:highlight w:val="yellow"/>
        </w:rPr>
        <w:t>games</w:t>
      </w:r>
    </w:p>
    <w:p w:rsidR="00927FE2" w:rsidRPr="00370C1C" w:rsidRDefault="00927FE2" w:rsidP="00E76D79">
      <w:pPr>
        <w:jc w:val="center"/>
        <w:rPr>
          <w:i/>
          <w:sz w:val="30"/>
          <w:szCs w:val="36"/>
        </w:rPr>
      </w:pPr>
      <w:r w:rsidRPr="00720AFD">
        <w:rPr>
          <w:i/>
          <w:sz w:val="30"/>
          <w:szCs w:val="36"/>
          <w:highlight w:val="yellow"/>
        </w:rPr>
        <w:t>Reading Comprehension</w:t>
      </w:r>
    </w:p>
    <w:p w:rsidR="00E76D79" w:rsidRPr="00370C1C" w:rsidRDefault="00E76D79" w:rsidP="00E76D79">
      <w:pPr>
        <w:jc w:val="center"/>
        <w:rPr>
          <w:b/>
          <w:sz w:val="30"/>
          <w:szCs w:val="36"/>
          <w:u w:val="single"/>
        </w:rPr>
      </w:pPr>
      <w:r w:rsidRPr="00370C1C">
        <w:rPr>
          <w:b/>
          <w:sz w:val="30"/>
          <w:szCs w:val="36"/>
          <w:u w:val="single"/>
        </w:rPr>
        <w:t>Writing Strategies</w:t>
      </w:r>
    </w:p>
    <w:p w:rsidR="00E76D79" w:rsidRPr="00720AFD" w:rsidRDefault="00E76D79" w:rsidP="00E76D79">
      <w:pPr>
        <w:jc w:val="center"/>
        <w:rPr>
          <w:i/>
          <w:sz w:val="30"/>
          <w:szCs w:val="36"/>
          <w:highlight w:val="yellow"/>
        </w:rPr>
      </w:pPr>
      <w:r w:rsidRPr="00720AFD">
        <w:rPr>
          <w:i/>
          <w:sz w:val="30"/>
          <w:szCs w:val="36"/>
          <w:highlight w:val="yellow"/>
        </w:rPr>
        <w:t>Spelling</w:t>
      </w:r>
    </w:p>
    <w:p w:rsidR="00E76D79" w:rsidRPr="00370C1C" w:rsidRDefault="00E76D79" w:rsidP="00E76D79">
      <w:pPr>
        <w:jc w:val="center"/>
        <w:rPr>
          <w:i/>
          <w:sz w:val="30"/>
          <w:szCs w:val="36"/>
        </w:rPr>
      </w:pPr>
      <w:r w:rsidRPr="00720AFD">
        <w:rPr>
          <w:i/>
          <w:sz w:val="30"/>
          <w:szCs w:val="36"/>
          <w:highlight w:val="yellow"/>
        </w:rPr>
        <w:t>Hand writing</w:t>
      </w:r>
    </w:p>
    <w:p w:rsidR="00E76D79" w:rsidRPr="00162887" w:rsidRDefault="00E76D79" w:rsidP="00E76D79">
      <w:pPr>
        <w:jc w:val="center"/>
        <w:rPr>
          <w:i/>
          <w:sz w:val="30"/>
          <w:szCs w:val="36"/>
          <w:highlight w:val="yellow"/>
        </w:rPr>
      </w:pPr>
      <w:r w:rsidRPr="00162887">
        <w:rPr>
          <w:i/>
          <w:sz w:val="30"/>
          <w:szCs w:val="36"/>
          <w:highlight w:val="yellow"/>
        </w:rPr>
        <w:t>Sentence structure</w:t>
      </w:r>
    </w:p>
    <w:p w:rsidR="00E76D79" w:rsidRPr="00370C1C" w:rsidRDefault="00E76D79" w:rsidP="00E76D79">
      <w:pPr>
        <w:jc w:val="center"/>
        <w:rPr>
          <w:i/>
          <w:sz w:val="30"/>
          <w:szCs w:val="36"/>
        </w:rPr>
      </w:pPr>
      <w:r w:rsidRPr="00162887">
        <w:rPr>
          <w:i/>
          <w:sz w:val="30"/>
          <w:szCs w:val="36"/>
          <w:highlight w:val="yellow"/>
        </w:rPr>
        <w:t>Extending sentences</w:t>
      </w:r>
    </w:p>
    <w:p w:rsidR="00E76D79" w:rsidRPr="00370C1C" w:rsidRDefault="00E76D79" w:rsidP="00E76D79">
      <w:pPr>
        <w:jc w:val="center"/>
        <w:rPr>
          <w:i/>
          <w:sz w:val="30"/>
          <w:szCs w:val="36"/>
        </w:rPr>
      </w:pPr>
      <w:r w:rsidRPr="00370C1C">
        <w:rPr>
          <w:i/>
          <w:sz w:val="30"/>
          <w:szCs w:val="36"/>
        </w:rPr>
        <w:t>Imaginative writing</w:t>
      </w:r>
    </w:p>
    <w:p w:rsidR="00E76D79" w:rsidRPr="00370C1C" w:rsidRDefault="00E76D79" w:rsidP="00E76D79">
      <w:pPr>
        <w:jc w:val="center"/>
        <w:rPr>
          <w:i/>
          <w:sz w:val="30"/>
          <w:szCs w:val="36"/>
        </w:rPr>
      </w:pPr>
      <w:r w:rsidRPr="00370C1C">
        <w:rPr>
          <w:i/>
          <w:sz w:val="30"/>
          <w:szCs w:val="36"/>
        </w:rPr>
        <w:t>Structuring and organising writing</w:t>
      </w:r>
    </w:p>
    <w:p w:rsidR="006609EC" w:rsidRDefault="006609EC" w:rsidP="00E76D79">
      <w:pPr>
        <w:jc w:val="center"/>
        <w:rPr>
          <w:sz w:val="36"/>
          <w:szCs w:val="36"/>
          <w:u w:val="single"/>
        </w:rPr>
      </w:pPr>
    </w:p>
    <w:p w:rsidR="006609EC" w:rsidRDefault="006609EC" w:rsidP="00E76D79">
      <w:pPr>
        <w:jc w:val="center"/>
        <w:rPr>
          <w:sz w:val="36"/>
          <w:szCs w:val="36"/>
          <w:u w:val="single"/>
        </w:rPr>
      </w:pPr>
    </w:p>
    <w:p w:rsidR="006609EC" w:rsidRDefault="006609EC" w:rsidP="00E76D79">
      <w:pPr>
        <w:jc w:val="center"/>
        <w:rPr>
          <w:sz w:val="36"/>
          <w:szCs w:val="36"/>
          <w:u w:val="single"/>
        </w:rPr>
      </w:pPr>
    </w:p>
    <w:p w:rsidR="006609EC" w:rsidRDefault="006609EC" w:rsidP="00E76D79">
      <w:pPr>
        <w:jc w:val="center"/>
        <w:rPr>
          <w:sz w:val="36"/>
          <w:szCs w:val="36"/>
          <w:u w:val="single"/>
        </w:rPr>
      </w:pPr>
    </w:p>
    <w:p w:rsidR="006609EC" w:rsidRDefault="006609EC" w:rsidP="00E76D79">
      <w:pPr>
        <w:jc w:val="center"/>
        <w:rPr>
          <w:sz w:val="36"/>
          <w:szCs w:val="36"/>
          <w:u w:val="single"/>
        </w:rPr>
      </w:pPr>
    </w:p>
    <w:p w:rsidR="006609EC" w:rsidRDefault="006609EC"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C6FE7" w:rsidRDefault="00BC6FE7" w:rsidP="00BC6FE7">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lang w:eastAsia="en-GB"/>
        </w:rPr>
        <mc:AlternateContent>
          <mc:Choice Requires="wps">
            <w:drawing>
              <wp:anchor distT="0" distB="0" distL="114300" distR="114300" simplePos="0" relativeHeight="251726848" behindDoc="0" locked="0" layoutInCell="1" allowOverlap="1" wp14:anchorId="640FEEF4" wp14:editId="524EFB27">
                <wp:simplePos x="0" y="0"/>
                <wp:positionH relativeFrom="column">
                  <wp:posOffset>5140960</wp:posOffset>
                </wp:positionH>
                <wp:positionV relativeFrom="paragraph">
                  <wp:posOffset>329565</wp:posOffset>
                </wp:positionV>
                <wp:extent cx="998855" cy="1049655"/>
                <wp:effectExtent l="0" t="0" r="10795" b="17145"/>
                <wp:wrapNone/>
                <wp:docPr id="674" name="Text Box 674"/>
                <wp:cNvGraphicFramePr/>
                <a:graphic xmlns:a="http://schemas.openxmlformats.org/drawingml/2006/main">
                  <a:graphicData uri="http://schemas.microsoft.com/office/word/2010/wordprocessingShape">
                    <wps:wsp>
                      <wps:cNvSpPr txBox="1"/>
                      <wps:spPr>
                        <a:xfrm>
                          <a:off x="0" y="0"/>
                          <a:ext cx="998855" cy="1049655"/>
                        </a:xfrm>
                        <a:prstGeom prst="rect">
                          <a:avLst/>
                        </a:prstGeom>
                        <a:solidFill>
                          <a:sysClr val="window" lastClr="FFFFFF"/>
                        </a:solidFill>
                        <a:ln w="6350">
                          <a:solidFill>
                            <a:prstClr val="black"/>
                          </a:solidFill>
                        </a:ln>
                        <a:effectLst/>
                      </wps:spPr>
                      <wps:txbx>
                        <w:txbxContent>
                          <w:p w:rsidR="00BC6FE7" w:rsidRDefault="00BC6FE7" w:rsidP="00BC6FE7">
                            <w:r>
                              <w:rPr>
                                <w:noProof/>
                                <w:lang w:eastAsia="en-GB"/>
                              </w:rPr>
                              <w:drawing>
                                <wp:inline distT="0" distB="0" distL="0" distR="0" wp14:anchorId="5BB2F04F" wp14:editId="7AB9EED9">
                                  <wp:extent cx="808074" cy="893135"/>
                                  <wp:effectExtent l="0" t="0" r="0" b="2540"/>
                                  <wp:docPr id="675" name="Picture 675" descr="C:\Documents and Settings\TAllison.ILAPTOP25\Local Settings\Temporary Internet Files\Content.IE5\HCBAZLUG\MC9004361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Allison.ILAPTOP25\Local Settings\Temporary Internet Files\Content.IE5\HCBAZLUG\MC900436129[1].wm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894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74" o:spid="_x0000_s1026" type="#_x0000_t202" style="position:absolute;left:0;text-align:left;margin-left:404.8pt;margin-top:25.95pt;width:78.65pt;height:82.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" fillcolor="window" strokeweight=".5pt">
                <v:textbox>
                  <w:txbxContent>
                    <w:p w:rsidR="00BC6FE7" w:rsidRDefault="00BC6FE7" w:rsidP="00BC6FE7">
                      <w:r>
                        <w:rPr>
                          <w:noProof/>
                          <w:lang w:eastAsia="en-GB"/>
                        </w:rPr>
                        <w:drawing>
                          <wp:inline distT="0" distB="0" distL="0" distR="0" wp14:anchorId="5BB2F04F" wp14:editId="7AB9EED9">
                            <wp:extent cx="808074" cy="893135"/>
                            <wp:effectExtent l="0" t="0" r="0" b="2540"/>
                            <wp:docPr id="675" name="Picture 675" descr="C:\Documents and Settings\TAllison.ILAPTOP25\Local Settings\Temporary Internet Files\Content.IE5\HCBAZLUG\MC9004361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Allison.ILAPTOP25\Local Settings\Temporary Internet Files\Content.IE5\HCBAZLUG\MC900436129[1].wm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94849"/>
                                    </a:xfrm>
                                    <a:prstGeom prst="rect">
                                      <a:avLst/>
                                    </a:prstGeom>
                                    <a:noFill/>
                                    <a:ln>
                                      <a:noFill/>
                                    </a:ln>
                                  </pic:spPr>
                                </pic:pic>
                              </a:graphicData>
                            </a:graphic>
                          </wp:inline>
                        </w:drawing>
                      </w:r>
                    </w:p>
                  </w:txbxContent>
                </v:textbox>
              </v:shape>
            </w:pict>
          </mc:Fallback>
        </mc:AlternateContent>
      </w:r>
      <w:r w:rsidRPr="00B4281B">
        <w:rPr>
          <w:noProof/>
          <w:sz w:val="36"/>
          <w:szCs w:val="36"/>
          <w:u w:val="single"/>
          <w:lang w:eastAsia="en-GB"/>
        </w:rPr>
        <mc:AlternateContent>
          <mc:Choice Requires="wps">
            <w:drawing>
              <wp:anchor distT="0" distB="0" distL="114300" distR="114300" simplePos="0" relativeHeight="251725824" behindDoc="0" locked="0" layoutInCell="1" allowOverlap="1" wp14:anchorId="41F33EBB" wp14:editId="2BBA682C">
                <wp:simplePos x="0" y="0"/>
                <wp:positionH relativeFrom="column">
                  <wp:posOffset>237490</wp:posOffset>
                </wp:positionH>
                <wp:positionV relativeFrom="paragraph">
                  <wp:posOffset>345440</wp:posOffset>
                </wp:positionV>
                <wp:extent cx="956310" cy="626745"/>
                <wp:effectExtent l="0" t="0" r="1524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626745"/>
                        </a:xfrm>
                        <a:prstGeom prst="rect">
                          <a:avLst/>
                        </a:prstGeom>
                        <a:solidFill>
                          <a:srgbClr val="FFFFFF"/>
                        </a:solidFill>
                        <a:ln w="9525">
                          <a:solidFill>
                            <a:srgbClr val="000000"/>
                          </a:solidFill>
                          <a:miter lim="800000"/>
                          <a:headEnd/>
                          <a:tailEnd/>
                        </a:ln>
                      </wps:spPr>
                      <wps:txbx>
                        <w:txbxContent>
                          <w:p w:rsidR="00BC6FE7" w:rsidRDefault="00BC6FE7" w:rsidP="00BC6FE7">
                            <w:r>
                              <w:rPr>
                                <w:noProof/>
                                <w:lang w:eastAsia="en-GB"/>
                              </w:rPr>
                              <w:drawing>
                                <wp:inline distT="0" distB="0" distL="0" distR="0" wp14:anchorId="0348E595" wp14:editId="1E9C45B8">
                                  <wp:extent cx="764540" cy="464709"/>
                                  <wp:effectExtent l="0" t="0" r="0" b="0"/>
                                  <wp:docPr id="11" name="Picture 11" descr="C:\Documents and Settings\TAllison.ILAPTOP25\Local Settings\Temporary Internet Files\Content.IE5\Z99FH116\MM9003547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Allison.ILAPTOP25\Local Settings\Temporary Internet Files\Content.IE5\Z99FH116\MM900354774[1].gif"/>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540" cy="464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8.7pt;margin-top:27.2pt;width:75.3pt;height:49.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">
                <v:textbox>
                  <w:txbxContent>
                    <w:p w:rsidR="00BC6FE7" w:rsidRDefault="00BC6FE7" w:rsidP="00BC6FE7">
                      <w:r>
                        <w:rPr>
                          <w:noProof/>
                          <w:lang w:eastAsia="en-GB"/>
                        </w:rPr>
                        <w:drawing>
                          <wp:inline distT="0" distB="0" distL="0" distR="0" wp14:anchorId="0348E595" wp14:editId="1E9C45B8">
                            <wp:extent cx="764540" cy="464709"/>
                            <wp:effectExtent l="0" t="0" r="0" b="0"/>
                            <wp:docPr id="11" name="Picture 11" descr="C:\Documents and Settings\TAllison.ILAPTOP25\Local Settings\Temporary Internet Files\Content.IE5\Z99FH116\MM9003547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Allison.ILAPTOP25\Local Settings\Temporary Internet Files\Content.IE5\Z99FH116\MM900354774[1].gif"/>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540" cy="464709"/>
                                    </a:xfrm>
                                    <a:prstGeom prst="rect">
                                      <a:avLst/>
                                    </a:prstGeom>
                                    <a:noFill/>
                                    <a:ln>
                                      <a:noFill/>
                                    </a:ln>
                                  </pic:spPr>
                                </pic:pic>
                              </a:graphicData>
                            </a:graphic>
                          </wp:inline>
                        </w:drawing>
                      </w:r>
                    </w:p>
                  </w:txbxContent>
                </v:textbox>
              </v:shape>
            </w:pict>
          </mc:Fallback>
        </mc:AlternateContent>
      </w: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Cognition </w:t>
      </w:r>
    </w:p>
    <w:p w:rsidR="00BC6FE7" w:rsidRDefault="00BC6FE7" w:rsidP="00BC6FE7">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and </w:t>
      </w:r>
    </w:p>
    <w:p w:rsidR="00BC6FE7" w:rsidRPr="00B4281B" w:rsidRDefault="00BC6FE7" w:rsidP="00BC6FE7">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2110">
        <w:rPr>
          <w:b/>
          <w:caps/>
          <w:noProof/>
          <w:sz w:val="72"/>
          <w:szCs w:val="72"/>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81792" behindDoc="0" locked="0" layoutInCell="1" allowOverlap="1" wp14:anchorId="2EFD2CE7" wp14:editId="41B064FF">
                <wp:simplePos x="0" y="0"/>
                <wp:positionH relativeFrom="column">
                  <wp:posOffset>4932680</wp:posOffset>
                </wp:positionH>
                <wp:positionV relativeFrom="paragraph">
                  <wp:posOffset>523875</wp:posOffset>
                </wp:positionV>
                <wp:extent cx="1286510" cy="1541145"/>
                <wp:effectExtent l="0" t="0" r="27940" b="209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541145"/>
                        </a:xfrm>
                        <a:prstGeom prst="rect">
                          <a:avLst/>
                        </a:prstGeom>
                        <a:solidFill>
                          <a:srgbClr val="FFFFFF"/>
                        </a:solidFill>
                        <a:ln w="9525">
                          <a:solidFill>
                            <a:srgbClr val="000000"/>
                          </a:solidFill>
                          <a:miter lim="800000"/>
                          <a:headEnd/>
                          <a:tailEnd/>
                        </a:ln>
                      </wps:spPr>
                      <wps:txbx>
                        <w:txbxContent>
                          <w:p w:rsidR="00087E6E" w:rsidRDefault="00087E6E" w:rsidP="00892110">
                            <w:r>
                              <w:rPr>
                                <w:noProof/>
                                <w:lang w:eastAsia="en-GB"/>
                              </w:rPr>
                              <w:drawing>
                                <wp:inline distT="0" distB="0" distL="0" distR="0" wp14:anchorId="59C486BE" wp14:editId="63720069">
                                  <wp:extent cx="1094740" cy="1491412"/>
                                  <wp:effectExtent l="0" t="0" r="0" b="0"/>
                                  <wp:docPr id="28" name="Picture 28" descr="C:\Documents and Settings\TAllison.ILAPTOP25\Local Settings\Temporary Internet Files\Content.IE5\AUAFU8Z5\MP900424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Allison.ILAPTOP25\Local Settings\Temporary Internet Files\Content.IE5\AUAFU8Z5\MP90042441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740" cy="14914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8.4pt;margin-top:41.25pt;width:101.3pt;height:1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">
                <v:textbox>
                  <w:txbxContent>
                    <w:p w:rsidR="00087E6E" w:rsidRDefault="00087E6E" w:rsidP="00892110">
                      <w:r>
                        <w:rPr>
                          <w:noProof/>
                          <w:lang w:eastAsia="en-GB"/>
                        </w:rPr>
                        <w:drawing>
                          <wp:inline distT="0" distB="0" distL="0" distR="0" wp14:anchorId="59C486BE" wp14:editId="63720069">
                            <wp:extent cx="1094740" cy="1491412"/>
                            <wp:effectExtent l="0" t="0" r="0" b="0"/>
                            <wp:docPr id="28" name="Picture 28" descr="C:\Documents and Settings\TAllison.ILAPTOP25\Local Settings\Temporary Internet Files\Content.IE5\AUAFU8Z5\MP900424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Allison.ILAPTOP25\Local Settings\Temporary Internet Files\Content.IE5\AUAFU8Z5\MP9004244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740" cy="1491412"/>
                                    </a:xfrm>
                                    <a:prstGeom prst="rect">
                                      <a:avLst/>
                                    </a:prstGeom>
                                    <a:noFill/>
                                    <a:ln>
                                      <a:noFill/>
                                    </a:ln>
                                  </pic:spPr>
                                </pic:pic>
                              </a:graphicData>
                            </a:graphic>
                          </wp:inline>
                        </w:drawing>
                      </w:r>
                    </w:p>
                  </w:txbxContent>
                </v:textbox>
              </v:shape>
            </w:pict>
          </mc:Fallback>
        </mc:AlternateContent>
      </w:r>
      <w:r>
        <w:rPr>
          <w:b/>
          <w:caps/>
          <w:noProof/>
          <w:sz w:val="72"/>
          <w:szCs w:val="72"/>
          <w:lang w:eastAsia="en-GB"/>
        </w:rPr>
        <mc:AlternateContent>
          <mc:Choice Requires="wps">
            <w:drawing>
              <wp:anchor distT="0" distB="0" distL="114300" distR="114300" simplePos="0" relativeHeight="251686912" behindDoc="0" locked="0" layoutInCell="1" allowOverlap="1" wp14:anchorId="491AE1E9" wp14:editId="27597C2A">
                <wp:simplePos x="0" y="0"/>
                <wp:positionH relativeFrom="column">
                  <wp:posOffset>190500</wp:posOffset>
                </wp:positionH>
                <wp:positionV relativeFrom="paragraph">
                  <wp:posOffset>298450</wp:posOffset>
                </wp:positionV>
                <wp:extent cx="998855" cy="1049655"/>
                <wp:effectExtent l="0" t="0" r="10795" b="17145"/>
                <wp:wrapNone/>
                <wp:docPr id="673" name="Text Box 673"/>
                <wp:cNvGraphicFramePr/>
                <a:graphic xmlns:a="http://schemas.openxmlformats.org/drawingml/2006/main">
                  <a:graphicData uri="http://schemas.microsoft.com/office/word/2010/wordprocessingShape">
                    <wps:wsp>
                      <wps:cNvSpPr txBox="1"/>
                      <wps:spPr>
                        <a:xfrm>
                          <a:off x="0" y="0"/>
                          <a:ext cx="998855" cy="1049655"/>
                        </a:xfrm>
                        <a:prstGeom prst="rect">
                          <a:avLst/>
                        </a:prstGeom>
                        <a:solidFill>
                          <a:sysClr val="window" lastClr="FFFFFF"/>
                        </a:solidFill>
                        <a:ln w="6350">
                          <a:solidFill>
                            <a:prstClr val="black"/>
                          </a:solidFill>
                        </a:ln>
                        <a:effectLst/>
                      </wps:spPr>
                      <wps:txbx>
                        <w:txbxContent>
                          <w:p w:rsidR="00087E6E" w:rsidRDefault="00087E6E" w:rsidP="00892110">
                            <w:r>
                              <w:rPr>
                                <w:noProof/>
                                <w:lang w:eastAsia="en-GB"/>
                              </w:rPr>
                              <w:drawing>
                                <wp:inline distT="0" distB="0" distL="0" distR="0" wp14:anchorId="1131DDFE" wp14:editId="411E1CC9">
                                  <wp:extent cx="809625" cy="648622"/>
                                  <wp:effectExtent l="0" t="0" r="0" b="0"/>
                                  <wp:docPr id="676" name="Picture 676" descr="C:\Documents and Settings\TAllison.ILAPTOP25\Local Settings\Temporary Internet Files\Content.IE5\21HJ23IU\MP900399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llison.ILAPTOP25\Local Settings\Temporary Internet Files\Content.IE5\21HJ23IU\MP90039953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48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3" o:spid="_x0000_s1029" type="#_x0000_t202" style="position:absolute;left:0;text-align:left;margin-left:15pt;margin-top:23.5pt;width:78.65pt;height:82.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" fillcolor="window" strokeweight=".5pt">
                <v:textbox>
                  <w:txbxContent>
                    <w:p w:rsidR="00087E6E" w:rsidRDefault="00087E6E" w:rsidP="00892110">
                      <w:r>
                        <w:rPr>
                          <w:noProof/>
                          <w:lang w:eastAsia="en-GB"/>
                        </w:rPr>
                        <w:drawing>
                          <wp:inline distT="0" distB="0" distL="0" distR="0" wp14:anchorId="1131DDFE" wp14:editId="411E1CC9">
                            <wp:extent cx="809625" cy="648622"/>
                            <wp:effectExtent l="0" t="0" r="0" b="0"/>
                            <wp:docPr id="676" name="Picture 676" descr="C:\Documents and Settings\TAllison.ILAPTOP25\Local Settings\Temporary Internet Files\Content.IE5\21HJ23IU\MP900399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llison.ILAPTOP25\Local Settings\Temporary Internet Files\Content.IE5\21HJ23IU\MP90039953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48622"/>
                                    </a:xfrm>
                                    <a:prstGeom prst="rect">
                                      <a:avLst/>
                                    </a:prstGeom>
                                    <a:noFill/>
                                    <a:ln>
                                      <a:noFill/>
                                    </a:ln>
                                  </pic:spPr>
                                </pic:pic>
                              </a:graphicData>
                            </a:graphic>
                          </wp:inline>
                        </w:drawing>
                      </w:r>
                    </w:p>
                  </w:txbxContent>
                </v:textbox>
              </v:shape>
            </w:pict>
          </mc:Fallback>
        </mc:AlternateContent>
      </w: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Learning</w:t>
      </w: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C6FE7" w:rsidP="00E76D79">
      <w:pPr>
        <w:jc w:val="center"/>
        <w:rPr>
          <w:sz w:val="36"/>
          <w:szCs w:val="36"/>
          <w:u w:val="single"/>
        </w:rPr>
      </w:pPr>
      <w:r w:rsidRPr="00892110">
        <w:rPr>
          <w:b/>
          <w:caps/>
          <w:noProof/>
          <w:sz w:val="72"/>
          <w:szCs w:val="72"/>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91008" behindDoc="0" locked="0" layoutInCell="1" allowOverlap="1" wp14:anchorId="4857F4EF" wp14:editId="715C4525">
                <wp:simplePos x="0" y="0"/>
                <wp:positionH relativeFrom="column">
                  <wp:posOffset>2815590</wp:posOffset>
                </wp:positionH>
                <wp:positionV relativeFrom="paragraph">
                  <wp:posOffset>56515</wp:posOffset>
                </wp:positionV>
                <wp:extent cx="1286510" cy="1329055"/>
                <wp:effectExtent l="0" t="0" r="17145" b="2857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329055"/>
                        </a:xfrm>
                        <a:prstGeom prst="rect">
                          <a:avLst/>
                        </a:prstGeom>
                        <a:solidFill>
                          <a:srgbClr val="FFFFFF"/>
                        </a:solidFill>
                        <a:ln w="9525">
                          <a:solidFill>
                            <a:srgbClr val="000000"/>
                          </a:solidFill>
                          <a:miter lim="800000"/>
                          <a:headEnd/>
                          <a:tailEnd/>
                        </a:ln>
                      </wps:spPr>
                      <wps:txbx>
                        <w:txbxContent>
                          <w:p w:rsidR="00087E6E" w:rsidRDefault="00087E6E" w:rsidP="00892110">
                            <w:r>
                              <w:rPr>
                                <w:noProof/>
                                <w:sz w:val="36"/>
                                <w:szCs w:val="36"/>
                                <w:u w:val="single"/>
                                <w:lang w:eastAsia="en-GB"/>
                              </w:rPr>
                              <w:drawing>
                                <wp:inline distT="0" distB="0" distL="0" distR="0" wp14:anchorId="744CEC05" wp14:editId="4607829D">
                                  <wp:extent cx="1095375" cy="967740"/>
                                  <wp:effectExtent l="0" t="0" r="9525" b="3810"/>
                                  <wp:docPr id="682" name="Picture 682" descr="C:\Documents and Settings\TAllison.ILAPTOP25\Local Settings\Temporary Internet Files\Content.IE5\Z99FH116\MC9004361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Allison.ILAPTOP25\Local Settings\Temporary Internet Files\Content.IE5\Z99FH116\MC900436151[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96774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1.7pt;margin-top:4.45pt;width:101.3pt;height:104.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">
                <v:textbox style="mso-fit-shape-to-text:t">
                  <w:txbxContent>
                    <w:p w:rsidR="00087E6E" w:rsidRDefault="00087E6E" w:rsidP="00892110">
                      <w:r>
                        <w:rPr>
                          <w:noProof/>
                          <w:sz w:val="36"/>
                          <w:szCs w:val="36"/>
                          <w:u w:val="single"/>
                          <w:lang w:eastAsia="en-GB"/>
                        </w:rPr>
                        <w:drawing>
                          <wp:inline distT="0" distB="0" distL="0" distR="0" wp14:anchorId="744CEC05" wp14:editId="4607829D">
                            <wp:extent cx="1095375" cy="967740"/>
                            <wp:effectExtent l="0" t="0" r="9525" b="3810"/>
                            <wp:docPr id="682" name="Picture 682" descr="C:\Documents and Settings\TAllison.ILAPTOP25\Local Settings\Temporary Internet Files\Content.IE5\Z99FH116\MC9004361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Allison.ILAPTOP25\Local Settings\Temporary Internet Files\Content.IE5\Z99FH116\MC900436151[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967740"/>
                                    </a:xfrm>
                                    <a:prstGeom prst="rect">
                                      <a:avLst/>
                                    </a:prstGeom>
                                    <a:noFill/>
                                    <a:ln>
                                      <a:noFill/>
                                    </a:ln>
                                  </pic:spPr>
                                </pic:pic>
                              </a:graphicData>
                            </a:graphic>
                          </wp:inline>
                        </w:drawing>
                      </w:r>
                    </w:p>
                  </w:txbxContent>
                </v:textbox>
              </v:shape>
            </w:pict>
          </mc:Fallback>
        </mc:AlternateContent>
      </w:r>
      <w:r w:rsidRPr="00892110">
        <w:rPr>
          <w:noProof/>
          <w:sz w:val="36"/>
          <w:szCs w:val="36"/>
          <w:u w:val="single"/>
          <w:lang w:eastAsia="en-GB"/>
        </w:rPr>
        <mc:AlternateContent>
          <mc:Choice Requires="wps">
            <w:drawing>
              <wp:anchor distT="0" distB="0" distL="114300" distR="114300" simplePos="0" relativeHeight="251679744" behindDoc="0" locked="0" layoutInCell="1" allowOverlap="1" wp14:anchorId="141D2DAF" wp14:editId="3E6E5303">
                <wp:simplePos x="0" y="0"/>
                <wp:positionH relativeFrom="column">
                  <wp:posOffset>822325</wp:posOffset>
                </wp:positionH>
                <wp:positionV relativeFrom="paragraph">
                  <wp:posOffset>7620</wp:posOffset>
                </wp:positionV>
                <wp:extent cx="1360805" cy="1201420"/>
                <wp:effectExtent l="0" t="0" r="10795" b="177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201420"/>
                        </a:xfrm>
                        <a:prstGeom prst="rect">
                          <a:avLst/>
                        </a:prstGeom>
                        <a:solidFill>
                          <a:srgbClr val="FFFFFF"/>
                        </a:solidFill>
                        <a:ln w="9525">
                          <a:solidFill>
                            <a:srgbClr val="000000"/>
                          </a:solidFill>
                          <a:miter lim="800000"/>
                          <a:headEnd/>
                          <a:tailEnd/>
                        </a:ln>
                      </wps:spPr>
                      <wps:txbx>
                        <w:txbxContent>
                          <w:p w:rsidR="00087E6E" w:rsidRDefault="00087E6E">
                            <w:r>
                              <w:rPr>
                                <w:noProof/>
                                <w:lang w:eastAsia="en-GB"/>
                              </w:rPr>
                              <w:drawing>
                                <wp:inline distT="0" distB="0" distL="0" distR="0" wp14:anchorId="64C7A14E" wp14:editId="598411F7">
                                  <wp:extent cx="1084521" cy="1084521"/>
                                  <wp:effectExtent l="0" t="0" r="1905" b="0"/>
                                  <wp:docPr id="25" name="Picture 25" descr="C:\Documents and Settings\TAllison.ILAPTOP25\Local Settings\Temporary Internet Files\Content.IE5\IRZMSDHR\MC9004417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Allison.ILAPTOP25\Local Settings\Temporary Internet Files\Content.IE5\IRZMSDHR\MC90044173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6100" cy="1086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4.75pt;margin-top:.6pt;width:107.15pt;height:9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">
                <v:textbox>
                  <w:txbxContent>
                    <w:p w:rsidR="00087E6E" w:rsidRDefault="00087E6E">
                      <w:r>
                        <w:rPr>
                          <w:noProof/>
                          <w:lang w:eastAsia="en-GB"/>
                        </w:rPr>
                        <w:drawing>
                          <wp:inline distT="0" distB="0" distL="0" distR="0" wp14:anchorId="64C7A14E" wp14:editId="598411F7">
                            <wp:extent cx="1084521" cy="1084521"/>
                            <wp:effectExtent l="0" t="0" r="1905" b="0"/>
                            <wp:docPr id="25" name="Picture 25" descr="C:\Documents and Settings\TAllison.ILAPTOP25\Local Settings\Temporary Internet Files\Content.IE5\IRZMSDHR\MC9004417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Allison.ILAPTOP25\Local Settings\Temporary Internet Files\Content.IE5\IRZMSDHR\MC90044173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6100" cy="1086100"/>
                                    </a:xfrm>
                                    <a:prstGeom prst="rect">
                                      <a:avLst/>
                                    </a:prstGeom>
                                    <a:noFill/>
                                    <a:ln>
                                      <a:noFill/>
                                    </a:ln>
                                  </pic:spPr>
                                </pic:pic>
                              </a:graphicData>
                            </a:graphic>
                          </wp:inline>
                        </w:drawing>
                      </w:r>
                    </w:p>
                  </w:txbxContent>
                </v:textbox>
              </v:shape>
            </w:pict>
          </mc:Fallback>
        </mc:AlternateContent>
      </w:r>
    </w:p>
    <w:p w:rsidR="00B4281B" w:rsidRDefault="00B4281B" w:rsidP="00E76D79">
      <w:pPr>
        <w:jc w:val="center"/>
        <w:rPr>
          <w:sz w:val="36"/>
          <w:szCs w:val="36"/>
          <w:u w:val="single"/>
        </w:rPr>
      </w:pPr>
    </w:p>
    <w:p w:rsidR="00B4281B" w:rsidRDefault="00BC6FE7" w:rsidP="00E76D79">
      <w:pPr>
        <w:jc w:val="center"/>
        <w:rPr>
          <w:sz w:val="36"/>
          <w:szCs w:val="36"/>
          <w:u w:val="single"/>
        </w:rPr>
      </w:pPr>
      <w:r w:rsidRPr="00892110">
        <w:rPr>
          <w:b/>
          <w:caps/>
          <w:noProof/>
          <w:sz w:val="72"/>
          <w:szCs w:val="72"/>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83840" behindDoc="0" locked="0" layoutInCell="1" allowOverlap="1" wp14:anchorId="05BC7395" wp14:editId="29AAD354">
                <wp:simplePos x="0" y="0"/>
                <wp:positionH relativeFrom="column">
                  <wp:posOffset>4932680</wp:posOffset>
                </wp:positionH>
                <wp:positionV relativeFrom="paragraph">
                  <wp:posOffset>96520</wp:posOffset>
                </wp:positionV>
                <wp:extent cx="1286510" cy="1329055"/>
                <wp:effectExtent l="0" t="0" r="27940" b="234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329055"/>
                        </a:xfrm>
                        <a:prstGeom prst="rect">
                          <a:avLst/>
                        </a:prstGeom>
                        <a:solidFill>
                          <a:srgbClr val="FFFFFF"/>
                        </a:solidFill>
                        <a:ln w="9525">
                          <a:solidFill>
                            <a:srgbClr val="000000"/>
                          </a:solidFill>
                          <a:miter lim="800000"/>
                          <a:headEnd/>
                          <a:tailEnd/>
                        </a:ln>
                      </wps:spPr>
                      <wps:txbx>
                        <w:txbxContent>
                          <w:p w:rsidR="00087E6E" w:rsidRDefault="00087E6E" w:rsidP="00892110">
                            <w:r>
                              <w:rPr>
                                <w:noProof/>
                                <w:lang w:eastAsia="en-GB"/>
                              </w:rPr>
                              <w:drawing>
                                <wp:inline distT="0" distB="0" distL="0" distR="0" wp14:anchorId="68BFFD4B" wp14:editId="286513F1">
                                  <wp:extent cx="1094740" cy="1149055"/>
                                  <wp:effectExtent l="0" t="0" r="0" b="0"/>
                                  <wp:docPr id="31" name="Picture 31" descr="C:\Documents and Settings\TAllison.ILAPTOP25\Local Settings\Temporary Internet Files\Content.IE5\IRZMSDHR\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Allison.ILAPTOP25\Local Settings\Temporary Internet Files\Content.IE5\IRZMSDHR\MC900440428[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4740" cy="1149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8.4pt;margin-top:7.6pt;width:101.3pt;height:10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yEJgIAAE0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">
                <v:textbox>
                  <w:txbxContent>
                    <w:p w:rsidR="00087E6E" w:rsidRDefault="00087E6E" w:rsidP="00892110">
                      <w:r>
                        <w:rPr>
                          <w:noProof/>
                          <w:lang w:eastAsia="en-GB"/>
                        </w:rPr>
                        <w:drawing>
                          <wp:inline distT="0" distB="0" distL="0" distR="0" wp14:anchorId="68BFFD4B" wp14:editId="286513F1">
                            <wp:extent cx="1094740" cy="1149055"/>
                            <wp:effectExtent l="0" t="0" r="0" b="0"/>
                            <wp:docPr id="31" name="Picture 31" descr="C:\Documents and Settings\TAllison.ILAPTOP25\Local Settings\Temporary Internet Files\Content.IE5\IRZMSDHR\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Allison.ILAPTOP25\Local Settings\Temporary Internet Files\Content.IE5\IRZMSDHR\MC900440428[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4740" cy="1149055"/>
                                    </a:xfrm>
                                    <a:prstGeom prst="rect">
                                      <a:avLst/>
                                    </a:prstGeom>
                                    <a:noFill/>
                                    <a:ln>
                                      <a:noFill/>
                                    </a:ln>
                                  </pic:spPr>
                                </pic:pic>
                              </a:graphicData>
                            </a:graphic>
                          </wp:inline>
                        </w:drawing>
                      </w:r>
                    </w:p>
                  </w:txbxContent>
                </v:textbox>
              </v:shape>
            </w:pict>
          </mc:Fallback>
        </mc:AlternateContent>
      </w:r>
    </w:p>
    <w:p w:rsidR="00B4281B" w:rsidRDefault="00BC6FE7" w:rsidP="00E76D79">
      <w:pPr>
        <w:jc w:val="center"/>
        <w:rPr>
          <w:sz w:val="36"/>
          <w:szCs w:val="36"/>
          <w:u w:val="single"/>
        </w:rPr>
      </w:pPr>
      <w:r w:rsidRPr="00892110">
        <w:rPr>
          <w:b/>
          <w:caps/>
          <w:noProof/>
          <w:sz w:val="72"/>
          <w:szCs w:val="72"/>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75648" behindDoc="0" locked="0" layoutInCell="1" allowOverlap="1" wp14:anchorId="097E0DEC" wp14:editId="43E8C651">
                <wp:simplePos x="0" y="0"/>
                <wp:positionH relativeFrom="column">
                  <wp:posOffset>796925</wp:posOffset>
                </wp:positionH>
                <wp:positionV relativeFrom="paragraph">
                  <wp:posOffset>359410</wp:posOffset>
                </wp:positionV>
                <wp:extent cx="1286510" cy="1403985"/>
                <wp:effectExtent l="0" t="0" r="2794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403985"/>
                        </a:xfrm>
                        <a:prstGeom prst="rect">
                          <a:avLst/>
                        </a:prstGeom>
                        <a:solidFill>
                          <a:srgbClr val="FFFFFF"/>
                        </a:solidFill>
                        <a:ln w="9525">
                          <a:solidFill>
                            <a:srgbClr val="000000"/>
                          </a:solidFill>
                          <a:miter lim="800000"/>
                          <a:headEnd/>
                          <a:tailEnd/>
                        </a:ln>
                      </wps:spPr>
                      <wps:txbx>
                        <w:txbxContent>
                          <w:p w:rsidR="00087E6E" w:rsidRDefault="00087E6E">
                            <w:r>
                              <w:rPr>
                                <w:b/>
                                <w:caps/>
                                <w:noProof/>
                                <w:sz w:val="72"/>
                                <w:szCs w:val="72"/>
                                <w:lang w:eastAsia="en-GB"/>
                              </w:rPr>
                              <w:drawing>
                                <wp:inline distT="0" distB="0" distL="0" distR="0" wp14:anchorId="518D68F7" wp14:editId="39009C47">
                                  <wp:extent cx="988695" cy="946150"/>
                                  <wp:effectExtent l="0" t="0" r="1905" b="6350"/>
                                  <wp:docPr id="15" name="Picture 15" descr="C:\Documents and Settings\TAllison.ILAPTOP25\Local Settings\Temporary Internet Files\Content.IE5\IRZMSDHR\MM9000410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Allison.ILAPTOP25\Local Settings\Temporary Internet Files\Content.IE5\IRZMSDHR\MM900041016[1].gif"/>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8695" cy="9461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62.75pt;margin-top:28.3pt;width:101.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y9Jg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">
                <v:textbox style="mso-fit-shape-to-text:t">
                  <w:txbxContent>
                    <w:p w:rsidR="00087E6E" w:rsidRDefault="00087E6E">
                      <w:r>
                        <w:rPr>
                          <w:b/>
                          <w:caps/>
                          <w:noProof/>
                          <w:sz w:val="72"/>
                          <w:szCs w:val="72"/>
                          <w:lang w:eastAsia="en-GB"/>
                        </w:rPr>
                        <w:drawing>
                          <wp:inline distT="0" distB="0" distL="0" distR="0" wp14:anchorId="518D68F7" wp14:editId="39009C47">
                            <wp:extent cx="988695" cy="946150"/>
                            <wp:effectExtent l="0" t="0" r="1905" b="6350"/>
                            <wp:docPr id="15" name="Picture 15" descr="C:\Documents and Settings\TAllison.ILAPTOP25\Local Settings\Temporary Internet Files\Content.IE5\IRZMSDHR\MM9000410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Allison.ILAPTOP25\Local Settings\Temporary Internet Files\Content.IE5\IRZMSDHR\MM900041016[1].g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8695" cy="946150"/>
                                    </a:xfrm>
                                    <a:prstGeom prst="rect">
                                      <a:avLst/>
                                    </a:prstGeom>
                                    <a:noFill/>
                                    <a:ln>
                                      <a:noFill/>
                                    </a:ln>
                                  </pic:spPr>
                                </pic:pic>
                              </a:graphicData>
                            </a:graphic>
                          </wp:inline>
                        </w:drawing>
                      </w:r>
                    </w:p>
                  </w:txbxContent>
                </v:textbox>
              </v:shape>
            </w:pict>
          </mc:Fallback>
        </mc:AlternateContent>
      </w:r>
    </w:p>
    <w:p w:rsidR="00B4281B" w:rsidRDefault="00BC6FE7" w:rsidP="00E76D79">
      <w:pPr>
        <w:jc w:val="center"/>
        <w:rPr>
          <w:sz w:val="36"/>
          <w:szCs w:val="36"/>
          <w:u w:val="single"/>
        </w:rPr>
      </w:pPr>
      <w:r w:rsidRPr="00892110">
        <w:rPr>
          <w:b/>
          <w:caps/>
          <w:noProof/>
          <w:sz w:val="72"/>
          <w:szCs w:val="72"/>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77696" behindDoc="0" locked="0" layoutInCell="1" allowOverlap="1" wp14:anchorId="26400CC6" wp14:editId="0236C05B">
                <wp:simplePos x="0" y="0"/>
                <wp:positionH relativeFrom="column">
                  <wp:posOffset>2720340</wp:posOffset>
                </wp:positionH>
                <wp:positionV relativeFrom="paragraph">
                  <wp:posOffset>176530</wp:posOffset>
                </wp:positionV>
                <wp:extent cx="1286510" cy="1403985"/>
                <wp:effectExtent l="0" t="0" r="2794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403985"/>
                        </a:xfrm>
                        <a:prstGeom prst="rect">
                          <a:avLst/>
                        </a:prstGeom>
                        <a:solidFill>
                          <a:srgbClr val="FFFFFF"/>
                        </a:solidFill>
                        <a:ln w="9525">
                          <a:solidFill>
                            <a:srgbClr val="000000"/>
                          </a:solidFill>
                          <a:miter lim="800000"/>
                          <a:headEnd/>
                          <a:tailEnd/>
                        </a:ln>
                      </wps:spPr>
                      <wps:txbx>
                        <w:txbxContent>
                          <w:p w:rsidR="00087E6E" w:rsidRDefault="00087E6E" w:rsidP="00892110">
                            <w:r>
                              <w:rPr>
                                <w:noProof/>
                                <w:lang w:eastAsia="en-GB"/>
                              </w:rPr>
                              <w:drawing>
                                <wp:inline distT="0" distB="0" distL="0" distR="0" wp14:anchorId="11DAF26E" wp14:editId="179318C4">
                                  <wp:extent cx="1094740" cy="682389"/>
                                  <wp:effectExtent l="0" t="0" r="0" b="3810"/>
                                  <wp:docPr id="19" name="Picture 19" descr="C:\Documents and Settings\TAllison.ILAPTOP25\Local Settings\Temporary Internet Files\Content.IE5\Z99FH116\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Allison.ILAPTOP25\Local Settings\Temporary Internet Files\Content.IE5\Z99FH116\MC900088956[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4740" cy="68238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14.2pt;margin-top:13.9pt;width:101.3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9dJg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">
                <v:textbox style="mso-fit-shape-to-text:t">
                  <w:txbxContent>
                    <w:p w:rsidR="00087E6E" w:rsidRDefault="00087E6E" w:rsidP="00892110">
                      <w:r>
                        <w:rPr>
                          <w:noProof/>
                          <w:lang w:eastAsia="en-GB"/>
                        </w:rPr>
                        <w:drawing>
                          <wp:inline distT="0" distB="0" distL="0" distR="0" wp14:anchorId="11DAF26E" wp14:editId="179318C4">
                            <wp:extent cx="1094740" cy="682389"/>
                            <wp:effectExtent l="0" t="0" r="0" b="3810"/>
                            <wp:docPr id="19" name="Picture 19" descr="C:\Documents and Settings\TAllison.ILAPTOP25\Local Settings\Temporary Internet Files\Content.IE5\Z99FH116\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Allison.ILAPTOP25\Local Settings\Temporary Internet Files\Content.IE5\Z99FH116\MC900088956[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4740" cy="682389"/>
                                    </a:xfrm>
                                    <a:prstGeom prst="rect">
                                      <a:avLst/>
                                    </a:prstGeom>
                                    <a:noFill/>
                                    <a:ln>
                                      <a:noFill/>
                                    </a:ln>
                                  </pic:spPr>
                                </pic:pic>
                              </a:graphicData>
                            </a:graphic>
                          </wp:inline>
                        </w:drawing>
                      </w:r>
                    </w:p>
                  </w:txbxContent>
                </v:textbox>
              </v:shape>
            </w:pict>
          </mc:Fallback>
        </mc:AlternateContent>
      </w: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B4281B" w:rsidRDefault="00B4281B" w:rsidP="00E76D79">
      <w:pPr>
        <w:jc w:val="center"/>
        <w:rPr>
          <w:sz w:val="36"/>
          <w:szCs w:val="36"/>
          <w:u w:val="single"/>
        </w:rPr>
      </w:pPr>
    </w:p>
    <w:p w:rsidR="001E3875" w:rsidRPr="001E3875" w:rsidRDefault="001E3875" w:rsidP="00BC6FE7">
      <w:pPr>
        <w:rPr>
          <w:b/>
          <w:sz w:val="8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3875">
        <w:rPr>
          <w:b/>
          <w:sz w:val="8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Reading Strategies</w:t>
      </w:r>
    </w:p>
    <w:p w:rsidR="001E3875" w:rsidRPr="001E3875" w:rsidRDefault="001E3875" w:rsidP="00F1763C">
      <w:pPr>
        <w:jc w:val="center"/>
        <w:rPr>
          <w:b/>
          <w:sz w:val="8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92110">
        <w:rPr>
          <w:b/>
          <w:caps/>
          <w:noProof/>
          <w:sz w:val="72"/>
          <w:szCs w:val="72"/>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99200" behindDoc="0" locked="0" layoutInCell="1" allowOverlap="1" wp14:anchorId="2E5ABF60" wp14:editId="6A6C8E8E">
                <wp:simplePos x="0" y="0"/>
                <wp:positionH relativeFrom="column">
                  <wp:posOffset>542010</wp:posOffset>
                </wp:positionH>
                <wp:positionV relativeFrom="paragraph">
                  <wp:posOffset>544963</wp:posOffset>
                </wp:positionV>
                <wp:extent cx="2817628" cy="1850065"/>
                <wp:effectExtent l="0" t="0" r="20955" b="1714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628" cy="1850065"/>
                        </a:xfrm>
                        <a:prstGeom prst="rect">
                          <a:avLst/>
                        </a:prstGeom>
                        <a:solidFill>
                          <a:srgbClr val="FFFFFF"/>
                        </a:solidFill>
                        <a:ln w="9525">
                          <a:solidFill>
                            <a:srgbClr val="000000"/>
                          </a:solidFill>
                          <a:miter lim="800000"/>
                          <a:headEnd/>
                          <a:tailEnd/>
                        </a:ln>
                      </wps:spPr>
                      <wps:txbx>
                        <w:txbxContent>
                          <w:p w:rsidR="00087E6E" w:rsidRDefault="00087E6E" w:rsidP="001E3875">
                            <w:pPr>
                              <w:jc w:val="center"/>
                            </w:pPr>
                            <w:r>
                              <w:rPr>
                                <w:noProof/>
                                <w:lang w:eastAsia="en-GB"/>
                              </w:rPr>
                              <w:drawing>
                                <wp:inline distT="0" distB="0" distL="0" distR="0" wp14:anchorId="3384E37D" wp14:editId="0C181026">
                                  <wp:extent cx="2392326" cy="1491218"/>
                                  <wp:effectExtent l="0" t="0" r="8255" b="0"/>
                                  <wp:docPr id="687" name="Picture 687" descr="C:\Documents and Settings\TAllison.ILAPTOP25\Local Settings\Temporary Internet Files\Content.IE5\Z99FH116\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Allison.ILAPTOP25\Local Settings\Temporary Internet Files\Content.IE5\Z99FH116\MC900088956[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166" cy="14961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2.7pt;margin-top:42.9pt;width:221.85pt;height:14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">
                <v:textbox>
                  <w:txbxContent>
                    <w:p w:rsidR="00087E6E" w:rsidRDefault="00087E6E" w:rsidP="001E3875">
                      <w:pPr>
                        <w:jc w:val="center"/>
                      </w:pPr>
                      <w:r>
                        <w:rPr>
                          <w:noProof/>
                          <w:lang w:eastAsia="en-GB"/>
                        </w:rPr>
                        <w:drawing>
                          <wp:inline distT="0" distB="0" distL="0" distR="0" wp14:anchorId="3384E37D" wp14:editId="0C181026">
                            <wp:extent cx="2392326" cy="1491218"/>
                            <wp:effectExtent l="0" t="0" r="8255" b="0"/>
                            <wp:docPr id="687" name="Picture 687" descr="C:\Documents and Settings\TAllison.ILAPTOP25\Local Settings\Temporary Internet Files\Content.IE5\Z99FH116\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Allison.ILAPTOP25\Local Settings\Temporary Internet Files\Content.IE5\Z99FH116\MC900088956[1].w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166" cy="1496105"/>
                                    </a:xfrm>
                                    <a:prstGeom prst="rect">
                                      <a:avLst/>
                                    </a:prstGeom>
                                    <a:noFill/>
                                    <a:ln>
                                      <a:noFill/>
                                    </a:ln>
                                  </pic:spPr>
                                </pic:pic>
                              </a:graphicData>
                            </a:graphic>
                          </wp:inline>
                        </w:drawing>
                      </w:r>
                    </w:p>
                  </w:txbxContent>
                </v:textbox>
              </v:shape>
            </w:pict>
          </mc:Fallback>
        </mc:AlternateContent>
      </w:r>
    </w:p>
    <w:p w:rsidR="001E3875" w:rsidRDefault="001E3875" w:rsidP="00F1763C">
      <w:pPr>
        <w:jc w:val="center"/>
        <w:rPr>
          <w:sz w:val="36"/>
          <w:szCs w:val="36"/>
          <w:u w:val="single"/>
        </w:rPr>
      </w:pPr>
    </w:p>
    <w:p w:rsidR="001E3875" w:rsidRDefault="001E3875" w:rsidP="00F1763C">
      <w:pPr>
        <w:jc w:val="center"/>
        <w:rPr>
          <w:sz w:val="36"/>
          <w:szCs w:val="36"/>
          <w:u w:val="single"/>
        </w:rPr>
      </w:pPr>
    </w:p>
    <w:p w:rsidR="001E3875" w:rsidRDefault="001E3875" w:rsidP="00F1763C">
      <w:pPr>
        <w:jc w:val="center"/>
        <w:rPr>
          <w:sz w:val="36"/>
          <w:szCs w:val="36"/>
          <w:u w:val="single"/>
        </w:rPr>
      </w:pPr>
    </w:p>
    <w:p w:rsidR="00087E6E" w:rsidRDefault="00087E6E" w:rsidP="00087E6E">
      <w:pPr>
        <w:rPr>
          <w:sz w:val="36"/>
          <w:szCs w:val="36"/>
          <w:u w:val="single"/>
        </w:rPr>
      </w:pPr>
    </w:p>
    <w:p w:rsidR="00E76D79" w:rsidRPr="00C33E92" w:rsidRDefault="00DA2EC2" w:rsidP="00087E6E">
      <w:pPr>
        <w:jc w:val="center"/>
        <w:rPr>
          <w:sz w:val="36"/>
          <w:szCs w:val="36"/>
          <w:u w:val="single"/>
        </w:rPr>
      </w:pPr>
      <w:r w:rsidRPr="00DA2EC2">
        <w:rPr>
          <w:noProof/>
          <w:sz w:val="36"/>
          <w:szCs w:val="36"/>
          <w:u w:val="single"/>
          <w:lang w:eastAsia="en-GB"/>
        </w:rPr>
        <mc:AlternateContent>
          <mc:Choice Requires="wps">
            <w:drawing>
              <wp:anchor distT="0" distB="0" distL="114300" distR="114300" simplePos="0" relativeHeight="251663360" behindDoc="0" locked="0" layoutInCell="0" allowOverlap="1" wp14:anchorId="28111A32" wp14:editId="3326BC84">
                <wp:simplePos x="0" y="0"/>
                <wp:positionH relativeFrom="page">
                  <wp:posOffset>5148580</wp:posOffset>
                </wp:positionH>
                <wp:positionV relativeFrom="page">
                  <wp:posOffset>669290</wp:posOffset>
                </wp:positionV>
                <wp:extent cx="2017395" cy="3698240"/>
                <wp:effectExtent l="38100" t="38100" r="36195" b="476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87E6E" w:rsidRPr="004C6D25" w:rsidRDefault="00087E6E" w:rsidP="00BE3FCA">
                            <w:pPr>
                              <w:keepNext/>
                              <w:keepLines/>
                              <w:spacing w:before="100" w:beforeAutospacing="1" w:after="100" w:afterAutospacing="1" w:line="360" w:lineRule="auto"/>
                              <w:outlineLvl w:val="0"/>
                              <w:rPr>
                                <w:rFonts w:asciiTheme="majorHAnsi" w:eastAsiaTheme="majorEastAsia" w:hAnsiTheme="majorHAnsi" w:cstheme="minorHAnsi"/>
                                <w:bCs/>
                                <w:color w:val="365F91" w:themeColor="accent1" w:themeShade="BF"/>
                                <w:sz w:val="34"/>
                                <w:szCs w:val="40"/>
                                <w:lang w:val="en-US" w:eastAsia="ja-JP"/>
                              </w:rPr>
                            </w:pPr>
                            <w:r w:rsidRPr="00BE3FCA">
                              <w:rPr>
                                <w:rFonts w:asciiTheme="majorHAnsi" w:hAnsiTheme="majorHAnsi"/>
                                <w:color w:val="1F497D" w:themeColor="text2"/>
                                <w:sz w:val="20"/>
                                <w:szCs w:val="20"/>
                              </w:rPr>
                              <w:t xml:space="preserve"> </w:t>
                            </w:r>
                            <w:r w:rsidRPr="004C6D25">
                              <w:rPr>
                                <w:rFonts w:asciiTheme="majorHAnsi" w:eastAsiaTheme="majorEastAsia" w:hAnsiTheme="majorHAnsi" w:cstheme="minorHAnsi"/>
                                <w:bCs/>
                                <w:color w:val="365F91" w:themeColor="accent1" w:themeShade="BF"/>
                                <w:sz w:val="34"/>
                                <w:szCs w:val="40"/>
                                <w:lang w:val="en-US" w:eastAsia="ja-JP"/>
                              </w:rPr>
                              <w:t>Phonics teaching tips;</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color w:val="1F497D" w:themeColor="text2"/>
                                <w:sz w:val="20"/>
                                <w:szCs w:val="20"/>
                              </w:rPr>
                            </w:pPr>
                            <w:r w:rsidRPr="004C6D25">
                              <w:rPr>
                                <w:rFonts w:asciiTheme="majorHAnsi" w:hAnsiTheme="majorHAnsi"/>
                                <w:sz w:val="20"/>
                                <w:szCs w:val="20"/>
                              </w:rPr>
                              <w:t>Model the pure sounds – ie, c, d, f (not cuh, duh, fuh)</w:t>
                            </w:r>
                          </w:p>
                          <w:p w:rsidR="00087E6E" w:rsidRPr="00756A28" w:rsidRDefault="00087E6E" w:rsidP="00500106">
                            <w:pPr>
                              <w:numPr>
                                <w:ilvl w:val="0"/>
                                <w:numId w:val="1"/>
                              </w:numPr>
                              <w:spacing w:before="100" w:beforeAutospacing="1" w:after="100" w:afterAutospacing="1" w:line="360" w:lineRule="auto"/>
                              <w:contextualSpacing/>
                              <w:rPr>
                                <w:rFonts w:asciiTheme="majorHAnsi" w:hAnsiTheme="majorHAnsi"/>
                                <w:color w:val="1F497D" w:themeColor="text2"/>
                                <w:sz w:val="20"/>
                                <w:szCs w:val="20"/>
                              </w:rPr>
                            </w:pPr>
                            <w:r w:rsidRPr="004C6D25">
                              <w:rPr>
                                <w:rFonts w:asciiTheme="majorHAnsi" w:hAnsiTheme="majorHAnsi"/>
                                <w:sz w:val="20"/>
                                <w:szCs w:val="20"/>
                              </w:rPr>
                              <w:t>Always say the sound with the grapheme representation</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sz w:val="20"/>
                                <w:szCs w:val="20"/>
                              </w:rPr>
                            </w:pPr>
                            <w:r w:rsidRPr="00756A28">
                              <w:rPr>
                                <w:rFonts w:asciiTheme="majorHAnsi" w:hAnsiTheme="majorHAnsi"/>
                                <w:sz w:val="20"/>
                                <w:szCs w:val="20"/>
                              </w:rPr>
                              <w:t>Always read vowel digraphs as whole sounds ie, ea not e-a makes ea</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Teach alternative word endings (rimes)</w:t>
                            </w:r>
                            <w:r>
                              <w:rPr>
                                <w:rFonts w:asciiTheme="majorHAnsi" w:hAnsiTheme="majorHAnsi"/>
                                <w:sz w:val="20"/>
                                <w:szCs w:val="20"/>
                              </w:rPr>
                              <w:t xml:space="preserve"> where possible – ie, cat, fat o</w:t>
                            </w:r>
                            <w:r w:rsidRPr="004C6D25">
                              <w:rPr>
                                <w:rFonts w:asciiTheme="majorHAnsi" w:hAnsiTheme="majorHAnsi"/>
                                <w:sz w:val="20"/>
                                <w:szCs w:val="20"/>
                              </w:rPr>
                              <w:t>r cow, bow, now</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color w:val="1F497D" w:themeColor="text2"/>
                                <w:sz w:val="20"/>
                                <w:szCs w:val="20"/>
                              </w:rPr>
                            </w:pPr>
                            <w:r w:rsidRPr="004C6D25">
                              <w:rPr>
                                <w:rFonts w:asciiTheme="majorHAnsi" w:hAnsiTheme="majorHAnsi"/>
                                <w:sz w:val="20"/>
                                <w:szCs w:val="20"/>
                              </w:rPr>
                              <w:t>As much as possible show children the sound within a word as well as on it’s own (they don’t need to read the word yet but recognise the sound)</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Identify with the child the orientation of the sound within the word, ie, c-a-t (‘a’ is in the middle)</w:t>
                            </w:r>
                          </w:p>
                          <w:p w:rsidR="00087E6E" w:rsidRPr="004C6D25" w:rsidRDefault="00087E6E" w:rsidP="00BE3FCA">
                            <w:pPr>
                              <w:spacing w:before="100" w:beforeAutospacing="1" w:after="100" w:afterAutospacing="1" w:line="360" w:lineRule="auto"/>
                              <w:rPr>
                                <w:rFonts w:asciiTheme="majorHAnsi" w:hAnsiTheme="majorHAnsi"/>
                                <w:color w:val="1F497D" w:themeColor="text2"/>
                                <w:sz w:val="32"/>
                                <w:szCs w:val="20"/>
                              </w:rPr>
                            </w:pPr>
                            <w:r w:rsidRPr="004C6D25">
                              <w:rPr>
                                <w:rFonts w:asciiTheme="majorHAnsi" w:hAnsiTheme="majorHAnsi"/>
                                <w:color w:val="1F497D" w:themeColor="text2"/>
                                <w:sz w:val="32"/>
                                <w:szCs w:val="20"/>
                              </w:rPr>
                              <w:t>Phonic Teaching Order;</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Single sounds (eg, s,a,t,p,I,n)</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Sh, th, ch</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Double consonants (eg, ss,ll,ff)</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Digraphs (st, fl, pr, fr, sp, sl)</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Vowel digraphs (ee, ea, ie, igh, ai, ay)</w:t>
                            </w:r>
                          </w:p>
                          <w:p w:rsidR="00087E6E" w:rsidRPr="009E4B94" w:rsidRDefault="00087E6E" w:rsidP="00BE3FCA">
                            <w:pPr>
                              <w:spacing w:line="360" w:lineRule="auto"/>
                              <w:rPr>
                                <w:rFonts w:asciiTheme="majorHAnsi" w:hAnsiTheme="majorHAnsi"/>
                                <w:sz w:val="20"/>
                                <w:szCs w:val="20"/>
                              </w:rPr>
                            </w:pPr>
                            <w:r w:rsidRPr="009E4B94">
                              <w:rPr>
                                <w:rFonts w:asciiTheme="majorHAnsi" w:hAnsiTheme="majorHAnsi"/>
                                <w:sz w:val="20"/>
                                <w:szCs w:val="20"/>
                              </w:rPr>
                              <w:t xml:space="preserve"> (for lists see SEN or Phonic resources)</w:t>
                            </w:r>
                          </w:p>
                          <w:p w:rsidR="00087E6E" w:rsidRPr="00BE3FCA" w:rsidRDefault="00087E6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id="_x0000_s1037" type="#_x0000_t202" style="position:absolute;left:0;text-align:left;margin-left:405.4pt;margin-top:52.7pt;width:158.85pt;height:291.2pt;z-index:251663360;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" o:allowincell="f" filled="f" strokecolor="#622423" strokeweight="6pt">
                <v:stroke linestyle="thickThin"/>
                <v:textbox style="mso-fit-shape-to-text:t" inset="10.8pt,7.2pt,10.8pt,7.2pt">
                  <w:txbxContent>
                    <w:p w:rsidR="00087E6E" w:rsidRPr="004C6D25" w:rsidRDefault="00087E6E" w:rsidP="00BE3FCA">
                      <w:pPr>
                        <w:keepNext/>
                        <w:keepLines/>
                        <w:spacing w:before="100" w:beforeAutospacing="1" w:after="100" w:afterAutospacing="1" w:line="360" w:lineRule="auto"/>
                        <w:outlineLvl w:val="0"/>
                        <w:rPr>
                          <w:rFonts w:asciiTheme="majorHAnsi" w:eastAsiaTheme="majorEastAsia" w:hAnsiTheme="majorHAnsi" w:cstheme="minorHAnsi"/>
                          <w:bCs/>
                          <w:color w:val="365F91" w:themeColor="accent1" w:themeShade="BF"/>
                          <w:sz w:val="34"/>
                          <w:szCs w:val="40"/>
                          <w:lang w:val="en-US" w:eastAsia="ja-JP"/>
                        </w:rPr>
                      </w:pPr>
                      <w:r w:rsidRPr="00BE3FCA">
                        <w:rPr>
                          <w:rFonts w:asciiTheme="majorHAnsi" w:hAnsiTheme="majorHAnsi"/>
                          <w:color w:val="1F497D" w:themeColor="text2"/>
                          <w:sz w:val="20"/>
                          <w:szCs w:val="20"/>
                        </w:rPr>
                        <w:t xml:space="preserve"> </w:t>
                      </w:r>
                      <w:r w:rsidRPr="004C6D25">
                        <w:rPr>
                          <w:rFonts w:asciiTheme="majorHAnsi" w:eastAsiaTheme="majorEastAsia" w:hAnsiTheme="majorHAnsi" w:cstheme="minorHAnsi"/>
                          <w:bCs/>
                          <w:color w:val="365F91" w:themeColor="accent1" w:themeShade="BF"/>
                          <w:sz w:val="34"/>
                          <w:szCs w:val="40"/>
                          <w:lang w:val="en-US" w:eastAsia="ja-JP"/>
                        </w:rPr>
                        <w:t>Phonics teaching tips;</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color w:val="1F497D" w:themeColor="text2"/>
                          <w:sz w:val="20"/>
                          <w:szCs w:val="20"/>
                        </w:rPr>
                      </w:pPr>
                      <w:r w:rsidRPr="004C6D25">
                        <w:rPr>
                          <w:rFonts w:asciiTheme="majorHAnsi" w:hAnsiTheme="majorHAnsi"/>
                          <w:sz w:val="20"/>
                          <w:szCs w:val="20"/>
                        </w:rPr>
                        <w:t xml:space="preserve">Model the pure sounds – </w:t>
                      </w:r>
                      <w:proofErr w:type="spellStart"/>
                      <w:r w:rsidRPr="004C6D25">
                        <w:rPr>
                          <w:rFonts w:asciiTheme="majorHAnsi" w:hAnsiTheme="majorHAnsi"/>
                          <w:sz w:val="20"/>
                          <w:szCs w:val="20"/>
                        </w:rPr>
                        <w:t>ie</w:t>
                      </w:r>
                      <w:proofErr w:type="spellEnd"/>
                      <w:r w:rsidRPr="004C6D25">
                        <w:rPr>
                          <w:rFonts w:asciiTheme="majorHAnsi" w:hAnsiTheme="majorHAnsi"/>
                          <w:sz w:val="20"/>
                          <w:szCs w:val="20"/>
                        </w:rPr>
                        <w:t xml:space="preserve">, c, d, f (not </w:t>
                      </w:r>
                      <w:proofErr w:type="spellStart"/>
                      <w:r w:rsidRPr="004C6D25">
                        <w:rPr>
                          <w:rFonts w:asciiTheme="majorHAnsi" w:hAnsiTheme="majorHAnsi"/>
                          <w:sz w:val="20"/>
                          <w:szCs w:val="20"/>
                        </w:rPr>
                        <w:t>cuh</w:t>
                      </w:r>
                      <w:proofErr w:type="spellEnd"/>
                      <w:r w:rsidRPr="004C6D25">
                        <w:rPr>
                          <w:rFonts w:asciiTheme="majorHAnsi" w:hAnsiTheme="majorHAnsi"/>
                          <w:sz w:val="20"/>
                          <w:szCs w:val="20"/>
                        </w:rPr>
                        <w:t xml:space="preserve">, duh, </w:t>
                      </w:r>
                      <w:proofErr w:type="spellStart"/>
                      <w:r w:rsidRPr="004C6D25">
                        <w:rPr>
                          <w:rFonts w:asciiTheme="majorHAnsi" w:hAnsiTheme="majorHAnsi"/>
                          <w:sz w:val="20"/>
                          <w:szCs w:val="20"/>
                        </w:rPr>
                        <w:t>fuh</w:t>
                      </w:r>
                      <w:proofErr w:type="spellEnd"/>
                      <w:r w:rsidRPr="004C6D25">
                        <w:rPr>
                          <w:rFonts w:asciiTheme="majorHAnsi" w:hAnsiTheme="majorHAnsi"/>
                          <w:sz w:val="20"/>
                          <w:szCs w:val="20"/>
                        </w:rPr>
                        <w:t>)</w:t>
                      </w:r>
                    </w:p>
                    <w:p w:rsidR="00087E6E" w:rsidRPr="00756A28" w:rsidRDefault="00087E6E" w:rsidP="00500106">
                      <w:pPr>
                        <w:numPr>
                          <w:ilvl w:val="0"/>
                          <w:numId w:val="1"/>
                        </w:numPr>
                        <w:spacing w:before="100" w:beforeAutospacing="1" w:after="100" w:afterAutospacing="1" w:line="360" w:lineRule="auto"/>
                        <w:contextualSpacing/>
                        <w:rPr>
                          <w:rFonts w:asciiTheme="majorHAnsi" w:hAnsiTheme="majorHAnsi"/>
                          <w:color w:val="1F497D" w:themeColor="text2"/>
                          <w:sz w:val="20"/>
                          <w:szCs w:val="20"/>
                        </w:rPr>
                      </w:pPr>
                      <w:r w:rsidRPr="004C6D25">
                        <w:rPr>
                          <w:rFonts w:asciiTheme="majorHAnsi" w:hAnsiTheme="majorHAnsi"/>
                          <w:sz w:val="20"/>
                          <w:szCs w:val="20"/>
                        </w:rPr>
                        <w:t>Always say the sound with the grapheme representation</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sz w:val="20"/>
                          <w:szCs w:val="20"/>
                        </w:rPr>
                      </w:pPr>
                      <w:r w:rsidRPr="00756A28">
                        <w:rPr>
                          <w:rFonts w:asciiTheme="majorHAnsi" w:hAnsiTheme="majorHAnsi"/>
                          <w:sz w:val="20"/>
                          <w:szCs w:val="20"/>
                        </w:rPr>
                        <w:t xml:space="preserve">Always read vowel digraphs as whole sounds </w:t>
                      </w:r>
                      <w:proofErr w:type="spellStart"/>
                      <w:r w:rsidRPr="00756A28">
                        <w:rPr>
                          <w:rFonts w:asciiTheme="majorHAnsi" w:hAnsiTheme="majorHAnsi"/>
                          <w:sz w:val="20"/>
                          <w:szCs w:val="20"/>
                        </w:rPr>
                        <w:t>ie</w:t>
                      </w:r>
                      <w:proofErr w:type="spellEnd"/>
                      <w:r w:rsidRPr="00756A28">
                        <w:rPr>
                          <w:rFonts w:asciiTheme="majorHAnsi" w:hAnsiTheme="majorHAnsi"/>
                          <w:sz w:val="20"/>
                          <w:szCs w:val="20"/>
                        </w:rPr>
                        <w:t xml:space="preserve">, </w:t>
                      </w:r>
                      <w:proofErr w:type="spellStart"/>
                      <w:r w:rsidRPr="00756A28">
                        <w:rPr>
                          <w:rFonts w:asciiTheme="majorHAnsi" w:hAnsiTheme="majorHAnsi"/>
                          <w:sz w:val="20"/>
                          <w:szCs w:val="20"/>
                        </w:rPr>
                        <w:t>ea</w:t>
                      </w:r>
                      <w:proofErr w:type="spellEnd"/>
                      <w:r w:rsidRPr="00756A28">
                        <w:rPr>
                          <w:rFonts w:asciiTheme="majorHAnsi" w:hAnsiTheme="majorHAnsi"/>
                          <w:sz w:val="20"/>
                          <w:szCs w:val="20"/>
                        </w:rPr>
                        <w:t xml:space="preserve"> not e-a makes </w:t>
                      </w:r>
                      <w:proofErr w:type="spellStart"/>
                      <w:r w:rsidRPr="00756A28">
                        <w:rPr>
                          <w:rFonts w:asciiTheme="majorHAnsi" w:hAnsiTheme="majorHAnsi"/>
                          <w:sz w:val="20"/>
                          <w:szCs w:val="20"/>
                        </w:rPr>
                        <w:t>ea</w:t>
                      </w:r>
                      <w:proofErr w:type="spellEnd"/>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Teach alternative word endings (rimes)</w:t>
                      </w:r>
                      <w:r>
                        <w:rPr>
                          <w:rFonts w:asciiTheme="majorHAnsi" w:hAnsiTheme="majorHAnsi"/>
                          <w:sz w:val="20"/>
                          <w:szCs w:val="20"/>
                        </w:rPr>
                        <w:t xml:space="preserve"> where possible – </w:t>
                      </w:r>
                      <w:proofErr w:type="spellStart"/>
                      <w:r>
                        <w:rPr>
                          <w:rFonts w:asciiTheme="majorHAnsi" w:hAnsiTheme="majorHAnsi"/>
                          <w:sz w:val="20"/>
                          <w:szCs w:val="20"/>
                        </w:rPr>
                        <w:t>ie</w:t>
                      </w:r>
                      <w:proofErr w:type="spellEnd"/>
                      <w:r>
                        <w:rPr>
                          <w:rFonts w:asciiTheme="majorHAnsi" w:hAnsiTheme="majorHAnsi"/>
                          <w:sz w:val="20"/>
                          <w:szCs w:val="20"/>
                        </w:rPr>
                        <w:t>, cat, fat o</w:t>
                      </w:r>
                      <w:r w:rsidRPr="004C6D25">
                        <w:rPr>
                          <w:rFonts w:asciiTheme="majorHAnsi" w:hAnsiTheme="majorHAnsi"/>
                          <w:sz w:val="20"/>
                          <w:szCs w:val="20"/>
                        </w:rPr>
                        <w:t>r cow, bow, now</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color w:val="1F497D" w:themeColor="text2"/>
                          <w:sz w:val="20"/>
                          <w:szCs w:val="20"/>
                        </w:rPr>
                      </w:pPr>
                      <w:r w:rsidRPr="004C6D25">
                        <w:rPr>
                          <w:rFonts w:asciiTheme="majorHAnsi" w:hAnsiTheme="majorHAnsi"/>
                          <w:sz w:val="20"/>
                          <w:szCs w:val="20"/>
                        </w:rPr>
                        <w:t xml:space="preserve">As much as possible show children the sound within a word as well as on </w:t>
                      </w:r>
                      <w:proofErr w:type="spellStart"/>
                      <w:r w:rsidRPr="004C6D25">
                        <w:rPr>
                          <w:rFonts w:asciiTheme="majorHAnsi" w:hAnsiTheme="majorHAnsi"/>
                          <w:sz w:val="20"/>
                          <w:szCs w:val="20"/>
                        </w:rPr>
                        <w:t>it’s</w:t>
                      </w:r>
                      <w:proofErr w:type="spellEnd"/>
                      <w:r w:rsidRPr="004C6D25">
                        <w:rPr>
                          <w:rFonts w:asciiTheme="majorHAnsi" w:hAnsiTheme="majorHAnsi"/>
                          <w:sz w:val="20"/>
                          <w:szCs w:val="20"/>
                        </w:rPr>
                        <w:t xml:space="preserve"> own (they don’t need to read the word yet but recognise the sound)</w:t>
                      </w:r>
                    </w:p>
                    <w:p w:rsidR="00087E6E" w:rsidRPr="004C6D25" w:rsidRDefault="00087E6E" w:rsidP="00500106">
                      <w:pPr>
                        <w:numPr>
                          <w:ilvl w:val="0"/>
                          <w:numId w:val="1"/>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 xml:space="preserve">Identify with the child the orientation of the sound within the word, </w:t>
                      </w:r>
                      <w:proofErr w:type="spellStart"/>
                      <w:r w:rsidRPr="004C6D25">
                        <w:rPr>
                          <w:rFonts w:asciiTheme="majorHAnsi" w:hAnsiTheme="majorHAnsi"/>
                          <w:sz w:val="20"/>
                          <w:szCs w:val="20"/>
                        </w:rPr>
                        <w:t>ie</w:t>
                      </w:r>
                      <w:proofErr w:type="spellEnd"/>
                      <w:r w:rsidRPr="004C6D25">
                        <w:rPr>
                          <w:rFonts w:asciiTheme="majorHAnsi" w:hAnsiTheme="majorHAnsi"/>
                          <w:sz w:val="20"/>
                          <w:szCs w:val="20"/>
                        </w:rPr>
                        <w:t>, c-a-t (‘a’ is in the middle)</w:t>
                      </w:r>
                    </w:p>
                    <w:p w:rsidR="00087E6E" w:rsidRPr="004C6D25" w:rsidRDefault="00087E6E" w:rsidP="00BE3FCA">
                      <w:pPr>
                        <w:spacing w:before="100" w:beforeAutospacing="1" w:after="100" w:afterAutospacing="1" w:line="360" w:lineRule="auto"/>
                        <w:rPr>
                          <w:rFonts w:asciiTheme="majorHAnsi" w:hAnsiTheme="majorHAnsi"/>
                          <w:color w:val="1F497D" w:themeColor="text2"/>
                          <w:sz w:val="32"/>
                          <w:szCs w:val="20"/>
                        </w:rPr>
                      </w:pPr>
                      <w:r w:rsidRPr="004C6D25">
                        <w:rPr>
                          <w:rFonts w:asciiTheme="majorHAnsi" w:hAnsiTheme="majorHAnsi"/>
                          <w:color w:val="1F497D" w:themeColor="text2"/>
                          <w:sz w:val="32"/>
                          <w:szCs w:val="20"/>
                        </w:rPr>
                        <w:t>Phonic Teaching Order;</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Single sounds (</w:t>
                      </w:r>
                      <w:proofErr w:type="spellStart"/>
                      <w:r w:rsidRPr="004C6D25">
                        <w:rPr>
                          <w:rFonts w:asciiTheme="majorHAnsi" w:hAnsiTheme="majorHAnsi"/>
                          <w:sz w:val="20"/>
                          <w:szCs w:val="20"/>
                        </w:rPr>
                        <w:t>eg</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s,a,t,p,I,n</w:t>
                      </w:r>
                      <w:proofErr w:type="spellEnd"/>
                      <w:r w:rsidRPr="004C6D25">
                        <w:rPr>
                          <w:rFonts w:asciiTheme="majorHAnsi" w:hAnsiTheme="majorHAnsi"/>
                          <w:sz w:val="20"/>
                          <w:szCs w:val="20"/>
                        </w:rPr>
                        <w:t>)</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proofErr w:type="spellStart"/>
                      <w:r w:rsidRPr="004C6D25">
                        <w:rPr>
                          <w:rFonts w:asciiTheme="majorHAnsi" w:hAnsiTheme="majorHAnsi"/>
                          <w:sz w:val="20"/>
                          <w:szCs w:val="20"/>
                        </w:rPr>
                        <w:t>Sh</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th</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ch</w:t>
                      </w:r>
                      <w:proofErr w:type="spellEnd"/>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Double consonants (</w:t>
                      </w:r>
                      <w:proofErr w:type="spellStart"/>
                      <w:r w:rsidRPr="004C6D25">
                        <w:rPr>
                          <w:rFonts w:asciiTheme="majorHAnsi" w:hAnsiTheme="majorHAnsi"/>
                          <w:sz w:val="20"/>
                          <w:szCs w:val="20"/>
                        </w:rPr>
                        <w:t>eg</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ss,ll,ff</w:t>
                      </w:r>
                      <w:proofErr w:type="spellEnd"/>
                      <w:r w:rsidRPr="004C6D25">
                        <w:rPr>
                          <w:rFonts w:asciiTheme="majorHAnsi" w:hAnsiTheme="majorHAnsi"/>
                          <w:sz w:val="20"/>
                          <w:szCs w:val="20"/>
                        </w:rPr>
                        <w:t>)</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Digraphs (</w:t>
                      </w:r>
                      <w:proofErr w:type="spellStart"/>
                      <w:r w:rsidRPr="004C6D25">
                        <w:rPr>
                          <w:rFonts w:asciiTheme="majorHAnsi" w:hAnsiTheme="majorHAnsi"/>
                          <w:sz w:val="20"/>
                          <w:szCs w:val="20"/>
                        </w:rPr>
                        <w:t>st</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fl</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pr</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fr</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sp</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sl</w:t>
                      </w:r>
                      <w:proofErr w:type="spellEnd"/>
                      <w:r w:rsidRPr="004C6D25">
                        <w:rPr>
                          <w:rFonts w:asciiTheme="majorHAnsi" w:hAnsiTheme="majorHAnsi"/>
                          <w:sz w:val="20"/>
                          <w:szCs w:val="20"/>
                        </w:rPr>
                        <w:t>)</w:t>
                      </w:r>
                    </w:p>
                    <w:p w:rsidR="00087E6E" w:rsidRPr="004C6D25" w:rsidRDefault="00087E6E" w:rsidP="00500106">
                      <w:pPr>
                        <w:numPr>
                          <w:ilvl w:val="0"/>
                          <w:numId w:val="7"/>
                        </w:numPr>
                        <w:spacing w:before="100" w:beforeAutospacing="1" w:after="100" w:afterAutospacing="1" w:line="360" w:lineRule="auto"/>
                        <w:contextualSpacing/>
                        <w:rPr>
                          <w:rFonts w:asciiTheme="majorHAnsi" w:hAnsiTheme="majorHAnsi"/>
                          <w:sz w:val="20"/>
                          <w:szCs w:val="20"/>
                        </w:rPr>
                      </w:pPr>
                      <w:r w:rsidRPr="004C6D25">
                        <w:rPr>
                          <w:rFonts w:asciiTheme="majorHAnsi" w:hAnsiTheme="majorHAnsi"/>
                          <w:sz w:val="20"/>
                          <w:szCs w:val="20"/>
                        </w:rPr>
                        <w:t>Vowel digraphs (</w:t>
                      </w:r>
                      <w:proofErr w:type="spellStart"/>
                      <w:r w:rsidRPr="004C6D25">
                        <w:rPr>
                          <w:rFonts w:asciiTheme="majorHAnsi" w:hAnsiTheme="majorHAnsi"/>
                          <w:sz w:val="20"/>
                          <w:szCs w:val="20"/>
                        </w:rPr>
                        <w:t>ee</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ea</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ie</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igh</w:t>
                      </w:r>
                      <w:proofErr w:type="spellEnd"/>
                      <w:r w:rsidRPr="004C6D25">
                        <w:rPr>
                          <w:rFonts w:asciiTheme="majorHAnsi" w:hAnsiTheme="majorHAnsi"/>
                          <w:sz w:val="20"/>
                          <w:szCs w:val="20"/>
                        </w:rPr>
                        <w:t xml:space="preserve">, </w:t>
                      </w:r>
                      <w:proofErr w:type="spellStart"/>
                      <w:r w:rsidRPr="004C6D25">
                        <w:rPr>
                          <w:rFonts w:asciiTheme="majorHAnsi" w:hAnsiTheme="majorHAnsi"/>
                          <w:sz w:val="20"/>
                          <w:szCs w:val="20"/>
                        </w:rPr>
                        <w:t>ai</w:t>
                      </w:r>
                      <w:proofErr w:type="spellEnd"/>
                      <w:r w:rsidRPr="004C6D25">
                        <w:rPr>
                          <w:rFonts w:asciiTheme="majorHAnsi" w:hAnsiTheme="majorHAnsi"/>
                          <w:sz w:val="20"/>
                          <w:szCs w:val="20"/>
                        </w:rPr>
                        <w:t>, ay)</w:t>
                      </w:r>
                    </w:p>
                    <w:p w:rsidR="00087E6E" w:rsidRPr="009E4B94" w:rsidRDefault="00087E6E" w:rsidP="00BE3FCA">
                      <w:pPr>
                        <w:spacing w:line="360" w:lineRule="auto"/>
                        <w:rPr>
                          <w:rFonts w:asciiTheme="majorHAnsi" w:hAnsiTheme="majorHAnsi"/>
                          <w:sz w:val="20"/>
                          <w:szCs w:val="20"/>
                        </w:rPr>
                      </w:pPr>
                      <w:r w:rsidRPr="009E4B94">
                        <w:rPr>
                          <w:rFonts w:asciiTheme="majorHAnsi" w:hAnsiTheme="majorHAnsi"/>
                          <w:sz w:val="20"/>
                          <w:szCs w:val="20"/>
                        </w:rPr>
                        <w:t xml:space="preserve"> (</w:t>
                      </w:r>
                      <w:proofErr w:type="gramStart"/>
                      <w:r w:rsidRPr="009E4B94">
                        <w:rPr>
                          <w:rFonts w:asciiTheme="majorHAnsi" w:hAnsiTheme="majorHAnsi"/>
                          <w:sz w:val="20"/>
                          <w:szCs w:val="20"/>
                        </w:rPr>
                        <w:t>for</w:t>
                      </w:r>
                      <w:proofErr w:type="gramEnd"/>
                      <w:r w:rsidRPr="009E4B94">
                        <w:rPr>
                          <w:rFonts w:asciiTheme="majorHAnsi" w:hAnsiTheme="majorHAnsi"/>
                          <w:sz w:val="20"/>
                          <w:szCs w:val="20"/>
                        </w:rPr>
                        <w:t xml:space="preserve"> lists see SEN or Phonic resources)</w:t>
                      </w:r>
                    </w:p>
                    <w:p w:rsidR="00087E6E" w:rsidRPr="00BE3FCA" w:rsidRDefault="00087E6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E71602" w:rsidRPr="00C33E92">
        <w:rPr>
          <w:sz w:val="36"/>
          <w:szCs w:val="36"/>
          <w:u w:val="single"/>
        </w:rPr>
        <w:t>Phonic Games</w:t>
      </w:r>
    </w:p>
    <w:p w:rsidR="00E71602" w:rsidRPr="00D42095" w:rsidRDefault="0030483D" w:rsidP="00E71602">
      <w:pPr>
        <w:rPr>
          <w:b/>
          <w:szCs w:val="24"/>
        </w:rPr>
      </w:pPr>
      <w:r w:rsidRPr="00D42095">
        <w:rPr>
          <w:b/>
          <w:szCs w:val="24"/>
        </w:rPr>
        <w:t>Learning Sounds Independently</w:t>
      </w:r>
    </w:p>
    <w:p w:rsidR="0030483D" w:rsidRPr="00E201AD" w:rsidRDefault="0030483D" w:rsidP="0030483D">
      <w:pPr>
        <w:rPr>
          <w:b/>
          <w:szCs w:val="24"/>
        </w:rPr>
      </w:pPr>
      <w:r w:rsidRPr="00E201AD">
        <w:rPr>
          <w:b/>
          <w:szCs w:val="24"/>
        </w:rPr>
        <w:t>Flashcard Games;</w:t>
      </w:r>
    </w:p>
    <w:p w:rsidR="0030483D" w:rsidRPr="00D42095" w:rsidRDefault="0030483D" w:rsidP="00500106">
      <w:pPr>
        <w:pStyle w:val="ListParagraph"/>
        <w:numPr>
          <w:ilvl w:val="0"/>
          <w:numId w:val="2"/>
        </w:numPr>
        <w:rPr>
          <w:szCs w:val="24"/>
        </w:rPr>
      </w:pPr>
      <w:r w:rsidRPr="00E201AD">
        <w:rPr>
          <w:b/>
          <w:szCs w:val="24"/>
        </w:rPr>
        <w:t>Snap or pairs</w:t>
      </w:r>
      <w:r w:rsidR="00F1763C" w:rsidRPr="00D42095">
        <w:rPr>
          <w:szCs w:val="24"/>
        </w:rPr>
        <w:t xml:space="preserve"> – find a match with face up or face down pairs, snap for a faster game</w:t>
      </w:r>
    </w:p>
    <w:p w:rsidR="0030483D" w:rsidRPr="00D42095" w:rsidRDefault="0030483D" w:rsidP="00500106">
      <w:pPr>
        <w:pStyle w:val="ListParagraph"/>
        <w:numPr>
          <w:ilvl w:val="0"/>
          <w:numId w:val="2"/>
        </w:numPr>
        <w:rPr>
          <w:szCs w:val="24"/>
        </w:rPr>
      </w:pPr>
      <w:r w:rsidRPr="00E201AD">
        <w:rPr>
          <w:b/>
          <w:szCs w:val="24"/>
        </w:rPr>
        <w:t>Tracking</w:t>
      </w:r>
      <w:r w:rsidR="00F1763C" w:rsidRPr="00D42095">
        <w:rPr>
          <w:szCs w:val="24"/>
        </w:rPr>
        <w:t xml:space="preserve"> – child has a sound on a card and has to track a text from left to right with finger and stop every time they find a match in the text (they do not need to read any other words)</w:t>
      </w:r>
    </w:p>
    <w:p w:rsidR="0030483D" w:rsidRPr="00D42095" w:rsidRDefault="0030483D" w:rsidP="00500106">
      <w:pPr>
        <w:pStyle w:val="ListParagraph"/>
        <w:numPr>
          <w:ilvl w:val="0"/>
          <w:numId w:val="2"/>
        </w:numPr>
        <w:rPr>
          <w:szCs w:val="24"/>
        </w:rPr>
      </w:pPr>
      <w:r w:rsidRPr="00E201AD">
        <w:rPr>
          <w:b/>
          <w:szCs w:val="24"/>
        </w:rPr>
        <w:t>Kim</w:t>
      </w:r>
      <w:r w:rsidR="006609EC" w:rsidRPr="00E201AD">
        <w:rPr>
          <w:b/>
          <w:szCs w:val="24"/>
        </w:rPr>
        <w:t>’</w:t>
      </w:r>
      <w:r w:rsidRPr="00E201AD">
        <w:rPr>
          <w:b/>
          <w:szCs w:val="24"/>
        </w:rPr>
        <w:t>s game</w:t>
      </w:r>
      <w:r w:rsidR="00F1763C" w:rsidRPr="00D42095">
        <w:rPr>
          <w:szCs w:val="24"/>
        </w:rPr>
        <w:t xml:space="preserve"> – put 5 key words on a tray, take one away, which one has gone (either read all the others to find the missing one or, to make it easier, child has a grid with all 5 words to work out which one is missing)</w:t>
      </w:r>
    </w:p>
    <w:p w:rsidR="0030483D" w:rsidRPr="00D42095" w:rsidRDefault="0030483D" w:rsidP="00500106">
      <w:pPr>
        <w:pStyle w:val="ListParagraph"/>
        <w:numPr>
          <w:ilvl w:val="0"/>
          <w:numId w:val="2"/>
        </w:numPr>
        <w:rPr>
          <w:szCs w:val="24"/>
        </w:rPr>
      </w:pPr>
      <w:r w:rsidRPr="00E201AD">
        <w:rPr>
          <w:b/>
          <w:szCs w:val="24"/>
        </w:rPr>
        <w:t>Treasure Hunt</w:t>
      </w:r>
      <w:r w:rsidR="00F1763C" w:rsidRPr="00D42095">
        <w:rPr>
          <w:szCs w:val="24"/>
        </w:rPr>
        <w:t xml:space="preserve"> – Hide sound flashcards in an outside or inside area. Pupil must find either from verbal instruction </w:t>
      </w:r>
      <w:r w:rsidR="00756A28" w:rsidRPr="00D42095">
        <w:rPr>
          <w:szCs w:val="24"/>
        </w:rPr>
        <w:t>(where is ‘ea’?) or from visual matching card ‘ea’ or a word with this sound in ‘leaf’. This could also be played where a word card is given to the pupil and they have to find the sounds within the word and put it together, eg, find l-ea-f to make leaf (please note that vowel digraphs should be shown as one sound ‘ea’</w:t>
      </w:r>
    </w:p>
    <w:p w:rsidR="0030483D" w:rsidRPr="00D42095" w:rsidRDefault="0030483D" w:rsidP="00500106">
      <w:pPr>
        <w:pStyle w:val="ListParagraph"/>
        <w:numPr>
          <w:ilvl w:val="0"/>
          <w:numId w:val="2"/>
        </w:numPr>
        <w:rPr>
          <w:szCs w:val="24"/>
        </w:rPr>
      </w:pPr>
      <w:r w:rsidRPr="00E201AD">
        <w:rPr>
          <w:b/>
          <w:szCs w:val="24"/>
        </w:rPr>
        <w:t>Sound detectives</w:t>
      </w:r>
      <w:r w:rsidR="00756A28" w:rsidRPr="00D42095">
        <w:rPr>
          <w:szCs w:val="24"/>
        </w:rPr>
        <w:t xml:space="preserve"> – pupils use sound flashcard to search for the sound in words within a text</w:t>
      </w:r>
    </w:p>
    <w:p w:rsidR="00AB61D3" w:rsidRDefault="00AB61D3" w:rsidP="00500106">
      <w:pPr>
        <w:pStyle w:val="ListParagraph"/>
        <w:numPr>
          <w:ilvl w:val="0"/>
          <w:numId w:val="2"/>
        </w:numPr>
        <w:rPr>
          <w:szCs w:val="24"/>
        </w:rPr>
      </w:pPr>
      <w:r w:rsidRPr="00E201AD">
        <w:rPr>
          <w:b/>
          <w:szCs w:val="24"/>
        </w:rPr>
        <w:t xml:space="preserve">Sorting </w:t>
      </w:r>
      <w:r w:rsidRPr="00D42095">
        <w:rPr>
          <w:szCs w:val="24"/>
        </w:rPr>
        <w:t xml:space="preserve">– words </w:t>
      </w:r>
      <w:r w:rsidR="00756A28" w:rsidRPr="00D42095">
        <w:rPr>
          <w:szCs w:val="24"/>
        </w:rPr>
        <w:t>with the same sounds. Sort the words into piles with the same sound. This is good to separate phonemes such as; ee/ea</w:t>
      </w:r>
    </w:p>
    <w:p w:rsidR="00D42095" w:rsidRDefault="00D42095" w:rsidP="00500106">
      <w:pPr>
        <w:pStyle w:val="ListParagraph"/>
        <w:numPr>
          <w:ilvl w:val="0"/>
          <w:numId w:val="2"/>
        </w:numPr>
        <w:rPr>
          <w:szCs w:val="24"/>
        </w:rPr>
      </w:pPr>
      <w:r w:rsidRPr="00E201AD">
        <w:rPr>
          <w:b/>
          <w:szCs w:val="24"/>
        </w:rPr>
        <w:t>Sound lotto or bingo</w:t>
      </w:r>
      <w:r>
        <w:rPr>
          <w:szCs w:val="24"/>
        </w:rPr>
        <w:t xml:space="preserve"> (this can be verbal or from the visual sound)</w:t>
      </w:r>
    </w:p>
    <w:p w:rsidR="00D42095" w:rsidRDefault="00D42095" w:rsidP="00E201AD">
      <w:pPr>
        <w:pStyle w:val="ListParagraph"/>
        <w:rPr>
          <w:szCs w:val="24"/>
        </w:rPr>
      </w:pPr>
    </w:p>
    <w:p w:rsidR="00087E6E" w:rsidRDefault="00087E6E" w:rsidP="00E201AD">
      <w:pPr>
        <w:pStyle w:val="ListParagraph"/>
        <w:rPr>
          <w:szCs w:val="24"/>
        </w:rPr>
      </w:pPr>
    </w:p>
    <w:p w:rsidR="00087E6E" w:rsidRDefault="00087E6E" w:rsidP="00E201AD">
      <w:pPr>
        <w:pStyle w:val="ListParagraph"/>
        <w:rPr>
          <w:szCs w:val="24"/>
        </w:rPr>
      </w:pPr>
    </w:p>
    <w:p w:rsidR="00087E6E" w:rsidRDefault="00087E6E" w:rsidP="00E201AD">
      <w:pPr>
        <w:pStyle w:val="ListParagraph"/>
        <w:rPr>
          <w:szCs w:val="24"/>
        </w:rPr>
      </w:pPr>
    </w:p>
    <w:p w:rsidR="00087E6E" w:rsidRPr="00D42095" w:rsidRDefault="00087E6E" w:rsidP="00E201AD">
      <w:pPr>
        <w:pStyle w:val="ListParagraph"/>
        <w:rPr>
          <w:szCs w:val="24"/>
        </w:rPr>
      </w:pPr>
    </w:p>
    <w:p w:rsidR="0030483D" w:rsidRPr="00E201AD" w:rsidRDefault="0030483D" w:rsidP="0030483D">
      <w:pPr>
        <w:rPr>
          <w:b/>
          <w:szCs w:val="24"/>
        </w:rPr>
      </w:pPr>
      <w:r w:rsidRPr="00E201AD">
        <w:rPr>
          <w:b/>
          <w:szCs w:val="24"/>
        </w:rPr>
        <w:lastRenderedPageBreak/>
        <w:t>Active Games;</w:t>
      </w:r>
    </w:p>
    <w:p w:rsidR="0030483D" w:rsidRPr="00D42095" w:rsidRDefault="0030483D" w:rsidP="00500106">
      <w:pPr>
        <w:pStyle w:val="ListParagraph"/>
        <w:numPr>
          <w:ilvl w:val="0"/>
          <w:numId w:val="3"/>
        </w:numPr>
        <w:rPr>
          <w:szCs w:val="24"/>
        </w:rPr>
      </w:pPr>
      <w:r w:rsidRPr="00E201AD">
        <w:rPr>
          <w:b/>
          <w:szCs w:val="24"/>
        </w:rPr>
        <w:t>Sound catch</w:t>
      </w:r>
      <w:r w:rsidRPr="00D42095">
        <w:rPr>
          <w:szCs w:val="24"/>
        </w:rPr>
        <w:t xml:space="preserve"> –</w:t>
      </w:r>
      <w:r w:rsidR="00756A28" w:rsidRPr="00D42095">
        <w:rPr>
          <w:szCs w:val="24"/>
        </w:rPr>
        <w:t xml:space="preserve"> sounds marked on balls, catch and say the sound</w:t>
      </w:r>
    </w:p>
    <w:p w:rsidR="0030483D" w:rsidRPr="00D42095" w:rsidRDefault="006609EC" w:rsidP="00500106">
      <w:pPr>
        <w:pStyle w:val="ListParagraph"/>
        <w:numPr>
          <w:ilvl w:val="0"/>
          <w:numId w:val="3"/>
        </w:numPr>
        <w:rPr>
          <w:szCs w:val="24"/>
        </w:rPr>
      </w:pPr>
      <w:r w:rsidRPr="00E201AD">
        <w:rPr>
          <w:b/>
          <w:szCs w:val="24"/>
        </w:rPr>
        <w:t>Relay sounds</w:t>
      </w:r>
      <w:r w:rsidR="00756A28" w:rsidRPr="00D42095">
        <w:rPr>
          <w:szCs w:val="24"/>
        </w:rPr>
        <w:t xml:space="preserve"> – pick up a sound, run to the next person, say the sound or a word with that sound in, either pick a new sound and repeat or keep to words with the same sound</w:t>
      </w:r>
    </w:p>
    <w:p w:rsidR="003B3B71" w:rsidRPr="00D42095" w:rsidRDefault="006609EC" w:rsidP="00500106">
      <w:pPr>
        <w:pStyle w:val="ListParagraph"/>
        <w:numPr>
          <w:ilvl w:val="0"/>
          <w:numId w:val="4"/>
        </w:numPr>
        <w:rPr>
          <w:szCs w:val="24"/>
        </w:rPr>
      </w:pPr>
      <w:r w:rsidRPr="00E201AD">
        <w:rPr>
          <w:b/>
          <w:szCs w:val="24"/>
        </w:rPr>
        <w:t>Hopscotch sounds</w:t>
      </w:r>
      <w:r w:rsidR="00756A28" w:rsidRPr="00D42095">
        <w:rPr>
          <w:szCs w:val="24"/>
        </w:rPr>
        <w:t xml:space="preserve"> – put the sound on the hopscotch</w:t>
      </w:r>
      <w:r w:rsidR="00D42095" w:rsidRPr="00D42095">
        <w:rPr>
          <w:szCs w:val="24"/>
        </w:rPr>
        <w:t xml:space="preserve"> and play as usual, saying the sound as you pick it up. Another way, say a word with that sound</w:t>
      </w:r>
    </w:p>
    <w:p w:rsidR="003B3B71" w:rsidRPr="00D42095" w:rsidRDefault="003B3B71" w:rsidP="00500106">
      <w:pPr>
        <w:pStyle w:val="ListParagraph"/>
        <w:numPr>
          <w:ilvl w:val="0"/>
          <w:numId w:val="4"/>
        </w:numPr>
        <w:rPr>
          <w:szCs w:val="24"/>
        </w:rPr>
      </w:pPr>
      <w:r w:rsidRPr="00E201AD">
        <w:rPr>
          <w:b/>
          <w:szCs w:val="24"/>
        </w:rPr>
        <w:t>Wheeled vehicle sounds</w:t>
      </w:r>
      <w:r w:rsidR="00D42095" w:rsidRPr="00D42095">
        <w:rPr>
          <w:szCs w:val="24"/>
        </w:rPr>
        <w:t xml:space="preserve"> – draw sounds or words in large letters on the playground. Ride scooters or wheeled equipment around the sounds starting at the correct point</w:t>
      </w:r>
    </w:p>
    <w:p w:rsidR="006609EC" w:rsidRPr="00E201AD" w:rsidRDefault="006609EC" w:rsidP="006609EC">
      <w:pPr>
        <w:rPr>
          <w:b/>
          <w:szCs w:val="24"/>
        </w:rPr>
      </w:pPr>
      <w:r w:rsidRPr="00E201AD">
        <w:rPr>
          <w:b/>
          <w:szCs w:val="24"/>
        </w:rPr>
        <w:t>Tactile methods;</w:t>
      </w:r>
    </w:p>
    <w:p w:rsidR="006609EC" w:rsidRPr="00D42095" w:rsidRDefault="006609EC" w:rsidP="00500106">
      <w:pPr>
        <w:pStyle w:val="ListParagraph"/>
        <w:numPr>
          <w:ilvl w:val="0"/>
          <w:numId w:val="4"/>
        </w:numPr>
        <w:rPr>
          <w:szCs w:val="24"/>
        </w:rPr>
      </w:pPr>
      <w:r w:rsidRPr="00E201AD">
        <w:rPr>
          <w:b/>
          <w:szCs w:val="24"/>
        </w:rPr>
        <w:t>Sounds of sand</w:t>
      </w:r>
      <w:r w:rsidR="00D42095">
        <w:rPr>
          <w:szCs w:val="24"/>
        </w:rPr>
        <w:t xml:space="preserve"> – writing sounds in the sand or shaving foam</w:t>
      </w:r>
    </w:p>
    <w:p w:rsidR="006609EC" w:rsidRPr="00D42095" w:rsidRDefault="006609EC" w:rsidP="00500106">
      <w:pPr>
        <w:pStyle w:val="ListParagraph"/>
        <w:numPr>
          <w:ilvl w:val="0"/>
          <w:numId w:val="15"/>
        </w:numPr>
        <w:rPr>
          <w:szCs w:val="24"/>
        </w:rPr>
      </w:pPr>
      <w:r w:rsidRPr="00E201AD">
        <w:rPr>
          <w:b/>
          <w:szCs w:val="24"/>
        </w:rPr>
        <w:t>Plasticine sounds</w:t>
      </w:r>
      <w:r w:rsidR="00D42095" w:rsidRPr="00D42095">
        <w:rPr>
          <w:szCs w:val="24"/>
        </w:rPr>
        <w:t xml:space="preserve"> – making sounds using playdough or plasticine, pipe c</w:t>
      </w:r>
      <w:r w:rsidR="00D42095">
        <w:rPr>
          <w:szCs w:val="24"/>
        </w:rPr>
        <w:t>leaners</w:t>
      </w:r>
    </w:p>
    <w:p w:rsidR="00E351F9" w:rsidRDefault="006609EC" w:rsidP="00500106">
      <w:pPr>
        <w:pStyle w:val="ListParagraph"/>
        <w:numPr>
          <w:ilvl w:val="0"/>
          <w:numId w:val="2"/>
        </w:numPr>
        <w:rPr>
          <w:szCs w:val="24"/>
        </w:rPr>
      </w:pPr>
      <w:r w:rsidRPr="00E201AD">
        <w:rPr>
          <w:b/>
          <w:szCs w:val="24"/>
        </w:rPr>
        <w:t>Squeezy bottle sounds</w:t>
      </w:r>
      <w:r w:rsidR="00E351F9" w:rsidRPr="00E201AD">
        <w:rPr>
          <w:b/>
          <w:szCs w:val="24"/>
        </w:rPr>
        <w:t xml:space="preserve"> </w:t>
      </w:r>
      <w:r w:rsidR="00E351F9">
        <w:rPr>
          <w:szCs w:val="24"/>
        </w:rPr>
        <w:t>– large movements squeezing water from bottles into sound shapes</w:t>
      </w:r>
      <w:r w:rsidR="00E351F9" w:rsidRPr="00E351F9">
        <w:rPr>
          <w:szCs w:val="24"/>
        </w:rPr>
        <w:t xml:space="preserve"> </w:t>
      </w:r>
    </w:p>
    <w:p w:rsidR="00E351F9" w:rsidRPr="00D42095" w:rsidRDefault="00E351F9" w:rsidP="00500106">
      <w:pPr>
        <w:pStyle w:val="ListParagraph"/>
        <w:numPr>
          <w:ilvl w:val="0"/>
          <w:numId w:val="2"/>
        </w:numPr>
        <w:rPr>
          <w:szCs w:val="24"/>
        </w:rPr>
      </w:pPr>
      <w:r w:rsidRPr="00E201AD">
        <w:rPr>
          <w:b/>
          <w:szCs w:val="24"/>
        </w:rPr>
        <w:t>Feely bag sounds</w:t>
      </w:r>
      <w:r w:rsidRPr="00D42095">
        <w:rPr>
          <w:szCs w:val="24"/>
        </w:rPr>
        <w:t xml:space="preserve"> – use tactile sounds on cards or shaped letters to feel and say the sound or match to the grapheme representation</w:t>
      </w:r>
    </w:p>
    <w:p w:rsidR="006609EC" w:rsidRPr="00D42095" w:rsidRDefault="006609EC" w:rsidP="00E351F9">
      <w:pPr>
        <w:pStyle w:val="ListParagraph"/>
        <w:rPr>
          <w:szCs w:val="24"/>
        </w:rPr>
      </w:pPr>
    </w:p>
    <w:p w:rsidR="0030483D" w:rsidRPr="00E201AD" w:rsidRDefault="0030483D" w:rsidP="00E71602">
      <w:pPr>
        <w:rPr>
          <w:b/>
          <w:szCs w:val="24"/>
        </w:rPr>
      </w:pPr>
      <w:r w:rsidRPr="00E201AD">
        <w:rPr>
          <w:b/>
          <w:szCs w:val="24"/>
        </w:rPr>
        <w:t>Blending sounds</w:t>
      </w:r>
    </w:p>
    <w:p w:rsidR="00E351F9" w:rsidRPr="00D42095" w:rsidRDefault="0030589A" w:rsidP="00500106">
      <w:pPr>
        <w:pStyle w:val="ListParagraph"/>
        <w:numPr>
          <w:ilvl w:val="0"/>
          <w:numId w:val="5"/>
        </w:numPr>
        <w:rPr>
          <w:szCs w:val="24"/>
        </w:rPr>
      </w:pPr>
      <w:r w:rsidRPr="00E201AD">
        <w:rPr>
          <w:b/>
          <w:szCs w:val="24"/>
        </w:rPr>
        <w:t>Blending grid game</w:t>
      </w:r>
      <w:r w:rsidR="00E351F9">
        <w:rPr>
          <w:szCs w:val="24"/>
        </w:rPr>
        <w:t xml:space="preserve"> - </w:t>
      </w:r>
    </w:p>
    <w:tbl>
      <w:tblPr>
        <w:tblStyle w:val="TableGrid"/>
        <w:tblW w:w="0" w:type="auto"/>
        <w:tblInd w:w="720" w:type="dxa"/>
        <w:tblLook w:val="04A0" w:firstRow="1" w:lastRow="0" w:firstColumn="1" w:lastColumn="0" w:noHBand="0" w:noVBand="1"/>
      </w:tblPr>
      <w:tblGrid>
        <w:gridCol w:w="1515"/>
        <w:gridCol w:w="1275"/>
        <w:gridCol w:w="1560"/>
      </w:tblGrid>
      <w:tr w:rsidR="00E351F9" w:rsidTr="00E351F9">
        <w:tc>
          <w:tcPr>
            <w:tcW w:w="1515" w:type="dxa"/>
          </w:tcPr>
          <w:p w:rsidR="00E351F9" w:rsidRDefault="00E351F9" w:rsidP="00E351F9">
            <w:pPr>
              <w:pStyle w:val="ListParagraph"/>
              <w:ind w:left="0"/>
              <w:jc w:val="center"/>
              <w:rPr>
                <w:szCs w:val="24"/>
              </w:rPr>
            </w:pPr>
            <w:r>
              <w:rPr>
                <w:szCs w:val="24"/>
              </w:rPr>
              <w:t>b</w:t>
            </w:r>
          </w:p>
        </w:tc>
        <w:tc>
          <w:tcPr>
            <w:tcW w:w="1275" w:type="dxa"/>
            <w:vMerge w:val="restart"/>
          </w:tcPr>
          <w:p w:rsidR="00E351F9" w:rsidRDefault="00E351F9" w:rsidP="00E351F9">
            <w:pPr>
              <w:pStyle w:val="ListParagraph"/>
              <w:ind w:left="0"/>
              <w:jc w:val="center"/>
              <w:rPr>
                <w:szCs w:val="24"/>
              </w:rPr>
            </w:pPr>
          </w:p>
          <w:p w:rsidR="00E351F9" w:rsidRDefault="00E351F9" w:rsidP="00E351F9">
            <w:pPr>
              <w:pStyle w:val="ListParagraph"/>
              <w:ind w:left="0"/>
              <w:jc w:val="center"/>
              <w:rPr>
                <w:szCs w:val="24"/>
              </w:rPr>
            </w:pPr>
            <w:r w:rsidRPr="00E351F9">
              <w:rPr>
                <w:sz w:val="34"/>
                <w:szCs w:val="24"/>
              </w:rPr>
              <w:t>ea</w:t>
            </w:r>
          </w:p>
        </w:tc>
        <w:tc>
          <w:tcPr>
            <w:tcW w:w="1560" w:type="dxa"/>
          </w:tcPr>
          <w:p w:rsidR="00E351F9" w:rsidRDefault="00E351F9" w:rsidP="00E351F9">
            <w:pPr>
              <w:pStyle w:val="ListParagraph"/>
              <w:ind w:left="0"/>
              <w:jc w:val="center"/>
              <w:rPr>
                <w:szCs w:val="24"/>
              </w:rPr>
            </w:pPr>
            <w:r>
              <w:rPr>
                <w:szCs w:val="24"/>
              </w:rPr>
              <w:t>t</w:t>
            </w:r>
          </w:p>
        </w:tc>
      </w:tr>
      <w:tr w:rsidR="00E351F9" w:rsidTr="00E351F9">
        <w:tc>
          <w:tcPr>
            <w:tcW w:w="1515" w:type="dxa"/>
          </w:tcPr>
          <w:p w:rsidR="00E351F9" w:rsidRDefault="00E351F9" w:rsidP="00E351F9">
            <w:pPr>
              <w:pStyle w:val="ListParagraph"/>
              <w:ind w:left="0"/>
              <w:jc w:val="center"/>
              <w:rPr>
                <w:szCs w:val="24"/>
              </w:rPr>
            </w:pPr>
            <w:r>
              <w:rPr>
                <w:szCs w:val="24"/>
              </w:rPr>
              <w:t>s</w:t>
            </w:r>
          </w:p>
        </w:tc>
        <w:tc>
          <w:tcPr>
            <w:tcW w:w="1275" w:type="dxa"/>
            <w:vMerge/>
          </w:tcPr>
          <w:p w:rsidR="00E351F9" w:rsidRDefault="00E351F9" w:rsidP="00E351F9">
            <w:pPr>
              <w:pStyle w:val="ListParagraph"/>
              <w:ind w:left="0"/>
              <w:rPr>
                <w:szCs w:val="24"/>
              </w:rPr>
            </w:pPr>
          </w:p>
        </w:tc>
        <w:tc>
          <w:tcPr>
            <w:tcW w:w="1560" w:type="dxa"/>
          </w:tcPr>
          <w:p w:rsidR="00E351F9" w:rsidRDefault="00E351F9" w:rsidP="00E351F9">
            <w:pPr>
              <w:pStyle w:val="ListParagraph"/>
              <w:ind w:left="0"/>
              <w:jc w:val="center"/>
              <w:rPr>
                <w:szCs w:val="24"/>
              </w:rPr>
            </w:pPr>
            <w:r>
              <w:rPr>
                <w:szCs w:val="24"/>
              </w:rPr>
              <w:t>d</w:t>
            </w:r>
          </w:p>
        </w:tc>
      </w:tr>
      <w:tr w:rsidR="00E351F9" w:rsidTr="00E351F9">
        <w:tc>
          <w:tcPr>
            <w:tcW w:w="1515" w:type="dxa"/>
          </w:tcPr>
          <w:p w:rsidR="00E351F9" w:rsidRDefault="00E351F9" w:rsidP="00E351F9">
            <w:pPr>
              <w:pStyle w:val="ListParagraph"/>
              <w:ind w:left="0"/>
              <w:jc w:val="center"/>
              <w:rPr>
                <w:szCs w:val="24"/>
              </w:rPr>
            </w:pPr>
            <w:r>
              <w:rPr>
                <w:szCs w:val="24"/>
              </w:rPr>
              <w:t>wh</w:t>
            </w:r>
          </w:p>
        </w:tc>
        <w:tc>
          <w:tcPr>
            <w:tcW w:w="1275" w:type="dxa"/>
            <w:vMerge/>
          </w:tcPr>
          <w:p w:rsidR="00E351F9" w:rsidRDefault="00E351F9" w:rsidP="00E351F9">
            <w:pPr>
              <w:pStyle w:val="ListParagraph"/>
              <w:ind w:left="0"/>
              <w:rPr>
                <w:szCs w:val="24"/>
              </w:rPr>
            </w:pPr>
          </w:p>
        </w:tc>
        <w:tc>
          <w:tcPr>
            <w:tcW w:w="1560" w:type="dxa"/>
          </w:tcPr>
          <w:p w:rsidR="00E351F9" w:rsidRDefault="00E351F9" w:rsidP="00E351F9">
            <w:pPr>
              <w:pStyle w:val="ListParagraph"/>
              <w:ind w:left="0"/>
              <w:jc w:val="center"/>
              <w:rPr>
                <w:szCs w:val="24"/>
              </w:rPr>
            </w:pPr>
            <w:r>
              <w:rPr>
                <w:szCs w:val="24"/>
              </w:rPr>
              <w:t>p</w:t>
            </w:r>
          </w:p>
        </w:tc>
      </w:tr>
      <w:tr w:rsidR="00E351F9" w:rsidTr="00F67350">
        <w:tc>
          <w:tcPr>
            <w:tcW w:w="4350" w:type="dxa"/>
            <w:gridSpan w:val="3"/>
          </w:tcPr>
          <w:p w:rsidR="00E351F9" w:rsidRDefault="00E351F9" w:rsidP="00E351F9">
            <w:pPr>
              <w:pStyle w:val="ListParagraph"/>
              <w:ind w:left="0"/>
              <w:jc w:val="center"/>
              <w:rPr>
                <w:szCs w:val="24"/>
              </w:rPr>
            </w:pPr>
          </w:p>
        </w:tc>
      </w:tr>
      <w:tr w:rsidR="00E351F9" w:rsidTr="00F67350">
        <w:tc>
          <w:tcPr>
            <w:tcW w:w="1515" w:type="dxa"/>
          </w:tcPr>
          <w:p w:rsidR="00E351F9" w:rsidRDefault="00E351F9" w:rsidP="00E351F9">
            <w:pPr>
              <w:pStyle w:val="ListParagraph"/>
              <w:ind w:left="0"/>
              <w:jc w:val="center"/>
              <w:rPr>
                <w:szCs w:val="24"/>
              </w:rPr>
            </w:pPr>
            <w:r>
              <w:rPr>
                <w:szCs w:val="24"/>
              </w:rPr>
              <w:t>st</w:t>
            </w:r>
          </w:p>
        </w:tc>
        <w:tc>
          <w:tcPr>
            <w:tcW w:w="1275" w:type="dxa"/>
          </w:tcPr>
          <w:p w:rsidR="00E351F9" w:rsidRDefault="00E351F9" w:rsidP="00F67350">
            <w:pPr>
              <w:pStyle w:val="ListParagraph"/>
              <w:ind w:left="0"/>
              <w:jc w:val="center"/>
              <w:rPr>
                <w:szCs w:val="24"/>
              </w:rPr>
            </w:pPr>
            <w:r>
              <w:rPr>
                <w:szCs w:val="24"/>
              </w:rPr>
              <w:t>o</w:t>
            </w:r>
          </w:p>
        </w:tc>
        <w:tc>
          <w:tcPr>
            <w:tcW w:w="1560" w:type="dxa"/>
          </w:tcPr>
          <w:p w:rsidR="00E351F9" w:rsidRDefault="00E351F9" w:rsidP="00F67350">
            <w:pPr>
              <w:pStyle w:val="ListParagraph"/>
              <w:ind w:left="0"/>
              <w:jc w:val="center"/>
              <w:rPr>
                <w:szCs w:val="24"/>
              </w:rPr>
            </w:pPr>
            <w:r>
              <w:rPr>
                <w:szCs w:val="24"/>
              </w:rPr>
              <w:t>n</w:t>
            </w:r>
          </w:p>
        </w:tc>
      </w:tr>
      <w:tr w:rsidR="00E351F9" w:rsidTr="00F67350">
        <w:tc>
          <w:tcPr>
            <w:tcW w:w="1515" w:type="dxa"/>
          </w:tcPr>
          <w:p w:rsidR="00E351F9" w:rsidRDefault="00E351F9" w:rsidP="00F67350">
            <w:pPr>
              <w:pStyle w:val="ListParagraph"/>
              <w:ind w:left="0"/>
              <w:jc w:val="center"/>
              <w:rPr>
                <w:szCs w:val="24"/>
              </w:rPr>
            </w:pPr>
            <w:r>
              <w:rPr>
                <w:szCs w:val="24"/>
              </w:rPr>
              <w:t>fl</w:t>
            </w:r>
          </w:p>
        </w:tc>
        <w:tc>
          <w:tcPr>
            <w:tcW w:w="1275" w:type="dxa"/>
          </w:tcPr>
          <w:p w:rsidR="00E351F9" w:rsidRDefault="00E351F9" w:rsidP="00E351F9">
            <w:pPr>
              <w:pStyle w:val="ListParagraph"/>
              <w:ind w:left="0"/>
              <w:jc w:val="center"/>
              <w:rPr>
                <w:szCs w:val="24"/>
              </w:rPr>
            </w:pPr>
            <w:r>
              <w:rPr>
                <w:szCs w:val="24"/>
              </w:rPr>
              <w:t>a</w:t>
            </w:r>
          </w:p>
        </w:tc>
        <w:tc>
          <w:tcPr>
            <w:tcW w:w="1560" w:type="dxa"/>
          </w:tcPr>
          <w:p w:rsidR="00E351F9" w:rsidRDefault="00E351F9" w:rsidP="00F67350">
            <w:pPr>
              <w:pStyle w:val="ListParagraph"/>
              <w:ind w:left="0"/>
              <w:jc w:val="center"/>
              <w:rPr>
                <w:szCs w:val="24"/>
              </w:rPr>
            </w:pPr>
            <w:r>
              <w:rPr>
                <w:szCs w:val="24"/>
              </w:rPr>
              <w:t>t</w:t>
            </w:r>
          </w:p>
        </w:tc>
      </w:tr>
      <w:tr w:rsidR="00E351F9" w:rsidTr="00F67350">
        <w:tc>
          <w:tcPr>
            <w:tcW w:w="1515" w:type="dxa"/>
          </w:tcPr>
          <w:p w:rsidR="00E351F9" w:rsidRDefault="00E351F9" w:rsidP="00F67350">
            <w:pPr>
              <w:pStyle w:val="ListParagraph"/>
              <w:ind w:left="0"/>
              <w:jc w:val="center"/>
              <w:rPr>
                <w:szCs w:val="24"/>
              </w:rPr>
            </w:pPr>
            <w:r>
              <w:rPr>
                <w:szCs w:val="24"/>
              </w:rPr>
              <w:t>ch</w:t>
            </w:r>
          </w:p>
        </w:tc>
        <w:tc>
          <w:tcPr>
            <w:tcW w:w="1275" w:type="dxa"/>
          </w:tcPr>
          <w:p w:rsidR="00E351F9" w:rsidRDefault="00E351F9" w:rsidP="00E351F9">
            <w:pPr>
              <w:pStyle w:val="ListParagraph"/>
              <w:ind w:left="0"/>
              <w:jc w:val="center"/>
              <w:rPr>
                <w:szCs w:val="24"/>
              </w:rPr>
            </w:pPr>
            <w:r>
              <w:rPr>
                <w:szCs w:val="24"/>
              </w:rPr>
              <w:t>e</w:t>
            </w:r>
          </w:p>
        </w:tc>
        <w:tc>
          <w:tcPr>
            <w:tcW w:w="1560" w:type="dxa"/>
          </w:tcPr>
          <w:p w:rsidR="00E351F9" w:rsidRDefault="00E351F9" w:rsidP="00F67350">
            <w:pPr>
              <w:pStyle w:val="ListParagraph"/>
              <w:ind w:left="0"/>
              <w:jc w:val="center"/>
              <w:rPr>
                <w:szCs w:val="24"/>
              </w:rPr>
            </w:pPr>
            <w:r>
              <w:rPr>
                <w:szCs w:val="24"/>
              </w:rPr>
              <w:t>p</w:t>
            </w:r>
          </w:p>
        </w:tc>
      </w:tr>
    </w:tbl>
    <w:p w:rsidR="0030589A" w:rsidRPr="00D42095" w:rsidRDefault="00E351F9" w:rsidP="00E351F9">
      <w:pPr>
        <w:pStyle w:val="ListParagraph"/>
        <w:rPr>
          <w:szCs w:val="24"/>
        </w:rPr>
      </w:pPr>
      <w:r>
        <w:rPr>
          <w:szCs w:val="24"/>
        </w:rPr>
        <w:t>How many words can you blend on the chart, the bottom one is more challenging.  This can be used from cvc words, ccvc, vowel digraphs and prefixes and suffixes. It aids with spelling as well.</w:t>
      </w:r>
    </w:p>
    <w:p w:rsidR="0030589A" w:rsidRPr="00D42095" w:rsidRDefault="0030589A" w:rsidP="00500106">
      <w:pPr>
        <w:pStyle w:val="ListParagraph"/>
        <w:numPr>
          <w:ilvl w:val="0"/>
          <w:numId w:val="5"/>
        </w:numPr>
        <w:rPr>
          <w:szCs w:val="24"/>
        </w:rPr>
      </w:pPr>
      <w:r w:rsidRPr="00E201AD">
        <w:rPr>
          <w:b/>
          <w:szCs w:val="24"/>
        </w:rPr>
        <w:t>Blending jigsaws</w:t>
      </w:r>
      <w:r w:rsidR="00E351F9">
        <w:rPr>
          <w:szCs w:val="24"/>
        </w:rPr>
        <w:t xml:space="preserve"> – cut words into phonemes to make jigsaw shapes, pupil puts them back together</w:t>
      </w:r>
    </w:p>
    <w:p w:rsidR="0030589A" w:rsidRDefault="0030589A" w:rsidP="00500106">
      <w:pPr>
        <w:pStyle w:val="ListParagraph"/>
        <w:numPr>
          <w:ilvl w:val="0"/>
          <w:numId w:val="5"/>
        </w:numPr>
        <w:rPr>
          <w:szCs w:val="24"/>
        </w:rPr>
      </w:pPr>
      <w:r w:rsidRPr="00E201AD">
        <w:rPr>
          <w:b/>
          <w:szCs w:val="24"/>
        </w:rPr>
        <w:t>Blending hats</w:t>
      </w:r>
      <w:r w:rsidR="00E351F9">
        <w:rPr>
          <w:szCs w:val="24"/>
        </w:rPr>
        <w:t xml:space="preserve"> – use </w:t>
      </w:r>
      <w:r w:rsidR="00633661">
        <w:rPr>
          <w:szCs w:val="24"/>
        </w:rPr>
        <w:t>head bands to show each sound. Stand all children with hats on together to blend the word</w:t>
      </w:r>
    </w:p>
    <w:p w:rsidR="00633661" w:rsidRPr="00D42095" w:rsidRDefault="00633661" w:rsidP="00500106">
      <w:pPr>
        <w:pStyle w:val="ListParagraph"/>
        <w:numPr>
          <w:ilvl w:val="0"/>
          <w:numId w:val="5"/>
        </w:numPr>
        <w:rPr>
          <w:szCs w:val="24"/>
        </w:rPr>
      </w:pPr>
      <w:r w:rsidRPr="00E201AD">
        <w:rPr>
          <w:b/>
          <w:szCs w:val="24"/>
        </w:rPr>
        <w:t>Hand patterns</w:t>
      </w:r>
      <w:r>
        <w:rPr>
          <w:szCs w:val="24"/>
        </w:rPr>
        <w:t xml:space="preserve"> – point to each sound (with hands together) as you say it c-a-t, then sweep your hand across from left to right (or in reverse if you are modelling and facing a child) as you blend the word</w:t>
      </w:r>
    </w:p>
    <w:p w:rsidR="0030589A" w:rsidRDefault="0030589A" w:rsidP="00500106">
      <w:pPr>
        <w:pStyle w:val="ListParagraph"/>
        <w:numPr>
          <w:ilvl w:val="0"/>
          <w:numId w:val="5"/>
        </w:numPr>
        <w:rPr>
          <w:szCs w:val="24"/>
        </w:rPr>
      </w:pPr>
      <w:r w:rsidRPr="00E201AD">
        <w:rPr>
          <w:b/>
          <w:szCs w:val="24"/>
        </w:rPr>
        <w:t>Treasure hunt</w:t>
      </w:r>
      <w:r w:rsidR="00633661">
        <w:rPr>
          <w:szCs w:val="24"/>
        </w:rPr>
        <w:t xml:space="preserve"> – </w:t>
      </w:r>
    </w:p>
    <w:p w:rsidR="00633661" w:rsidRPr="00D42095" w:rsidRDefault="00633661" w:rsidP="00500106">
      <w:pPr>
        <w:pStyle w:val="ListParagraph"/>
        <w:numPr>
          <w:ilvl w:val="0"/>
          <w:numId w:val="5"/>
        </w:numPr>
        <w:rPr>
          <w:szCs w:val="24"/>
        </w:rPr>
      </w:pPr>
      <w:r w:rsidRPr="00E201AD">
        <w:rPr>
          <w:b/>
          <w:szCs w:val="24"/>
        </w:rPr>
        <w:t>Blending atalanta</w:t>
      </w:r>
      <w:r>
        <w:rPr>
          <w:szCs w:val="24"/>
        </w:rPr>
        <w:t xml:space="preserve"> – pick up each sound and say it as you move along the line,  put it together verbally or visually and blend the word    </w:t>
      </w:r>
    </w:p>
    <w:tbl>
      <w:tblPr>
        <w:tblStyle w:val="TableGrid"/>
        <w:tblW w:w="0" w:type="auto"/>
        <w:tblInd w:w="720" w:type="dxa"/>
        <w:tblLook w:val="04A0" w:firstRow="1" w:lastRow="0" w:firstColumn="1" w:lastColumn="0" w:noHBand="0" w:noVBand="1"/>
      </w:tblPr>
      <w:tblGrid>
        <w:gridCol w:w="381"/>
      </w:tblGrid>
      <w:tr w:rsidR="00633661" w:rsidTr="00633661">
        <w:tc>
          <w:tcPr>
            <w:tcW w:w="381" w:type="dxa"/>
          </w:tcPr>
          <w:p w:rsidR="00633661" w:rsidRDefault="00633661" w:rsidP="00633661">
            <w:pPr>
              <w:pStyle w:val="ListParagraph"/>
              <w:ind w:left="0"/>
              <w:rPr>
                <w:szCs w:val="24"/>
              </w:rPr>
            </w:pPr>
            <w:r>
              <w:rPr>
                <w:szCs w:val="24"/>
              </w:rPr>
              <w:t>c</w:t>
            </w:r>
          </w:p>
        </w:tc>
      </w:tr>
      <w:tr w:rsidR="00633661" w:rsidTr="00633661">
        <w:tc>
          <w:tcPr>
            <w:tcW w:w="381" w:type="dxa"/>
          </w:tcPr>
          <w:p w:rsidR="00633661" w:rsidRDefault="00633661" w:rsidP="00633661">
            <w:pPr>
              <w:pStyle w:val="ListParagraph"/>
              <w:ind w:left="0"/>
              <w:rPr>
                <w:szCs w:val="24"/>
              </w:rPr>
            </w:pPr>
            <w:r>
              <w:rPr>
                <w:szCs w:val="24"/>
              </w:rPr>
              <w:t>l</w:t>
            </w:r>
          </w:p>
        </w:tc>
      </w:tr>
      <w:tr w:rsidR="00633661" w:rsidTr="00633661">
        <w:tc>
          <w:tcPr>
            <w:tcW w:w="381" w:type="dxa"/>
          </w:tcPr>
          <w:p w:rsidR="00633661" w:rsidRDefault="00633661" w:rsidP="00633661">
            <w:pPr>
              <w:pStyle w:val="ListParagraph"/>
              <w:ind w:left="0"/>
              <w:rPr>
                <w:szCs w:val="24"/>
              </w:rPr>
            </w:pPr>
            <w:r>
              <w:rPr>
                <w:szCs w:val="24"/>
              </w:rPr>
              <w:t>o</w:t>
            </w:r>
          </w:p>
        </w:tc>
      </w:tr>
      <w:tr w:rsidR="00633661" w:rsidTr="00633661">
        <w:tc>
          <w:tcPr>
            <w:tcW w:w="381" w:type="dxa"/>
          </w:tcPr>
          <w:p w:rsidR="00633661" w:rsidRDefault="00633661" w:rsidP="00633661">
            <w:pPr>
              <w:pStyle w:val="ListParagraph"/>
              <w:ind w:left="0"/>
              <w:rPr>
                <w:szCs w:val="24"/>
              </w:rPr>
            </w:pPr>
            <w:r>
              <w:rPr>
                <w:szCs w:val="24"/>
              </w:rPr>
              <w:t>p</w:t>
            </w:r>
          </w:p>
        </w:tc>
      </w:tr>
    </w:tbl>
    <w:p w:rsidR="00633661" w:rsidRPr="00633661" w:rsidRDefault="00633661" w:rsidP="00633661">
      <w:pPr>
        <w:rPr>
          <w:szCs w:val="24"/>
        </w:rPr>
      </w:pPr>
    </w:p>
    <w:p w:rsidR="0030589A" w:rsidRPr="00D42095" w:rsidRDefault="0030589A" w:rsidP="00500106">
      <w:pPr>
        <w:pStyle w:val="ListParagraph"/>
        <w:numPr>
          <w:ilvl w:val="0"/>
          <w:numId w:val="5"/>
        </w:numPr>
        <w:rPr>
          <w:szCs w:val="24"/>
        </w:rPr>
      </w:pPr>
      <w:r w:rsidRPr="00E201AD">
        <w:rPr>
          <w:b/>
          <w:szCs w:val="24"/>
        </w:rPr>
        <w:t>Robots</w:t>
      </w:r>
      <w:r w:rsidR="00633661" w:rsidRPr="00E201AD">
        <w:rPr>
          <w:b/>
          <w:szCs w:val="24"/>
        </w:rPr>
        <w:t xml:space="preserve"> </w:t>
      </w:r>
      <w:r w:rsidR="00633661">
        <w:rPr>
          <w:szCs w:val="24"/>
        </w:rPr>
        <w:t>– use a robot voice to blend sounds of a word and pupil tells you the word or switch to model it yourself to a child</w:t>
      </w:r>
    </w:p>
    <w:p w:rsidR="003B3B71" w:rsidRDefault="003B3B71" w:rsidP="00500106">
      <w:pPr>
        <w:pStyle w:val="ListParagraph"/>
        <w:numPr>
          <w:ilvl w:val="0"/>
          <w:numId w:val="5"/>
        </w:numPr>
        <w:rPr>
          <w:szCs w:val="24"/>
        </w:rPr>
      </w:pPr>
      <w:r w:rsidRPr="00E201AD">
        <w:rPr>
          <w:b/>
          <w:szCs w:val="24"/>
        </w:rPr>
        <w:t>Blending walls</w:t>
      </w:r>
      <w:r w:rsidR="00633661">
        <w:rPr>
          <w:szCs w:val="24"/>
        </w:rPr>
        <w:t xml:space="preserve"> – put the sounds on building bricks or 2D brick shapes and build a wall of sounds to make a word</w:t>
      </w:r>
    </w:p>
    <w:tbl>
      <w:tblPr>
        <w:tblStyle w:val="TableGrid"/>
        <w:tblW w:w="0" w:type="auto"/>
        <w:tblInd w:w="720" w:type="dxa"/>
        <w:tblLook w:val="04A0" w:firstRow="1" w:lastRow="0" w:firstColumn="1" w:lastColumn="0" w:noHBand="0" w:noVBand="1"/>
      </w:tblPr>
      <w:tblGrid>
        <w:gridCol w:w="522"/>
        <w:gridCol w:w="567"/>
        <w:gridCol w:w="567"/>
        <w:gridCol w:w="567"/>
        <w:gridCol w:w="567"/>
        <w:gridCol w:w="567"/>
      </w:tblGrid>
      <w:tr w:rsidR="004322CD" w:rsidTr="004322CD">
        <w:tc>
          <w:tcPr>
            <w:tcW w:w="522" w:type="dxa"/>
          </w:tcPr>
          <w:p w:rsidR="004322CD" w:rsidRDefault="004322CD" w:rsidP="00F67350">
            <w:pPr>
              <w:pStyle w:val="ListParagraph"/>
              <w:ind w:left="0"/>
              <w:jc w:val="center"/>
              <w:rPr>
                <w:szCs w:val="24"/>
              </w:rPr>
            </w:pPr>
          </w:p>
        </w:tc>
        <w:tc>
          <w:tcPr>
            <w:tcW w:w="1134" w:type="dxa"/>
            <w:gridSpan w:val="2"/>
          </w:tcPr>
          <w:p w:rsidR="004322CD" w:rsidRDefault="004322CD" w:rsidP="00F67350">
            <w:pPr>
              <w:pStyle w:val="ListParagraph"/>
              <w:ind w:left="0"/>
              <w:jc w:val="center"/>
              <w:rPr>
                <w:szCs w:val="24"/>
              </w:rPr>
            </w:pPr>
            <w:r>
              <w:rPr>
                <w:szCs w:val="24"/>
              </w:rPr>
              <w:t>ea</w:t>
            </w:r>
          </w:p>
        </w:tc>
        <w:tc>
          <w:tcPr>
            <w:tcW w:w="1134" w:type="dxa"/>
            <w:gridSpan w:val="2"/>
          </w:tcPr>
          <w:p w:rsidR="004322CD" w:rsidRDefault="004322CD" w:rsidP="00F67350">
            <w:pPr>
              <w:pStyle w:val="ListParagraph"/>
              <w:ind w:left="0"/>
              <w:jc w:val="center"/>
              <w:rPr>
                <w:szCs w:val="24"/>
              </w:rPr>
            </w:pPr>
            <w:r>
              <w:rPr>
                <w:szCs w:val="24"/>
              </w:rPr>
              <w:t>t</w:t>
            </w:r>
          </w:p>
        </w:tc>
        <w:tc>
          <w:tcPr>
            <w:tcW w:w="567" w:type="dxa"/>
          </w:tcPr>
          <w:p w:rsidR="004322CD" w:rsidRDefault="004322CD" w:rsidP="00F67350">
            <w:pPr>
              <w:pStyle w:val="ListParagraph"/>
              <w:ind w:left="0"/>
              <w:jc w:val="center"/>
              <w:rPr>
                <w:szCs w:val="24"/>
              </w:rPr>
            </w:pPr>
          </w:p>
        </w:tc>
      </w:tr>
      <w:tr w:rsidR="00633661" w:rsidTr="00633661">
        <w:tc>
          <w:tcPr>
            <w:tcW w:w="1089" w:type="dxa"/>
            <w:gridSpan w:val="2"/>
          </w:tcPr>
          <w:p w:rsidR="00633661" w:rsidRDefault="004322CD" w:rsidP="00F67350">
            <w:pPr>
              <w:pStyle w:val="ListParagraph"/>
              <w:ind w:left="0"/>
              <w:jc w:val="center"/>
              <w:rPr>
                <w:szCs w:val="24"/>
              </w:rPr>
            </w:pPr>
            <w:r>
              <w:rPr>
                <w:szCs w:val="24"/>
              </w:rPr>
              <w:t>sh</w:t>
            </w:r>
          </w:p>
        </w:tc>
        <w:tc>
          <w:tcPr>
            <w:tcW w:w="1134" w:type="dxa"/>
            <w:gridSpan w:val="2"/>
          </w:tcPr>
          <w:p w:rsidR="00633661" w:rsidRDefault="004322CD" w:rsidP="00F67350">
            <w:pPr>
              <w:pStyle w:val="ListParagraph"/>
              <w:ind w:left="0"/>
              <w:jc w:val="center"/>
              <w:rPr>
                <w:szCs w:val="24"/>
              </w:rPr>
            </w:pPr>
            <w:r>
              <w:rPr>
                <w:szCs w:val="24"/>
              </w:rPr>
              <w:t>o</w:t>
            </w:r>
          </w:p>
        </w:tc>
        <w:tc>
          <w:tcPr>
            <w:tcW w:w="1134" w:type="dxa"/>
            <w:gridSpan w:val="2"/>
          </w:tcPr>
          <w:p w:rsidR="00633661" w:rsidRDefault="004322CD" w:rsidP="00F67350">
            <w:pPr>
              <w:pStyle w:val="ListParagraph"/>
              <w:ind w:left="0"/>
              <w:jc w:val="center"/>
              <w:rPr>
                <w:szCs w:val="24"/>
              </w:rPr>
            </w:pPr>
            <w:r>
              <w:rPr>
                <w:szCs w:val="24"/>
              </w:rPr>
              <w:t>p</w:t>
            </w:r>
          </w:p>
        </w:tc>
      </w:tr>
    </w:tbl>
    <w:p w:rsidR="00867193" w:rsidRDefault="00867193" w:rsidP="00633661">
      <w:pPr>
        <w:pStyle w:val="ListParagraph"/>
        <w:rPr>
          <w:szCs w:val="24"/>
        </w:rPr>
      </w:pPr>
    </w:p>
    <w:p w:rsidR="00867193" w:rsidRPr="00D42095" w:rsidRDefault="00867193" w:rsidP="00500106">
      <w:pPr>
        <w:pStyle w:val="ListParagraph"/>
        <w:numPr>
          <w:ilvl w:val="0"/>
          <w:numId w:val="5"/>
        </w:numPr>
        <w:rPr>
          <w:szCs w:val="24"/>
        </w:rPr>
      </w:pPr>
      <w:r w:rsidRPr="00E201AD">
        <w:rPr>
          <w:b/>
          <w:szCs w:val="24"/>
        </w:rPr>
        <w:t>Nonsense blending</w:t>
      </w:r>
      <w:r>
        <w:rPr>
          <w:szCs w:val="24"/>
        </w:rPr>
        <w:t xml:space="preserve"> – blending game that children are free to make any nonsense words they like. The object of this is that if they blend the correct sounds, it doesn’t matter the outcome of the word</w:t>
      </w:r>
    </w:p>
    <w:p w:rsidR="00867193" w:rsidRPr="00E201AD" w:rsidRDefault="00867193" w:rsidP="00867193">
      <w:pPr>
        <w:rPr>
          <w:b/>
          <w:i/>
          <w:szCs w:val="24"/>
        </w:rPr>
      </w:pPr>
      <w:r w:rsidRPr="00E201AD">
        <w:rPr>
          <w:b/>
          <w:szCs w:val="24"/>
        </w:rPr>
        <w:t>Rimes</w:t>
      </w:r>
      <w:r w:rsidRPr="00E201AD">
        <w:rPr>
          <w:b/>
          <w:i/>
          <w:szCs w:val="24"/>
        </w:rPr>
        <w:t xml:space="preserve"> – words that rhyme and are spelt with the same ending;</w:t>
      </w:r>
    </w:p>
    <w:p w:rsidR="00867193" w:rsidRPr="00D42095" w:rsidRDefault="00867193" w:rsidP="00867193">
      <w:pPr>
        <w:rPr>
          <w:szCs w:val="24"/>
        </w:rPr>
      </w:pPr>
      <w:r w:rsidRPr="00BA1A50">
        <w:rPr>
          <w:noProof/>
          <w:sz w:val="24"/>
          <w:szCs w:val="24"/>
          <w:lang w:eastAsia="en-GB"/>
        </w:rPr>
        <mc:AlternateContent>
          <mc:Choice Requires="wps">
            <w:drawing>
              <wp:anchor distT="0" distB="0" distL="91440" distR="91440" simplePos="0" relativeHeight="251721728" behindDoc="0" locked="0" layoutInCell="1" allowOverlap="1" wp14:anchorId="374A3457" wp14:editId="34C6ACEC">
                <wp:simplePos x="0" y="0"/>
                <wp:positionH relativeFrom="margin">
                  <wp:posOffset>-266065</wp:posOffset>
                </wp:positionH>
                <wp:positionV relativeFrom="line">
                  <wp:posOffset>524510</wp:posOffset>
                </wp:positionV>
                <wp:extent cx="4635500" cy="2498090"/>
                <wp:effectExtent l="0" t="0" r="12700" b="0"/>
                <wp:wrapSquare wrapText="bothSides"/>
                <wp:docPr id="42" name="Text Box 42"/>
                <wp:cNvGraphicFramePr/>
                <a:graphic xmlns:a="http://schemas.openxmlformats.org/drawingml/2006/main">
                  <a:graphicData uri="http://schemas.microsoft.com/office/word/2010/wordprocessingShape">
                    <wps:wsp>
                      <wps:cNvSpPr txBox="1"/>
                      <wps:spPr>
                        <a:xfrm>
                          <a:off x="0" y="0"/>
                          <a:ext cx="4635500" cy="2498090"/>
                        </a:xfrm>
                        <a:prstGeom prst="rect">
                          <a:avLst/>
                        </a:prstGeom>
                        <a:noFill/>
                        <a:ln w="6350">
                          <a:noFill/>
                        </a:ln>
                        <a:effectLst/>
                      </wps:spPr>
                      <wps:txbx>
                        <w:txbxContent>
                          <w:p w:rsidR="00867193" w:rsidRDefault="00867193" w:rsidP="00867193">
                            <w:pPr>
                              <w:pStyle w:val="Quote"/>
                              <w:pBdr>
                                <w:top w:val="single" w:sz="48" w:space="8" w:color="4F81BD" w:themeColor="accent1"/>
                                <w:bottom w:val="single" w:sz="48" w:space="8" w:color="4F81BD" w:themeColor="accent1"/>
                              </w:pBdr>
                              <w:spacing w:line="300" w:lineRule="auto"/>
                              <w:rPr>
                                <w:rFonts w:eastAsiaTheme="minorHAnsi"/>
                                <w:b/>
                                <w:i w:val="0"/>
                                <w:color w:val="4F81BD" w:themeColor="accent1"/>
                                <w:sz w:val="21"/>
                              </w:rPr>
                            </w:pPr>
                            <w:r w:rsidRPr="00BA1A50">
                              <w:rPr>
                                <w:rFonts w:eastAsiaTheme="minorHAnsi"/>
                                <w:b/>
                                <w:i w:val="0"/>
                                <w:color w:val="4F81BD" w:themeColor="accent1"/>
                                <w:sz w:val="21"/>
                              </w:rPr>
                              <w:t>How do I know if the child really knows the sound?  Ask the following questions..</w:t>
                            </w:r>
                          </w:p>
                          <w:p w:rsidR="00867193" w:rsidRDefault="00867193" w:rsidP="00500106">
                            <w:pPr>
                              <w:pStyle w:val="ListParagraph"/>
                              <w:numPr>
                                <w:ilvl w:val="0"/>
                                <w:numId w:val="30"/>
                              </w:numPr>
                              <w:rPr>
                                <w:lang w:val="en-US" w:eastAsia="ja-JP"/>
                              </w:rPr>
                            </w:pPr>
                            <w:r w:rsidRPr="00BA1A50">
                              <w:rPr>
                                <w:lang w:val="en-US" w:eastAsia="ja-JP"/>
                              </w:rPr>
                              <w:t xml:space="preserve">Can they hear the sound?       </w:t>
                            </w:r>
                          </w:p>
                          <w:p w:rsidR="00867193" w:rsidRDefault="00867193" w:rsidP="00500106">
                            <w:pPr>
                              <w:pStyle w:val="ListParagraph"/>
                              <w:numPr>
                                <w:ilvl w:val="0"/>
                                <w:numId w:val="30"/>
                              </w:numPr>
                              <w:rPr>
                                <w:lang w:val="en-US" w:eastAsia="ja-JP"/>
                              </w:rPr>
                            </w:pPr>
                            <w:r>
                              <w:rPr>
                                <w:lang w:val="en-US" w:eastAsia="ja-JP"/>
                              </w:rPr>
                              <w:t>Can they recognize and say the sound when shown the visual representation? (say the sound)</w:t>
                            </w:r>
                          </w:p>
                          <w:p w:rsidR="00867193" w:rsidRDefault="00867193" w:rsidP="00500106">
                            <w:pPr>
                              <w:pStyle w:val="ListParagraph"/>
                              <w:numPr>
                                <w:ilvl w:val="0"/>
                                <w:numId w:val="30"/>
                              </w:numPr>
                              <w:rPr>
                                <w:lang w:val="en-US" w:eastAsia="ja-JP"/>
                              </w:rPr>
                            </w:pPr>
                            <w:r>
                              <w:rPr>
                                <w:lang w:val="en-US" w:eastAsia="ja-JP"/>
                              </w:rPr>
                              <w:t>Can they recall the visual representation when the sound is called? (choose the correct letter)</w:t>
                            </w:r>
                          </w:p>
                          <w:p w:rsidR="00867193" w:rsidRPr="00BA1A50" w:rsidRDefault="00867193" w:rsidP="00500106">
                            <w:pPr>
                              <w:pStyle w:val="ListParagraph"/>
                              <w:numPr>
                                <w:ilvl w:val="0"/>
                                <w:numId w:val="30"/>
                              </w:numPr>
                              <w:rPr>
                                <w:lang w:val="en-US" w:eastAsia="ja-JP"/>
                              </w:rPr>
                            </w:pPr>
                            <w:r>
                              <w:rPr>
                                <w:lang w:val="en-US" w:eastAsia="ja-JP"/>
                              </w:rPr>
                              <w:t>Can they recall the visual representation and write it down correctly? (write the sound from memory)</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margin-left:-20.95pt;margin-top:41.3pt;width:365pt;height:196.7pt;z-index:25172172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" filled="f" stroked="f" strokeweight=".5pt">
                <v:textbox inset="0,7.2pt,0,7.2pt">
                  <w:txbxContent>
                    <w:p w:rsidR="00867193" w:rsidRDefault="00867193" w:rsidP="00867193">
                      <w:pPr>
                        <w:pStyle w:val="Quote"/>
                        <w:pBdr>
                          <w:top w:val="single" w:sz="48" w:space="8" w:color="4F81BD" w:themeColor="accent1"/>
                          <w:bottom w:val="single" w:sz="48" w:space="8" w:color="4F81BD" w:themeColor="accent1"/>
                        </w:pBdr>
                        <w:spacing w:line="300" w:lineRule="auto"/>
                        <w:rPr>
                          <w:rFonts w:eastAsiaTheme="minorHAnsi"/>
                          <w:b/>
                          <w:i w:val="0"/>
                          <w:color w:val="4F81BD" w:themeColor="accent1"/>
                          <w:sz w:val="21"/>
                        </w:rPr>
                      </w:pPr>
                      <w:r w:rsidRPr="00BA1A50">
                        <w:rPr>
                          <w:rFonts w:eastAsiaTheme="minorHAnsi"/>
                          <w:b/>
                          <w:i w:val="0"/>
                          <w:color w:val="4F81BD" w:themeColor="accent1"/>
                          <w:sz w:val="21"/>
                        </w:rPr>
                        <w:t>How do I know if the child really knows the sound?  Ask the following questions</w:t>
                      </w:r>
                      <w:proofErr w:type="gramStart"/>
                      <w:r w:rsidRPr="00BA1A50">
                        <w:rPr>
                          <w:rFonts w:eastAsiaTheme="minorHAnsi"/>
                          <w:b/>
                          <w:i w:val="0"/>
                          <w:color w:val="4F81BD" w:themeColor="accent1"/>
                          <w:sz w:val="21"/>
                        </w:rPr>
                        <w:t>..</w:t>
                      </w:r>
                      <w:proofErr w:type="gramEnd"/>
                    </w:p>
                    <w:p w:rsidR="00867193" w:rsidRDefault="00867193" w:rsidP="00500106">
                      <w:pPr>
                        <w:pStyle w:val="ListParagraph"/>
                        <w:numPr>
                          <w:ilvl w:val="0"/>
                          <w:numId w:val="30"/>
                        </w:numPr>
                        <w:rPr>
                          <w:lang w:val="en-US" w:eastAsia="ja-JP"/>
                        </w:rPr>
                      </w:pPr>
                      <w:r w:rsidRPr="00BA1A50">
                        <w:rPr>
                          <w:lang w:val="en-US" w:eastAsia="ja-JP"/>
                        </w:rPr>
                        <w:t xml:space="preserve">Can they hear the sound?       </w:t>
                      </w:r>
                    </w:p>
                    <w:p w:rsidR="00867193" w:rsidRDefault="00867193" w:rsidP="00500106">
                      <w:pPr>
                        <w:pStyle w:val="ListParagraph"/>
                        <w:numPr>
                          <w:ilvl w:val="0"/>
                          <w:numId w:val="30"/>
                        </w:numPr>
                        <w:rPr>
                          <w:lang w:val="en-US" w:eastAsia="ja-JP"/>
                        </w:rPr>
                      </w:pPr>
                      <w:r>
                        <w:rPr>
                          <w:lang w:val="en-US" w:eastAsia="ja-JP"/>
                        </w:rPr>
                        <w:t>Can they recognize and say the sound when shown the visual representation? (say the sound)</w:t>
                      </w:r>
                    </w:p>
                    <w:p w:rsidR="00867193" w:rsidRDefault="00867193" w:rsidP="00500106">
                      <w:pPr>
                        <w:pStyle w:val="ListParagraph"/>
                        <w:numPr>
                          <w:ilvl w:val="0"/>
                          <w:numId w:val="30"/>
                        </w:numPr>
                        <w:rPr>
                          <w:lang w:val="en-US" w:eastAsia="ja-JP"/>
                        </w:rPr>
                      </w:pPr>
                      <w:r>
                        <w:rPr>
                          <w:lang w:val="en-US" w:eastAsia="ja-JP"/>
                        </w:rPr>
                        <w:t>Can they recall the visual representation when the sound is called? (choose the correct letter)</w:t>
                      </w:r>
                    </w:p>
                    <w:p w:rsidR="00867193" w:rsidRPr="00BA1A50" w:rsidRDefault="00867193" w:rsidP="00500106">
                      <w:pPr>
                        <w:pStyle w:val="ListParagraph"/>
                        <w:numPr>
                          <w:ilvl w:val="0"/>
                          <w:numId w:val="30"/>
                        </w:numPr>
                        <w:rPr>
                          <w:lang w:val="en-US" w:eastAsia="ja-JP"/>
                        </w:rPr>
                      </w:pPr>
                      <w:r>
                        <w:rPr>
                          <w:lang w:val="en-US" w:eastAsia="ja-JP"/>
                        </w:rPr>
                        <w:t>Can they recall the visual representation and write it down correctly? (write the sound from memory)</w:t>
                      </w:r>
                    </w:p>
                  </w:txbxContent>
                </v:textbox>
                <w10:wrap type="square" anchorx="margin" anchory="line"/>
              </v:shape>
            </w:pict>
          </mc:Fallback>
        </mc:AlternateContent>
      </w:r>
      <w:r w:rsidRPr="00D42095">
        <w:rPr>
          <w:szCs w:val="24"/>
        </w:rPr>
        <w:t>(all of the above games can be used but with rime</w:t>
      </w:r>
      <w:r>
        <w:rPr>
          <w:szCs w:val="24"/>
        </w:rPr>
        <w:t xml:space="preserve"> endings such as; and, ing, op</w:t>
      </w:r>
    </w:p>
    <w:p w:rsidR="00867193" w:rsidRDefault="00867193">
      <w:pPr>
        <w:rPr>
          <w:szCs w:val="24"/>
        </w:rPr>
      </w:pPr>
    </w:p>
    <w:p w:rsidR="00867193" w:rsidRDefault="00867193">
      <w:pPr>
        <w:rPr>
          <w:szCs w:val="24"/>
        </w:rPr>
      </w:pPr>
    </w:p>
    <w:p w:rsidR="00867193" w:rsidRDefault="00867193">
      <w:pPr>
        <w:rPr>
          <w:szCs w:val="24"/>
        </w:rPr>
      </w:pPr>
    </w:p>
    <w:p w:rsidR="00867193" w:rsidRDefault="00867193">
      <w:pPr>
        <w:rPr>
          <w:szCs w:val="24"/>
        </w:rPr>
      </w:pPr>
    </w:p>
    <w:p w:rsidR="00867193" w:rsidRDefault="00867193" w:rsidP="00867193">
      <w:pPr>
        <w:rPr>
          <w:szCs w:val="24"/>
        </w:rPr>
      </w:pPr>
      <w:r>
        <w:rPr>
          <w:szCs w:val="24"/>
        </w:rPr>
        <w:t>Fo</w:t>
      </w:r>
      <w:r w:rsidRPr="00D42095">
        <w:rPr>
          <w:szCs w:val="24"/>
        </w:rPr>
        <w:t>r lists see shared area</w:t>
      </w:r>
    </w:p>
    <w:p w:rsidR="00867193" w:rsidRDefault="00867193">
      <w:pPr>
        <w:rPr>
          <w:szCs w:val="24"/>
        </w:rPr>
      </w:pPr>
      <w:r>
        <w:rPr>
          <w:szCs w:val="24"/>
        </w:rPr>
        <w:br w:type="page"/>
      </w:r>
    </w:p>
    <w:p w:rsidR="00867193" w:rsidRPr="00D42095" w:rsidRDefault="00867193" w:rsidP="00633661">
      <w:pPr>
        <w:pStyle w:val="ListParagraph"/>
        <w:rPr>
          <w:szCs w:val="24"/>
        </w:rPr>
      </w:pPr>
    </w:p>
    <w:p w:rsidR="0030589A" w:rsidRPr="001C0CEC" w:rsidRDefault="006E1B97" w:rsidP="001C0CEC">
      <w:pPr>
        <w:jc w:val="center"/>
        <w:rPr>
          <w:szCs w:val="24"/>
        </w:rPr>
      </w:pPr>
      <w:r w:rsidRPr="001E3875">
        <w:rPr>
          <w:b/>
          <w:sz w:val="34"/>
          <w:szCs w:val="24"/>
          <w:u w:val="single"/>
        </w:rPr>
        <w:t>Sight Words</w:t>
      </w:r>
    </w:p>
    <w:p w:rsidR="006E1B97" w:rsidRPr="00E201AD" w:rsidRDefault="003B3B71" w:rsidP="0030589A">
      <w:pPr>
        <w:rPr>
          <w:sz w:val="24"/>
          <w:szCs w:val="24"/>
        </w:rPr>
      </w:pPr>
      <w:r w:rsidRPr="006E1B97">
        <w:rPr>
          <w:noProof/>
          <w:sz w:val="34"/>
          <w:szCs w:val="24"/>
          <w:u w:val="single"/>
          <w:lang w:eastAsia="en-GB"/>
        </w:rPr>
        <mc:AlternateContent>
          <mc:Choice Requires="wps">
            <w:drawing>
              <wp:anchor distT="0" distB="0" distL="114300" distR="114300" simplePos="0" relativeHeight="251661312" behindDoc="0" locked="0" layoutInCell="0" allowOverlap="1" wp14:anchorId="4F36B396" wp14:editId="00946D18">
                <wp:simplePos x="0" y="0"/>
                <wp:positionH relativeFrom="page">
                  <wp:posOffset>5123815</wp:posOffset>
                </wp:positionH>
                <wp:positionV relativeFrom="page">
                  <wp:posOffset>888365</wp:posOffset>
                </wp:positionV>
                <wp:extent cx="2017395" cy="8516620"/>
                <wp:effectExtent l="38100" t="38100" r="36195" b="3683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851662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87E6E" w:rsidRPr="00BE3FCA" w:rsidRDefault="00087E6E" w:rsidP="006E1B97">
                            <w:pPr>
                              <w:spacing w:after="0" w:line="360" w:lineRule="auto"/>
                              <w:rPr>
                                <w:rFonts w:asciiTheme="majorHAnsi" w:eastAsiaTheme="majorEastAsia" w:hAnsiTheme="majorHAnsi" w:cstheme="majorBidi"/>
                                <w:b/>
                                <w:iCs/>
                                <w:sz w:val="26"/>
                                <w:szCs w:val="20"/>
                              </w:rPr>
                            </w:pPr>
                            <w:r w:rsidRPr="00BE3FCA">
                              <w:rPr>
                                <w:rFonts w:asciiTheme="majorHAnsi" w:eastAsiaTheme="majorEastAsia" w:hAnsiTheme="majorHAnsi" w:cstheme="majorBidi"/>
                                <w:b/>
                                <w:iCs/>
                                <w:sz w:val="26"/>
                                <w:szCs w:val="20"/>
                              </w:rPr>
                              <w:t>Sight Word Strategies</w:t>
                            </w:r>
                          </w:p>
                          <w:p w:rsidR="00087E6E" w:rsidRPr="00DA2EC2" w:rsidRDefault="00087E6E" w:rsidP="006E1B97">
                            <w:p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These words cannot be worked out using phonic methods. The following strategies help to teach sight words;</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 xml:space="preserve">Look for words within the word such as; </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Split up compound words such as; forget (for-get)</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Use syllable counts to help remember</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Mnemonics such as; because (</w:t>
                            </w:r>
                            <w:r w:rsidRPr="00DA2EC2">
                              <w:rPr>
                                <w:rFonts w:asciiTheme="majorHAnsi" w:eastAsiaTheme="majorEastAsia" w:hAnsiTheme="majorHAnsi" w:cstheme="majorBidi"/>
                                <w:iCs/>
                                <w:color w:val="FF0000"/>
                                <w:sz w:val="20"/>
                                <w:szCs w:val="20"/>
                              </w:rPr>
                              <w:t>b</w:t>
                            </w:r>
                            <w:r w:rsidRPr="00DA2EC2">
                              <w:rPr>
                                <w:rFonts w:asciiTheme="majorHAnsi" w:eastAsiaTheme="majorEastAsia" w:hAnsiTheme="majorHAnsi" w:cstheme="majorBidi"/>
                                <w:iCs/>
                                <w:sz w:val="20"/>
                                <w:szCs w:val="20"/>
                              </w:rPr>
                              <w:t xml:space="preserve">ig, </w:t>
                            </w:r>
                            <w:r w:rsidRPr="00DA2EC2">
                              <w:rPr>
                                <w:rFonts w:asciiTheme="majorHAnsi" w:eastAsiaTheme="majorEastAsia" w:hAnsiTheme="majorHAnsi" w:cstheme="majorBidi"/>
                                <w:iCs/>
                                <w:color w:val="FF0000"/>
                                <w:sz w:val="20"/>
                                <w:szCs w:val="20"/>
                              </w:rPr>
                              <w:t>e</w:t>
                            </w:r>
                            <w:r w:rsidRPr="00DA2EC2">
                              <w:rPr>
                                <w:rFonts w:asciiTheme="majorHAnsi" w:eastAsiaTheme="majorEastAsia" w:hAnsiTheme="majorHAnsi" w:cstheme="majorBidi"/>
                                <w:iCs/>
                                <w:sz w:val="20"/>
                                <w:szCs w:val="20"/>
                              </w:rPr>
                              <w:t xml:space="preserve">lephants, </w:t>
                            </w:r>
                            <w:r w:rsidRPr="00DA2EC2">
                              <w:rPr>
                                <w:rFonts w:asciiTheme="majorHAnsi" w:eastAsiaTheme="majorEastAsia" w:hAnsiTheme="majorHAnsi" w:cstheme="majorBidi"/>
                                <w:iCs/>
                                <w:color w:val="FF0000"/>
                                <w:sz w:val="20"/>
                                <w:szCs w:val="20"/>
                              </w:rPr>
                              <w:t>c</w:t>
                            </w:r>
                            <w:r w:rsidRPr="00DA2EC2">
                              <w:rPr>
                                <w:rFonts w:asciiTheme="majorHAnsi" w:eastAsiaTheme="majorEastAsia" w:hAnsiTheme="majorHAnsi" w:cstheme="majorBidi"/>
                                <w:iCs/>
                                <w:sz w:val="20"/>
                                <w:szCs w:val="20"/>
                              </w:rPr>
                              <w:t>an…)</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Singing and rhymes – to remember tricky sight words</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Look at and learn the shape of the word – ‘they’ (has 2 tall letters and one under the line)</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Visualise the word and each letter and its order (see visualisation strategy for spelling)</w:t>
                            </w:r>
                          </w:p>
                          <w:p w:rsidR="00087E6E"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Use actions in conjunction with learning words (kinaesthetic)</w:t>
                            </w:r>
                          </w:p>
                          <w:p w:rsidR="00087E6E" w:rsidRDefault="00087E6E" w:rsidP="00DA2EC2">
                            <w:pPr>
                              <w:spacing w:after="0" w:line="360" w:lineRule="auto"/>
                              <w:rPr>
                                <w:rFonts w:asciiTheme="majorHAnsi" w:eastAsiaTheme="majorEastAsia" w:hAnsiTheme="majorHAnsi" w:cstheme="majorBidi"/>
                                <w:iCs/>
                                <w:sz w:val="20"/>
                                <w:szCs w:val="20"/>
                              </w:rPr>
                            </w:pPr>
                          </w:p>
                          <w:p w:rsidR="00087E6E" w:rsidRPr="00BE3FCA" w:rsidRDefault="00087E6E" w:rsidP="00DA2EC2">
                            <w:pPr>
                              <w:spacing w:after="0" w:line="360" w:lineRule="auto"/>
                              <w:rPr>
                                <w:rFonts w:asciiTheme="majorHAnsi" w:eastAsiaTheme="majorEastAsia" w:hAnsiTheme="majorHAnsi" w:cstheme="majorBidi"/>
                                <w:b/>
                                <w:iCs/>
                                <w:sz w:val="26"/>
                                <w:szCs w:val="20"/>
                              </w:rPr>
                            </w:pPr>
                            <w:r w:rsidRPr="00BE3FCA">
                              <w:rPr>
                                <w:rFonts w:asciiTheme="majorHAnsi" w:eastAsiaTheme="majorEastAsia" w:hAnsiTheme="majorHAnsi" w:cstheme="majorBidi"/>
                                <w:b/>
                                <w:iCs/>
                                <w:sz w:val="26"/>
                                <w:szCs w:val="20"/>
                              </w:rPr>
                              <w:t>Sight Word Order</w:t>
                            </w:r>
                          </w:p>
                          <w:p w:rsidR="00087E6E"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In KS1 start with tricky words and complete these first</w:t>
                            </w:r>
                          </w:p>
                          <w:p w:rsidR="00087E6E"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Move onto first 100 frequency words (Literacy strategy)</w:t>
                            </w:r>
                          </w:p>
                          <w:p w:rsidR="00087E6E"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Most common 200 words (Literacy strategy)</w:t>
                            </w:r>
                          </w:p>
                          <w:p w:rsidR="00087E6E" w:rsidRPr="00DA2EC2"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Common miscues i</w:t>
                            </w:r>
                            <w:r w:rsidRPr="00DA2EC2">
                              <w:rPr>
                                <w:rFonts w:asciiTheme="majorHAnsi" w:eastAsiaTheme="majorEastAsia" w:hAnsiTheme="majorHAnsi" w:cstheme="majorBidi"/>
                                <w:iCs/>
                                <w:sz w:val="20"/>
                                <w:szCs w:val="20"/>
                              </w:rPr>
                              <w:t>n pupil</w:t>
                            </w:r>
                            <w:r>
                              <w:rPr>
                                <w:rFonts w:asciiTheme="majorHAnsi" w:eastAsiaTheme="majorEastAsia" w:hAnsiTheme="majorHAnsi" w:cstheme="majorBidi"/>
                                <w:iCs/>
                                <w:sz w:val="20"/>
                                <w:szCs w:val="20"/>
                              </w:rPr>
                              <w:t>’s own read</w:t>
                            </w:r>
                            <w:r w:rsidRPr="00DA2EC2">
                              <w:rPr>
                                <w:rFonts w:asciiTheme="majorHAnsi" w:eastAsiaTheme="majorEastAsia" w:hAnsiTheme="majorHAnsi" w:cstheme="majorBidi"/>
                                <w:iCs/>
                                <w:sz w:val="20"/>
                                <w:szCs w:val="20"/>
                              </w:rPr>
                              <w:t>ing</w:t>
                            </w:r>
                          </w:p>
                          <w:p w:rsidR="00087E6E" w:rsidRPr="00DA2EC2" w:rsidRDefault="00087E6E" w:rsidP="00DA2EC2">
                            <w:pPr>
                              <w:spacing w:after="0" w:line="360" w:lineRule="auto"/>
                              <w:rPr>
                                <w:rFonts w:asciiTheme="majorHAnsi" w:eastAsiaTheme="majorEastAsia" w:hAnsiTheme="majorHAnsi" w:cstheme="majorBidi"/>
                                <w:iCs/>
                                <w:sz w:val="20"/>
                                <w:szCs w:val="20"/>
                              </w:rPr>
                            </w:pPr>
                          </w:p>
                          <w:p w:rsidR="00087E6E" w:rsidRPr="00DA2EC2" w:rsidRDefault="00087E6E" w:rsidP="00DA2EC2">
                            <w:pPr>
                              <w:spacing w:after="0" w:line="360" w:lineRule="auto"/>
                              <w:rPr>
                                <w:rFonts w:asciiTheme="majorHAnsi" w:eastAsiaTheme="majorEastAsia" w:hAnsiTheme="majorHAnsi"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id="_x0000_s1039" type="#_x0000_t202" style="position:absolute;margin-left:403.45pt;margin-top:69.95pt;width:158.85pt;height:670.6pt;z-index:25166131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hamQIAADA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" o:allowincell="f" filled="f" strokecolor="#622423" strokeweight="6pt">
                <v:stroke linestyle="thickThin"/>
                <v:textbox inset="10.8pt,7.2pt,10.8pt,7.2pt">
                  <w:txbxContent>
                    <w:p w:rsidR="00087E6E" w:rsidRPr="00BE3FCA" w:rsidRDefault="00087E6E" w:rsidP="006E1B97">
                      <w:pPr>
                        <w:spacing w:after="0" w:line="360" w:lineRule="auto"/>
                        <w:rPr>
                          <w:rFonts w:asciiTheme="majorHAnsi" w:eastAsiaTheme="majorEastAsia" w:hAnsiTheme="majorHAnsi" w:cstheme="majorBidi"/>
                          <w:b/>
                          <w:iCs/>
                          <w:sz w:val="26"/>
                          <w:szCs w:val="20"/>
                        </w:rPr>
                      </w:pPr>
                      <w:r w:rsidRPr="00BE3FCA">
                        <w:rPr>
                          <w:rFonts w:asciiTheme="majorHAnsi" w:eastAsiaTheme="majorEastAsia" w:hAnsiTheme="majorHAnsi" w:cstheme="majorBidi"/>
                          <w:b/>
                          <w:iCs/>
                          <w:sz w:val="26"/>
                          <w:szCs w:val="20"/>
                        </w:rPr>
                        <w:t>Sight Word Strategies</w:t>
                      </w:r>
                    </w:p>
                    <w:p w:rsidR="00087E6E" w:rsidRPr="00DA2EC2" w:rsidRDefault="00087E6E" w:rsidP="006E1B97">
                      <w:p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These words cannot be worked out using phonic methods. The following strategies help to teach sight words;</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 xml:space="preserve">Look for words within the word such as; </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Split up compound words such as; forget (for-get)</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Use syllable counts to help remember</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Mnemonics such as; because (</w:t>
                      </w:r>
                      <w:r w:rsidRPr="00DA2EC2">
                        <w:rPr>
                          <w:rFonts w:asciiTheme="majorHAnsi" w:eastAsiaTheme="majorEastAsia" w:hAnsiTheme="majorHAnsi" w:cstheme="majorBidi"/>
                          <w:iCs/>
                          <w:color w:val="FF0000"/>
                          <w:sz w:val="20"/>
                          <w:szCs w:val="20"/>
                        </w:rPr>
                        <w:t>b</w:t>
                      </w:r>
                      <w:r w:rsidRPr="00DA2EC2">
                        <w:rPr>
                          <w:rFonts w:asciiTheme="majorHAnsi" w:eastAsiaTheme="majorEastAsia" w:hAnsiTheme="majorHAnsi" w:cstheme="majorBidi"/>
                          <w:iCs/>
                          <w:sz w:val="20"/>
                          <w:szCs w:val="20"/>
                        </w:rPr>
                        <w:t xml:space="preserve">ig, </w:t>
                      </w:r>
                      <w:r w:rsidRPr="00DA2EC2">
                        <w:rPr>
                          <w:rFonts w:asciiTheme="majorHAnsi" w:eastAsiaTheme="majorEastAsia" w:hAnsiTheme="majorHAnsi" w:cstheme="majorBidi"/>
                          <w:iCs/>
                          <w:color w:val="FF0000"/>
                          <w:sz w:val="20"/>
                          <w:szCs w:val="20"/>
                        </w:rPr>
                        <w:t>e</w:t>
                      </w:r>
                      <w:r w:rsidRPr="00DA2EC2">
                        <w:rPr>
                          <w:rFonts w:asciiTheme="majorHAnsi" w:eastAsiaTheme="majorEastAsia" w:hAnsiTheme="majorHAnsi" w:cstheme="majorBidi"/>
                          <w:iCs/>
                          <w:sz w:val="20"/>
                          <w:szCs w:val="20"/>
                        </w:rPr>
                        <w:t xml:space="preserve">lephants, </w:t>
                      </w:r>
                      <w:r w:rsidRPr="00DA2EC2">
                        <w:rPr>
                          <w:rFonts w:asciiTheme="majorHAnsi" w:eastAsiaTheme="majorEastAsia" w:hAnsiTheme="majorHAnsi" w:cstheme="majorBidi"/>
                          <w:iCs/>
                          <w:color w:val="FF0000"/>
                          <w:sz w:val="20"/>
                          <w:szCs w:val="20"/>
                        </w:rPr>
                        <w:t>c</w:t>
                      </w:r>
                      <w:r w:rsidRPr="00DA2EC2">
                        <w:rPr>
                          <w:rFonts w:asciiTheme="majorHAnsi" w:eastAsiaTheme="majorEastAsia" w:hAnsiTheme="majorHAnsi" w:cstheme="majorBidi"/>
                          <w:iCs/>
                          <w:sz w:val="20"/>
                          <w:szCs w:val="20"/>
                        </w:rPr>
                        <w:t>an…)</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Singing and rhymes – to remember tricky sight words</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Look at and learn the shape of the word – ‘they’ (has 2 tall letters and one under the line)</w:t>
                      </w:r>
                    </w:p>
                    <w:p w:rsidR="00087E6E" w:rsidRPr="00DA2EC2"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Visualise the word and each letter and its order (see visualisation strategy for spelling)</w:t>
                      </w:r>
                    </w:p>
                    <w:p w:rsidR="00087E6E" w:rsidRDefault="00087E6E" w:rsidP="00500106">
                      <w:pPr>
                        <w:pStyle w:val="ListParagraph"/>
                        <w:numPr>
                          <w:ilvl w:val="0"/>
                          <w:numId w:val="6"/>
                        </w:numPr>
                        <w:spacing w:after="0" w:line="360" w:lineRule="auto"/>
                        <w:rPr>
                          <w:rFonts w:asciiTheme="majorHAnsi" w:eastAsiaTheme="majorEastAsia" w:hAnsiTheme="majorHAnsi" w:cstheme="majorBidi"/>
                          <w:iCs/>
                          <w:sz w:val="20"/>
                          <w:szCs w:val="20"/>
                        </w:rPr>
                      </w:pPr>
                      <w:r w:rsidRPr="00DA2EC2">
                        <w:rPr>
                          <w:rFonts w:asciiTheme="majorHAnsi" w:eastAsiaTheme="majorEastAsia" w:hAnsiTheme="majorHAnsi" w:cstheme="majorBidi"/>
                          <w:iCs/>
                          <w:sz w:val="20"/>
                          <w:szCs w:val="20"/>
                        </w:rPr>
                        <w:t>Use actions in conjunction with learning words (kinaesthetic)</w:t>
                      </w:r>
                    </w:p>
                    <w:p w:rsidR="00087E6E" w:rsidRDefault="00087E6E" w:rsidP="00DA2EC2">
                      <w:pPr>
                        <w:spacing w:after="0" w:line="360" w:lineRule="auto"/>
                        <w:rPr>
                          <w:rFonts w:asciiTheme="majorHAnsi" w:eastAsiaTheme="majorEastAsia" w:hAnsiTheme="majorHAnsi" w:cstheme="majorBidi"/>
                          <w:iCs/>
                          <w:sz w:val="20"/>
                          <w:szCs w:val="20"/>
                        </w:rPr>
                      </w:pPr>
                    </w:p>
                    <w:p w:rsidR="00087E6E" w:rsidRPr="00BE3FCA" w:rsidRDefault="00087E6E" w:rsidP="00DA2EC2">
                      <w:pPr>
                        <w:spacing w:after="0" w:line="360" w:lineRule="auto"/>
                        <w:rPr>
                          <w:rFonts w:asciiTheme="majorHAnsi" w:eastAsiaTheme="majorEastAsia" w:hAnsiTheme="majorHAnsi" w:cstheme="majorBidi"/>
                          <w:b/>
                          <w:iCs/>
                          <w:sz w:val="26"/>
                          <w:szCs w:val="20"/>
                        </w:rPr>
                      </w:pPr>
                      <w:r w:rsidRPr="00BE3FCA">
                        <w:rPr>
                          <w:rFonts w:asciiTheme="majorHAnsi" w:eastAsiaTheme="majorEastAsia" w:hAnsiTheme="majorHAnsi" w:cstheme="majorBidi"/>
                          <w:b/>
                          <w:iCs/>
                          <w:sz w:val="26"/>
                          <w:szCs w:val="20"/>
                        </w:rPr>
                        <w:t>Sight Word Order</w:t>
                      </w:r>
                    </w:p>
                    <w:p w:rsidR="00087E6E"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In KS1 start with tricky words and complete these first</w:t>
                      </w:r>
                    </w:p>
                    <w:p w:rsidR="00087E6E"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Move onto first 100 frequency words (Literacy strategy)</w:t>
                      </w:r>
                    </w:p>
                    <w:p w:rsidR="00087E6E"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Most common 200 words (Literacy strategy)</w:t>
                      </w:r>
                    </w:p>
                    <w:p w:rsidR="00087E6E" w:rsidRPr="00DA2EC2" w:rsidRDefault="00087E6E" w:rsidP="00500106">
                      <w:pPr>
                        <w:pStyle w:val="ListParagraph"/>
                        <w:numPr>
                          <w:ilvl w:val="0"/>
                          <w:numId w:val="8"/>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Common miscues i</w:t>
                      </w:r>
                      <w:r w:rsidRPr="00DA2EC2">
                        <w:rPr>
                          <w:rFonts w:asciiTheme="majorHAnsi" w:eastAsiaTheme="majorEastAsia" w:hAnsiTheme="majorHAnsi" w:cstheme="majorBidi"/>
                          <w:iCs/>
                          <w:sz w:val="20"/>
                          <w:szCs w:val="20"/>
                        </w:rPr>
                        <w:t>n pupil</w:t>
                      </w:r>
                      <w:r>
                        <w:rPr>
                          <w:rFonts w:asciiTheme="majorHAnsi" w:eastAsiaTheme="majorEastAsia" w:hAnsiTheme="majorHAnsi" w:cstheme="majorBidi"/>
                          <w:iCs/>
                          <w:sz w:val="20"/>
                          <w:szCs w:val="20"/>
                        </w:rPr>
                        <w:t>’s own read</w:t>
                      </w:r>
                      <w:r w:rsidRPr="00DA2EC2">
                        <w:rPr>
                          <w:rFonts w:asciiTheme="majorHAnsi" w:eastAsiaTheme="majorEastAsia" w:hAnsiTheme="majorHAnsi" w:cstheme="majorBidi"/>
                          <w:iCs/>
                          <w:sz w:val="20"/>
                          <w:szCs w:val="20"/>
                        </w:rPr>
                        <w:t>ing</w:t>
                      </w:r>
                    </w:p>
                    <w:p w:rsidR="00087E6E" w:rsidRPr="00DA2EC2" w:rsidRDefault="00087E6E" w:rsidP="00DA2EC2">
                      <w:pPr>
                        <w:spacing w:after="0" w:line="360" w:lineRule="auto"/>
                        <w:rPr>
                          <w:rFonts w:asciiTheme="majorHAnsi" w:eastAsiaTheme="majorEastAsia" w:hAnsiTheme="majorHAnsi" w:cstheme="majorBidi"/>
                          <w:iCs/>
                          <w:sz w:val="20"/>
                          <w:szCs w:val="20"/>
                        </w:rPr>
                      </w:pPr>
                    </w:p>
                    <w:p w:rsidR="00087E6E" w:rsidRPr="00DA2EC2" w:rsidRDefault="00087E6E" w:rsidP="00DA2EC2">
                      <w:pPr>
                        <w:spacing w:after="0" w:line="360" w:lineRule="auto"/>
                        <w:rPr>
                          <w:rFonts w:asciiTheme="majorHAnsi" w:eastAsiaTheme="majorEastAsia" w:hAnsiTheme="majorHAnsi" w:cstheme="majorBidi"/>
                          <w:iCs/>
                          <w:sz w:val="20"/>
                          <w:szCs w:val="20"/>
                        </w:rPr>
                      </w:pPr>
                    </w:p>
                  </w:txbxContent>
                </v:textbox>
                <w10:wrap type="square" anchorx="page" anchory="page"/>
              </v:shape>
            </w:pict>
          </mc:Fallback>
        </mc:AlternateContent>
      </w:r>
    </w:p>
    <w:p w:rsidR="003B3B71" w:rsidRPr="00E201AD" w:rsidRDefault="003B3B71" w:rsidP="003B3B71">
      <w:pPr>
        <w:rPr>
          <w:b/>
          <w:i/>
          <w:szCs w:val="24"/>
        </w:rPr>
      </w:pPr>
      <w:r w:rsidRPr="00E201AD">
        <w:rPr>
          <w:b/>
          <w:szCs w:val="24"/>
        </w:rPr>
        <w:t>Flashcard Games;</w:t>
      </w:r>
      <w:r w:rsidR="004322CD" w:rsidRPr="00E201AD">
        <w:rPr>
          <w:b/>
          <w:i/>
          <w:szCs w:val="24"/>
        </w:rPr>
        <w:t xml:space="preserve"> (for explanations see above in phonic games)</w:t>
      </w:r>
    </w:p>
    <w:p w:rsidR="003B3B71" w:rsidRPr="00E201AD" w:rsidRDefault="003B3B71" w:rsidP="00500106">
      <w:pPr>
        <w:pStyle w:val="ListParagraph"/>
        <w:numPr>
          <w:ilvl w:val="0"/>
          <w:numId w:val="2"/>
        </w:numPr>
        <w:rPr>
          <w:szCs w:val="24"/>
        </w:rPr>
      </w:pPr>
      <w:r w:rsidRPr="00E201AD">
        <w:rPr>
          <w:szCs w:val="24"/>
        </w:rPr>
        <w:t>Snap or pairs</w:t>
      </w:r>
    </w:p>
    <w:p w:rsidR="003B3B71" w:rsidRPr="00E201AD" w:rsidRDefault="003B3B71" w:rsidP="00500106">
      <w:pPr>
        <w:pStyle w:val="ListParagraph"/>
        <w:numPr>
          <w:ilvl w:val="0"/>
          <w:numId w:val="2"/>
        </w:numPr>
        <w:rPr>
          <w:szCs w:val="24"/>
        </w:rPr>
      </w:pPr>
      <w:r w:rsidRPr="00E201AD">
        <w:rPr>
          <w:szCs w:val="24"/>
        </w:rPr>
        <w:t>Tracking</w:t>
      </w:r>
    </w:p>
    <w:p w:rsidR="003B3B71" w:rsidRPr="00E201AD" w:rsidRDefault="003B3B71" w:rsidP="00500106">
      <w:pPr>
        <w:pStyle w:val="ListParagraph"/>
        <w:numPr>
          <w:ilvl w:val="0"/>
          <w:numId w:val="2"/>
        </w:numPr>
        <w:rPr>
          <w:szCs w:val="24"/>
        </w:rPr>
      </w:pPr>
      <w:r w:rsidRPr="00E201AD">
        <w:rPr>
          <w:szCs w:val="24"/>
        </w:rPr>
        <w:t>Kim’s game</w:t>
      </w:r>
    </w:p>
    <w:p w:rsidR="003B3B71" w:rsidRPr="00E201AD" w:rsidRDefault="003B3B71" w:rsidP="00500106">
      <w:pPr>
        <w:pStyle w:val="ListParagraph"/>
        <w:numPr>
          <w:ilvl w:val="0"/>
          <w:numId w:val="2"/>
        </w:numPr>
        <w:rPr>
          <w:szCs w:val="24"/>
        </w:rPr>
      </w:pPr>
      <w:r w:rsidRPr="00E201AD">
        <w:rPr>
          <w:szCs w:val="24"/>
        </w:rPr>
        <w:t>Treasure Hunt</w:t>
      </w:r>
    </w:p>
    <w:p w:rsidR="003B3B71" w:rsidRPr="00E201AD" w:rsidRDefault="003B3B71" w:rsidP="00500106">
      <w:pPr>
        <w:pStyle w:val="ListParagraph"/>
        <w:numPr>
          <w:ilvl w:val="0"/>
          <w:numId w:val="2"/>
        </w:numPr>
        <w:rPr>
          <w:szCs w:val="24"/>
        </w:rPr>
      </w:pPr>
      <w:r w:rsidRPr="00E201AD">
        <w:rPr>
          <w:szCs w:val="24"/>
        </w:rPr>
        <w:t>Feely bag  words</w:t>
      </w:r>
    </w:p>
    <w:p w:rsidR="003B3B71" w:rsidRPr="00E201AD" w:rsidRDefault="003B3B71" w:rsidP="00500106">
      <w:pPr>
        <w:pStyle w:val="ListParagraph"/>
        <w:numPr>
          <w:ilvl w:val="0"/>
          <w:numId w:val="2"/>
        </w:numPr>
        <w:rPr>
          <w:szCs w:val="24"/>
        </w:rPr>
      </w:pPr>
      <w:r w:rsidRPr="00E201AD">
        <w:rPr>
          <w:szCs w:val="24"/>
        </w:rPr>
        <w:t>Word detectives</w:t>
      </w:r>
    </w:p>
    <w:p w:rsidR="003B3B71" w:rsidRPr="00E201AD" w:rsidRDefault="003B3B71" w:rsidP="003B3B71">
      <w:pPr>
        <w:rPr>
          <w:b/>
          <w:szCs w:val="24"/>
        </w:rPr>
      </w:pPr>
      <w:r w:rsidRPr="00E201AD">
        <w:rPr>
          <w:b/>
          <w:szCs w:val="24"/>
        </w:rPr>
        <w:t>Active Games;</w:t>
      </w:r>
    </w:p>
    <w:p w:rsidR="003B3B71" w:rsidRPr="00E201AD" w:rsidRDefault="003B3B71" w:rsidP="00500106">
      <w:pPr>
        <w:pStyle w:val="ListParagraph"/>
        <w:numPr>
          <w:ilvl w:val="0"/>
          <w:numId w:val="3"/>
        </w:numPr>
        <w:rPr>
          <w:szCs w:val="24"/>
        </w:rPr>
      </w:pPr>
      <w:r w:rsidRPr="00E201AD">
        <w:rPr>
          <w:szCs w:val="24"/>
        </w:rPr>
        <w:t>Word catch – balls</w:t>
      </w:r>
    </w:p>
    <w:p w:rsidR="003B3B71" w:rsidRPr="00E201AD" w:rsidRDefault="003B3B71" w:rsidP="00500106">
      <w:pPr>
        <w:pStyle w:val="ListParagraph"/>
        <w:numPr>
          <w:ilvl w:val="0"/>
          <w:numId w:val="3"/>
        </w:numPr>
        <w:rPr>
          <w:szCs w:val="24"/>
        </w:rPr>
      </w:pPr>
      <w:r w:rsidRPr="00E201AD">
        <w:rPr>
          <w:szCs w:val="24"/>
        </w:rPr>
        <w:t>Relay words</w:t>
      </w:r>
    </w:p>
    <w:p w:rsidR="003B3B71" w:rsidRPr="00E201AD" w:rsidRDefault="003B3B71" w:rsidP="00500106">
      <w:pPr>
        <w:pStyle w:val="ListParagraph"/>
        <w:numPr>
          <w:ilvl w:val="0"/>
          <w:numId w:val="15"/>
        </w:numPr>
        <w:rPr>
          <w:szCs w:val="24"/>
        </w:rPr>
      </w:pPr>
      <w:r w:rsidRPr="00E201AD">
        <w:rPr>
          <w:szCs w:val="24"/>
        </w:rPr>
        <w:t xml:space="preserve">Hopscotch words </w:t>
      </w:r>
    </w:p>
    <w:p w:rsidR="003B3B71" w:rsidRPr="00E201AD" w:rsidRDefault="003B3B71" w:rsidP="00500106">
      <w:pPr>
        <w:pStyle w:val="ListParagraph"/>
        <w:numPr>
          <w:ilvl w:val="0"/>
          <w:numId w:val="15"/>
        </w:numPr>
        <w:rPr>
          <w:szCs w:val="24"/>
        </w:rPr>
      </w:pPr>
      <w:r w:rsidRPr="00E201AD">
        <w:rPr>
          <w:szCs w:val="24"/>
        </w:rPr>
        <w:t>Wheeled vehicle words</w:t>
      </w:r>
    </w:p>
    <w:p w:rsidR="00AB61D3" w:rsidRPr="00E201AD" w:rsidRDefault="00AB61D3" w:rsidP="00500106">
      <w:pPr>
        <w:pStyle w:val="ListParagraph"/>
        <w:numPr>
          <w:ilvl w:val="0"/>
          <w:numId w:val="15"/>
        </w:numPr>
        <w:rPr>
          <w:szCs w:val="24"/>
        </w:rPr>
      </w:pPr>
      <w:r w:rsidRPr="00E201AD">
        <w:rPr>
          <w:szCs w:val="24"/>
        </w:rPr>
        <w:t>Sight word orienteering – hide the letters within the word for the children to collect (they should have the flashcard of the word) Winner finds all the letters and puts them in the right order</w:t>
      </w:r>
    </w:p>
    <w:p w:rsidR="003B3B71" w:rsidRPr="00E201AD" w:rsidRDefault="003B3B71" w:rsidP="003B3B71">
      <w:pPr>
        <w:pStyle w:val="ListParagraph"/>
        <w:rPr>
          <w:szCs w:val="24"/>
        </w:rPr>
      </w:pPr>
    </w:p>
    <w:p w:rsidR="003B3B71" w:rsidRPr="00E201AD" w:rsidRDefault="003B3B71" w:rsidP="003B3B71">
      <w:pPr>
        <w:rPr>
          <w:b/>
          <w:szCs w:val="24"/>
        </w:rPr>
      </w:pPr>
      <w:r w:rsidRPr="00E201AD">
        <w:rPr>
          <w:b/>
          <w:szCs w:val="24"/>
        </w:rPr>
        <w:t>Multi-sensory methods;</w:t>
      </w:r>
    </w:p>
    <w:p w:rsidR="003B3B71" w:rsidRPr="00E201AD" w:rsidRDefault="003B3B71" w:rsidP="00500106">
      <w:pPr>
        <w:pStyle w:val="ListParagraph"/>
        <w:numPr>
          <w:ilvl w:val="0"/>
          <w:numId w:val="15"/>
        </w:numPr>
        <w:rPr>
          <w:szCs w:val="24"/>
        </w:rPr>
      </w:pPr>
      <w:r w:rsidRPr="00E201AD">
        <w:rPr>
          <w:szCs w:val="24"/>
        </w:rPr>
        <w:t>Words of sand</w:t>
      </w:r>
    </w:p>
    <w:p w:rsidR="003B3B71" w:rsidRPr="00E201AD" w:rsidRDefault="003B3B71" w:rsidP="00500106">
      <w:pPr>
        <w:pStyle w:val="ListParagraph"/>
        <w:numPr>
          <w:ilvl w:val="0"/>
          <w:numId w:val="15"/>
        </w:numPr>
        <w:rPr>
          <w:szCs w:val="24"/>
        </w:rPr>
      </w:pPr>
      <w:r w:rsidRPr="00E201AD">
        <w:rPr>
          <w:szCs w:val="24"/>
        </w:rPr>
        <w:t>Plasticine words</w:t>
      </w:r>
    </w:p>
    <w:p w:rsidR="003B3B71" w:rsidRPr="00E201AD" w:rsidRDefault="003B3B71" w:rsidP="00500106">
      <w:pPr>
        <w:pStyle w:val="ListParagraph"/>
        <w:numPr>
          <w:ilvl w:val="0"/>
          <w:numId w:val="15"/>
        </w:numPr>
        <w:rPr>
          <w:szCs w:val="24"/>
        </w:rPr>
      </w:pPr>
      <w:r w:rsidRPr="00E201AD">
        <w:rPr>
          <w:szCs w:val="24"/>
        </w:rPr>
        <w:t>Squeezy bottle words</w:t>
      </w:r>
    </w:p>
    <w:p w:rsidR="003B3B71" w:rsidRPr="00E201AD" w:rsidRDefault="003B3B71" w:rsidP="00500106">
      <w:pPr>
        <w:pStyle w:val="ListParagraph"/>
        <w:numPr>
          <w:ilvl w:val="0"/>
          <w:numId w:val="15"/>
        </w:numPr>
        <w:rPr>
          <w:szCs w:val="24"/>
        </w:rPr>
      </w:pPr>
      <w:r w:rsidRPr="00E201AD">
        <w:rPr>
          <w:b/>
          <w:szCs w:val="24"/>
        </w:rPr>
        <w:t>Singing rhymes for sight words</w:t>
      </w:r>
      <w:r w:rsidR="004322CD" w:rsidRPr="00E201AD">
        <w:rPr>
          <w:szCs w:val="24"/>
        </w:rPr>
        <w:t xml:space="preserve"> – use well known nursery rhymes or tunes from well known songs to learn the sounds in words, ie, ‘ch-i-p spells chip</w:t>
      </w:r>
    </w:p>
    <w:p w:rsidR="004322CD" w:rsidRPr="00E201AD" w:rsidRDefault="004322CD" w:rsidP="004322CD">
      <w:pPr>
        <w:pStyle w:val="ListParagraph"/>
        <w:rPr>
          <w:szCs w:val="24"/>
        </w:rPr>
      </w:pPr>
      <w:r w:rsidRPr="00E201AD">
        <w:rPr>
          <w:szCs w:val="24"/>
        </w:rPr>
        <w:t xml:space="preserve">sh-o-p spells chip </w:t>
      </w:r>
    </w:p>
    <w:p w:rsidR="004322CD" w:rsidRPr="00E201AD" w:rsidRDefault="004322CD" w:rsidP="004322CD">
      <w:pPr>
        <w:pStyle w:val="ListParagraph"/>
        <w:rPr>
          <w:szCs w:val="24"/>
        </w:rPr>
      </w:pPr>
      <w:r w:rsidRPr="00E201AD">
        <w:rPr>
          <w:szCs w:val="24"/>
        </w:rPr>
        <w:t>chip shop is my favourite’</w:t>
      </w:r>
    </w:p>
    <w:p w:rsidR="003B3B71" w:rsidRPr="00E201AD" w:rsidRDefault="00E201AD" w:rsidP="00500106">
      <w:pPr>
        <w:pStyle w:val="ListParagraph"/>
        <w:numPr>
          <w:ilvl w:val="0"/>
          <w:numId w:val="15"/>
        </w:numPr>
        <w:rPr>
          <w:szCs w:val="24"/>
        </w:rPr>
      </w:pPr>
      <w:r w:rsidRPr="00E201AD">
        <w:rPr>
          <w:b/>
          <w:noProof/>
          <w:szCs w:val="24"/>
          <w:lang w:eastAsia="en-GB"/>
        </w:rPr>
        <mc:AlternateContent>
          <mc:Choice Requires="wps">
            <w:drawing>
              <wp:anchor distT="0" distB="0" distL="114300" distR="114300" simplePos="0" relativeHeight="251693056" behindDoc="0" locked="0" layoutInCell="1" allowOverlap="1" wp14:anchorId="0D01DC3C" wp14:editId="1B6A9D93">
                <wp:simplePos x="0" y="0"/>
                <wp:positionH relativeFrom="column">
                  <wp:posOffset>3636010</wp:posOffset>
                </wp:positionH>
                <wp:positionV relativeFrom="paragraph">
                  <wp:posOffset>445135</wp:posOffset>
                </wp:positionV>
                <wp:extent cx="244475" cy="393065"/>
                <wp:effectExtent l="0" t="0" r="22225" b="2603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93065"/>
                        </a:xfrm>
                        <a:prstGeom prst="rect">
                          <a:avLst/>
                        </a:prstGeom>
                        <a:solidFill>
                          <a:srgbClr val="FFFFFF"/>
                        </a:solidFill>
                        <a:ln w="9525">
                          <a:solidFill>
                            <a:srgbClr val="000000"/>
                          </a:solidFill>
                          <a:miter lim="800000"/>
                          <a:headEnd/>
                          <a:tailEnd/>
                        </a:ln>
                      </wps:spPr>
                      <wps:txbx>
                        <w:txbxContent>
                          <w:p w:rsidR="00087E6E" w:rsidRDefault="00087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86.3pt;margin-top:35.05pt;width:19.25pt;height: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">
                <v:textbox>
                  <w:txbxContent>
                    <w:p w:rsidR="00087E6E" w:rsidRDefault="00087E6E"/>
                  </w:txbxContent>
                </v:textbox>
              </v:shape>
            </w:pict>
          </mc:Fallback>
        </mc:AlternateContent>
      </w:r>
      <w:r w:rsidR="003B3B71" w:rsidRPr="00E201AD">
        <w:rPr>
          <w:b/>
          <w:szCs w:val="24"/>
        </w:rPr>
        <w:t>Mnemonics</w:t>
      </w:r>
      <w:r w:rsidR="004322CD" w:rsidRPr="00E201AD">
        <w:rPr>
          <w:szCs w:val="24"/>
        </w:rPr>
        <w:t xml:space="preserve"> – this works better with older children.  Find a way of remembering the order of letters within a word, ie, </w:t>
      </w:r>
      <w:r w:rsidR="00F67350" w:rsidRPr="00E201AD">
        <w:rPr>
          <w:szCs w:val="24"/>
        </w:rPr>
        <w:t>windows-or- doors spells ‘w-or-d’</w:t>
      </w:r>
    </w:p>
    <w:p w:rsidR="00F67350" w:rsidRPr="00E201AD" w:rsidRDefault="00E201AD" w:rsidP="00500106">
      <w:pPr>
        <w:pStyle w:val="ListParagraph"/>
        <w:numPr>
          <w:ilvl w:val="0"/>
          <w:numId w:val="15"/>
        </w:numPr>
        <w:rPr>
          <w:szCs w:val="24"/>
        </w:rPr>
      </w:pPr>
      <w:r w:rsidRPr="00E201AD">
        <w:rPr>
          <w:b/>
          <w:noProof/>
          <w:szCs w:val="24"/>
          <w:lang w:eastAsia="en-GB"/>
        </w:rPr>
        <mc:AlternateContent>
          <mc:Choice Requires="wps">
            <w:drawing>
              <wp:anchor distT="0" distB="0" distL="114300" distR="114300" simplePos="0" relativeHeight="251697152" behindDoc="0" locked="0" layoutInCell="1" allowOverlap="1" wp14:anchorId="3A7AA39E" wp14:editId="0DE3C8F5">
                <wp:simplePos x="0" y="0"/>
                <wp:positionH relativeFrom="column">
                  <wp:posOffset>4039870</wp:posOffset>
                </wp:positionH>
                <wp:positionV relativeFrom="paragraph">
                  <wp:posOffset>-635</wp:posOffset>
                </wp:positionV>
                <wp:extent cx="148590" cy="403860"/>
                <wp:effectExtent l="0" t="0" r="22860" b="1524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403860"/>
                        </a:xfrm>
                        <a:prstGeom prst="rect">
                          <a:avLst/>
                        </a:prstGeom>
                        <a:solidFill>
                          <a:srgbClr val="FFFFFF"/>
                        </a:solidFill>
                        <a:ln w="9525">
                          <a:solidFill>
                            <a:srgbClr val="000000"/>
                          </a:solidFill>
                          <a:miter lim="800000"/>
                          <a:headEnd/>
                          <a:tailEnd/>
                        </a:ln>
                      </wps:spPr>
                      <wps:txbx>
                        <w:txbxContent>
                          <w:p w:rsidR="00087E6E" w:rsidRDefault="00087E6E" w:rsidP="00F67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18.1pt;margin-top:-.05pt;width:11.7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VFJwIAAE0EAAAOAAAAZHJzL2Uyb0RvYy54bWysVNuO0zAQfUfiHyy/06SlK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">
                <v:textbox>
                  <w:txbxContent>
                    <w:p w:rsidR="00087E6E" w:rsidRDefault="00087E6E" w:rsidP="00F67350"/>
                  </w:txbxContent>
                </v:textbox>
              </v:shape>
            </w:pict>
          </mc:Fallback>
        </mc:AlternateContent>
      </w:r>
      <w:r w:rsidRPr="00E201AD">
        <w:rPr>
          <w:b/>
          <w:noProof/>
          <w:szCs w:val="24"/>
          <w:lang w:eastAsia="en-GB"/>
        </w:rPr>
        <mc:AlternateContent>
          <mc:Choice Requires="wps">
            <w:drawing>
              <wp:anchor distT="0" distB="0" distL="114300" distR="114300" simplePos="0" relativeHeight="251695104" behindDoc="0" locked="0" layoutInCell="1" allowOverlap="1" wp14:anchorId="24AD7020" wp14:editId="2CB336D2">
                <wp:simplePos x="0" y="0"/>
                <wp:positionH relativeFrom="column">
                  <wp:posOffset>3880485</wp:posOffset>
                </wp:positionH>
                <wp:positionV relativeFrom="paragraph">
                  <wp:posOffset>-635</wp:posOffset>
                </wp:positionV>
                <wp:extent cx="159385" cy="243840"/>
                <wp:effectExtent l="0" t="0" r="12065" b="2286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243840"/>
                        </a:xfrm>
                        <a:prstGeom prst="rect">
                          <a:avLst/>
                        </a:prstGeom>
                        <a:solidFill>
                          <a:srgbClr val="FFFFFF"/>
                        </a:solidFill>
                        <a:ln w="9525">
                          <a:solidFill>
                            <a:srgbClr val="000000"/>
                          </a:solidFill>
                          <a:miter lim="800000"/>
                          <a:headEnd/>
                          <a:tailEnd/>
                        </a:ln>
                      </wps:spPr>
                      <wps:txbx>
                        <w:txbxContent>
                          <w:p w:rsidR="00087E6E" w:rsidRDefault="00087E6E" w:rsidP="00F67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05.55pt;margin-top:-.05pt;width:12.5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">
                <v:textbox>
                  <w:txbxContent>
                    <w:p w:rsidR="00087E6E" w:rsidRDefault="00087E6E" w:rsidP="00F67350"/>
                  </w:txbxContent>
                </v:textbox>
              </v:shape>
            </w:pict>
          </mc:Fallback>
        </mc:AlternateContent>
      </w:r>
      <w:r w:rsidR="003B3B71" w:rsidRPr="00E201AD">
        <w:rPr>
          <w:b/>
          <w:szCs w:val="24"/>
        </w:rPr>
        <w:t>Shape matching</w:t>
      </w:r>
      <w:r w:rsidR="00F67350" w:rsidRPr="00E201AD">
        <w:rPr>
          <w:szCs w:val="24"/>
        </w:rPr>
        <w:t xml:space="preserve"> – matching words by their shape ‘they’</w:t>
      </w:r>
    </w:p>
    <w:p w:rsidR="003B3B71" w:rsidRPr="00E201AD" w:rsidRDefault="00F67350" w:rsidP="00F67350">
      <w:pPr>
        <w:pStyle w:val="ListParagraph"/>
        <w:rPr>
          <w:szCs w:val="24"/>
        </w:rPr>
      </w:pPr>
      <w:r w:rsidRPr="00E201AD">
        <w:rPr>
          <w:szCs w:val="24"/>
        </w:rPr>
        <w:t xml:space="preserve"> </w:t>
      </w:r>
    </w:p>
    <w:p w:rsidR="003B3B71" w:rsidRPr="00E201AD" w:rsidRDefault="003B3B71" w:rsidP="00500106">
      <w:pPr>
        <w:pStyle w:val="ListParagraph"/>
        <w:numPr>
          <w:ilvl w:val="0"/>
          <w:numId w:val="15"/>
        </w:numPr>
        <w:rPr>
          <w:szCs w:val="24"/>
        </w:rPr>
      </w:pPr>
      <w:r w:rsidRPr="00E201AD">
        <w:rPr>
          <w:b/>
          <w:szCs w:val="24"/>
        </w:rPr>
        <w:t>Letter ordering</w:t>
      </w:r>
      <w:r w:rsidR="00F67350" w:rsidRPr="00E201AD">
        <w:rPr>
          <w:szCs w:val="24"/>
        </w:rPr>
        <w:t xml:space="preserve"> – children find the correct letters from a pile that are in their word and order them according to the word card, ask questions – what is the first, middle, last sound? Make it harder by arranging the letters but in the wrong order (without the word card) More of a challenge?  order with the sounds from memory without the card</w:t>
      </w:r>
    </w:p>
    <w:p w:rsidR="00AB61D3" w:rsidRPr="00E201AD" w:rsidRDefault="00AB61D3" w:rsidP="00500106">
      <w:pPr>
        <w:pStyle w:val="ListParagraph"/>
        <w:numPr>
          <w:ilvl w:val="0"/>
          <w:numId w:val="15"/>
        </w:numPr>
        <w:rPr>
          <w:szCs w:val="24"/>
        </w:rPr>
      </w:pPr>
      <w:r w:rsidRPr="00E201AD">
        <w:rPr>
          <w:b/>
          <w:szCs w:val="24"/>
        </w:rPr>
        <w:t>Missing letters</w:t>
      </w:r>
      <w:r w:rsidR="00F67350" w:rsidRPr="00E201AD">
        <w:rPr>
          <w:szCs w:val="24"/>
        </w:rPr>
        <w:t xml:space="preserve"> – leave a sound out of the word for child to recall, ie, </w:t>
      </w:r>
      <w:r w:rsidR="00E201AD" w:rsidRPr="00E201AD">
        <w:rPr>
          <w:szCs w:val="24"/>
        </w:rPr>
        <w:t>str__t,  r_memb__</w:t>
      </w:r>
    </w:p>
    <w:p w:rsidR="00976327" w:rsidRDefault="00976327" w:rsidP="00E201AD">
      <w:pPr>
        <w:jc w:val="center"/>
        <w:rPr>
          <w:sz w:val="32"/>
          <w:szCs w:val="24"/>
          <w:u w:val="single"/>
        </w:rPr>
      </w:pPr>
    </w:p>
    <w:p w:rsidR="00BE3FCA" w:rsidRPr="001E3875" w:rsidRDefault="0077462F" w:rsidP="00E201AD">
      <w:pPr>
        <w:jc w:val="center"/>
        <w:rPr>
          <w:b/>
          <w:sz w:val="24"/>
          <w:szCs w:val="24"/>
        </w:rPr>
      </w:pPr>
      <w:r w:rsidRPr="001E3875">
        <w:rPr>
          <w:b/>
          <w:noProof/>
          <w:sz w:val="32"/>
          <w:szCs w:val="24"/>
          <w:u w:val="single"/>
          <w:lang w:eastAsia="en-GB"/>
        </w:rPr>
        <mc:AlternateContent>
          <mc:Choice Requires="wps">
            <w:drawing>
              <wp:anchor distT="0" distB="0" distL="114300" distR="114300" simplePos="0" relativeHeight="251665408" behindDoc="0" locked="0" layoutInCell="0" allowOverlap="1" wp14:anchorId="697D1DB9" wp14:editId="7FEA203D">
                <wp:simplePos x="0" y="0"/>
                <wp:positionH relativeFrom="page">
                  <wp:posOffset>4859079</wp:posOffset>
                </wp:positionH>
                <wp:positionV relativeFrom="page">
                  <wp:posOffset>666661</wp:posOffset>
                </wp:positionV>
                <wp:extent cx="2602230" cy="9165266"/>
                <wp:effectExtent l="38100" t="38100" r="45720" b="361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9165266"/>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87E6E" w:rsidRPr="004C1ADD" w:rsidRDefault="00087E6E" w:rsidP="004C1ADD">
                            <w:pPr>
                              <w:spacing w:after="0" w:line="360" w:lineRule="auto"/>
                              <w:rPr>
                                <w:rFonts w:asciiTheme="majorHAnsi" w:eastAsiaTheme="majorEastAsia" w:hAnsiTheme="majorHAnsi" w:cstheme="majorBidi"/>
                                <w:b/>
                                <w:iCs/>
                                <w:sz w:val="26"/>
                                <w:szCs w:val="28"/>
                              </w:rPr>
                            </w:pPr>
                            <w:r w:rsidRPr="004C1ADD">
                              <w:rPr>
                                <w:rFonts w:asciiTheme="majorHAnsi" w:eastAsiaTheme="majorEastAsia" w:hAnsiTheme="majorHAnsi" w:cstheme="majorBidi"/>
                                <w:b/>
                                <w:iCs/>
                                <w:sz w:val="26"/>
                                <w:szCs w:val="28"/>
                              </w:rPr>
                              <w:t>Top tips for reading with children;</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Children should be able to read the majority of words on the page, if they can’t then consider a lower level of book</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Use the pictures as visual cues to context words</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Always model the reading strategy to show the child what to do</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Encourage the child to read the word themselves and give enough time for them to think</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Ask questions to prompt them remembering the reading strategy, sounds or discussing the text content</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Model making mistakes and self-correcting</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Relate the content of the story/subject to real life</w:t>
                            </w:r>
                          </w:p>
                          <w:p w:rsidR="00087E6E" w:rsidRPr="00520740"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Ask lots of questions</w:t>
                            </w:r>
                          </w:p>
                          <w:p w:rsidR="00087E6E" w:rsidRPr="00DA2EC2" w:rsidRDefault="00087E6E" w:rsidP="00BE3FCA">
                            <w:pPr>
                              <w:spacing w:after="0" w:line="360" w:lineRule="auto"/>
                              <w:rPr>
                                <w:rFonts w:asciiTheme="majorHAnsi" w:eastAsiaTheme="majorEastAsia" w:hAnsiTheme="majorHAnsi" w:cstheme="majorBidi"/>
                                <w:iCs/>
                                <w:sz w:val="20"/>
                                <w:szCs w:val="20"/>
                              </w:rPr>
                            </w:pPr>
                          </w:p>
                          <w:p w:rsidR="00087E6E" w:rsidRDefault="00087E6E" w:rsidP="004C1ADD">
                            <w:pPr>
                              <w:spacing w:after="0" w:line="360" w:lineRule="auto"/>
                              <w:rPr>
                                <w:rFonts w:asciiTheme="majorHAnsi" w:eastAsiaTheme="majorEastAsia" w:hAnsiTheme="majorHAnsi" w:cstheme="majorBidi"/>
                                <w:b/>
                                <w:iCs/>
                                <w:sz w:val="26"/>
                                <w:szCs w:val="20"/>
                              </w:rPr>
                            </w:pPr>
                            <w:r>
                              <w:rPr>
                                <w:rFonts w:asciiTheme="majorHAnsi" w:eastAsiaTheme="majorEastAsia" w:hAnsiTheme="majorHAnsi" w:cstheme="majorBidi"/>
                                <w:b/>
                                <w:iCs/>
                                <w:sz w:val="26"/>
                                <w:szCs w:val="20"/>
                              </w:rPr>
                              <w:t>Reading</w:t>
                            </w:r>
                            <w:r w:rsidRPr="00BE3FCA">
                              <w:rPr>
                                <w:rFonts w:asciiTheme="majorHAnsi" w:eastAsiaTheme="majorEastAsia" w:hAnsiTheme="majorHAnsi" w:cstheme="majorBidi"/>
                                <w:b/>
                                <w:iCs/>
                                <w:sz w:val="26"/>
                                <w:szCs w:val="20"/>
                              </w:rPr>
                              <w:t xml:space="preserve"> Strategies</w:t>
                            </w:r>
                            <w:r>
                              <w:rPr>
                                <w:rFonts w:asciiTheme="majorHAnsi" w:eastAsiaTheme="majorEastAsia" w:hAnsiTheme="majorHAnsi" w:cstheme="majorBidi"/>
                                <w:b/>
                                <w:iCs/>
                                <w:sz w:val="26"/>
                                <w:szCs w:val="20"/>
                              </w:rPr>
                              <w:t xml:space="preserve"> for decoding words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Go on, go back, guess – child misses out tricky word and reads to end of sentence, goes back and uses the context of the sentence to decode or uses one of below strategies.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Split into syllables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Phonic strategies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Words within words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Use context cues (pictures)</w:t>
                            </w:r>
                          </w:p>
                          <w:p w:rsidR="00087E6E" w:rsidRPr="00DA2EC2" w:rsidRDefault="00087E6E" w:rsidP="00BE3FCA">
                            <w:pPr>
                              <w:spacing w:after="0" w:line="360" w:lineRule="auto"/>
                              <w:rPr>
                                <w:rFonts w:asciiTheme="majorHAnsi" w:eastAsiaTheme="majorEastAsia" w:hAnsiTheme="majorHAnsi"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382.6pt;margin-top:52.5pt;width:204.9pt;height:721.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" o:allowincell="f" filled="f" strokecolor="#622423" strokeweight="6pt">
                <v:stroke linestyle="thickThin"/>
                <v:textbox inset="10.8pt,7.2pt,10.8pt,7.2pt">
                  <w:txbxContent>
                    <w:p w:rsidR="00087E6E" w:rsidRPr="004C1ADD" w:rsidRDefault="00087E6E" w:rsidP="004C1ADD">
                      <w:pPr>
                        <w:spacing w:after="0" w:line="360" w:lineRule="auto"/>
                        <w:rPr>
                          <w:rFonts w:asciiTheme="majorHAnsi" w:eastAsiaTheme="majorEastAsia" w:hAnsiTheme="majorHAnsi" w:cstheme="majorBidi"/>
                          <w:b/>
                          <w:iCs/>
                          <w:sz w:val="26"/>
                          <w:szCs w:val="28"/>
                        </w:rPr>
                      </w:pPr>
                      <w:r w:rsidRPr="004C1ADD">
                        <w:rPr>
                          <w:rFonts w:asciiTheme="majorHAnsi" w:eastAsiaTheme="majorEastAsia" w:hAnsiTheme="majorHAnsi" w:cstheme="majorBidi"/>
                          <w:b/>
                          <w:iCs/>
                          <w:sz w:val="26"/>
                          <w:szCs w:val="28"/>
                        </w:rPr>
                        <w:t>Top tips for reading with children;</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Children should be able to read the majority of words on the page, if they can’t then consider a lower level of book</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Use the pictures as visual cues to context words</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Always model the reading strategy to show the child what to do</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Encourage the child to read the word themselves and give enough time for them to think</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Ask questions to prompt them remembering the reading strategy, sounds or discussing the text content</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Model making mistakes and self-correcting</w:t>
                      </w:r>
                    </w:p>
                    <w:p w:rsidR="00087E6E"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Relate the content of the story/subject to real life</w:t>
                      </w:r>
                    </w:p>
                    <w:p w:rsidR="00087E6E" w:rsidRPr="00520740" w:rsidRDefault="00087E6E" w:rsidP="00500106">
                      <w:pPr>
                        <w:pStyle w:val="ListParagraph"/>
                        <w:numPr>
                          <w:ilvl w:val="0"/>
                          <w:numId w:val="9"/>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Ask lots of questions</w:t>
                      </w:r>
                    </w:p>
                    <w:p w:rsidR="00087E6E" w:rsidRPr="00DA2EC2" w:rsidRDefault="00087E6E" w:rsidP="00BE3FCA">
                      <w:pPr>
                        <w:spacing w:after="0" w:line="360" w:lineRule="auto"/>
                        <w:rPr>
                          <w:rFonts w:asciiTheme="majorHAnsi" w:eastAsiaTheme="majorEastAsia" w:hAnsiTheme="majorHAnsi" w:cstheme="majorBidi"/>
                          <w:iCs/>
                          <w:sz w:val="20"/>
                          <w:szCs w:val="20"/>
                        </w:rPr>
                      </w:pPr>
                    </w:p>
                    <w:p w:rsidR="00087E6E" w:rsidRDefault="00087E6E" w:rsidP="004C1ADD">
                      <w:pPr>
                        <w:spacing w:after="0" w:line="360" w:lineRule="auto"/>
                        <w:rPr>
                          <w:rFonts w:asciiTheme="majorHAnsi" w:eastAsiaTheme="majorEastAsia" w:hAnsiTheme="majorHAnsi" w:cstheme="majorBidi"/>
                          <w:b/>
                          <w:iCs/>
                          <w:sz w:val="26"/>
                          <w:szCs w:val="20"/>
                        </w:rPr>
                      </w:pPr>
                      <w:r>
                        <w:rPr>
                          <w:rFonts w:asciiTheme="majorHAnsi" w:eastAsiaTheme="majorEastAsia" w:hAnsiTheme="majorHAnsi" w:cstheme="majorBidi"/>
                          <w:b/>
                          <w:iCs/>
                          <w:sz w:val="26"/>
                          <w:szCs w:val="20"/>
                        </w:rPr>
                        <w:t>Reading</w:t>
                      </w:r>
                      <w:r w:rsidRPr="00BE3FCA">
                        <w:rPr>
                          <w:rFonts w:asciiTheme="majorHAnsi" w:eastAsiaTheme="majorEastAsia" w:hAnsiTheme="majorHAnsi" w:cstheme="majorBidi"/>
                          <w:b/>
                          <w:iCs/>
                          <w:sz w:val="26"/>
                          <w:szCs w:val="20"/>
                        </w:rPr>
                        <w:t xml:space="preserve"> Strategies</w:t>
                      </w:r>
                      <w:r>
                        <w:rPr>
                          <w:rFonts w:asciiTheme="majorHAnsi" w:eastAsiaTheme="majorEastAsia" w:hAnsiTheme="majorHAnsi" w:cstheme="majorBidi"/>
                          <w:b/>
                          <w:iCs/>
                          <w:sz w:val="26"/>
                          <w:szCs w:val="20"/>
                        </w:rPr>
                        <w:t xml:space="preserve"> for decoding words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Go on, go back, guess – child misses out tricky word and reads to end of sentence, goes back and uses the context of the sentence to decode or uses one of below strategies.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Split into syllables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Phonic strategies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Words within words</w:t>
                      </w:r>
                    </w:p>
                    <w:p w:rsidR="00087E6E" w:rsidRPr="001E3875" w:rsidRDefault="00087E6E" w:rsidP="00500106">
                      <w:pPr>
                        <w:pStyle w:val="ListParagraph"/>
                        <w:numPr>
                          <w:ilvl w:val="0"/>
                          <w:numId w:val="10"/>
                        </w:numPr>
                        <w:spacing w:after="0" w:line="360" w:lineRule="auto"/>
                        <w:rPr>
                          <w:rFonts w:asciiTheme="majorHAnsi" w:eastAsiaTheme="majorEastAsia" w:hAnsiTheme="majorHAnsi" w:cstheme="majorBidi"/>
                          <w:iCs/>
                          <w:szCs w:val="20"/>
                        </w:rPr>
                      </w:pPr>
                      <w:r w:rsidRPr="001E3875">
                        <w:rPr>
                          <w:rFonts w:asciiTheme="majorHAnsi" w:eastAsiaTheme="majorEastAsia" w:hAnsiTheme="majorHAnsi" w:cstheme="majorBidi"/>
                          <w:iCs/>
                          <w:szCs w:val="20"/>
                        </w:rPr>
                        <w:t>Use context cues (pictures)</w:t>
                      </w:r>
                    </w:p>
                    <w:p w:rsidR="00087E6E" w:rsidRPr="00DA2EC2" w:rsidRDefault="00087E6E" w:rsidP="00BE3FCA">
                      <w:pPr>
                        <w:spacing w:after="0" w:line="360" w:lineRule="auto"/>
                        <w:rPr>
                          <w:rFonts w:asciiTheme="majorHAnsi" w:eastAsiaTheme="majorEastAsia" w:hAnsiTheme="majorHAnsi" w:cstheme="majorBidi"/>
                          <w:iCs/>
                          <w:sz w:val="20"/>
                          <w:szCs w:val="20"/>
                        </w:rPr>
                      </w:pPr>
                    </w:p>
                  </w:txbxContent>
                </v:textbox>
                <w10:wrap type="square" anchorx="page" anchory="page"/>
              </v:shape>
            </w:pict>
          </mc:Fallback>
        </mc:AlternateContent>
      </w:r>
      <w:r w:rsidR="00BE3FCA" w:rsidRPr="001E3875">
        <w:rPr>
          <w:b/>
          <w:sz w:val="32"/>
          <w:szCs w:val="24"/>
          <w:u w:val="single"/>
        </w:rPr>
        <w:t>Reading Str</w:t>
      </w:r>
      <w:r w:rsidR="00BE3FCA" w:rsidRPr="001E3875">
        <w:rPr>
          <w:b/>
          <w:sz w:val="34"/>
          <w:szCs w:val="24"/>
          <w:u w:val="single"/>
        </w:rPr>
        <w:t>ategy Games</w:t>
      </w:r>
    </w:p>
    <w:p w:rsidR="00BE3FCA" w:rsidRDefault="00BE3FCA" w:rsidP="00BE3FCA">
      <w:pPr>
        <w:rPr>
          <w:sz w:val="24"/>
          <w:szCs w:val="24"/>
        </w:rPr>
      </w:pPr>
    </w:p>
    <w:p w:rsidR="0077462F" w:rsidRPr="00976327" w:rsidRDefault="005D7BC2" w:rsidP="00500106">
      <w:pPr>
        <w:pStyle w:val="ListParagraph"/>
        <w:numPr>
          <w:ilvl w:val="0"/>
          <w:numId w:val="14"/>
        </w:numPr>
        <w:rPr>
          <w:szCs w:val="24"/>
        </w:rPr>
      </w:pPr>
      <w:r w:rsidRPr="00976327">
        <w:rPr>
          <w:b/>
          <w:szCs w:val="24"/>
        </w:rPr>
        <w:t>Paired reading</w:t>
      </w:r>
      <w:r w:rsidR="00896711" w:rsidRPr="00976327">
        <w:rPr>
          <w:szCs w:val="24"/>
        </w:rPr>
        <w:t xml:space="preserve"> – this can be reading one page each or adult reading and leaving out words that the child can read (adult can model the reading strategies when they are reading text)</w:t>
      </w:r>
    </w:p>
    <w:p w:rsidR="005D7BC2" w:rsidRPr="00976327" w:rsidRDefault="005D7BC2" w:rsidP="00500106">
      <w:pPr>
        <w:pStyle w:val="ListParagraph"/>
        <w:numPr>
          <w:ilvl w:val="0"/>
          <w:numId w:val="14"/>
        </w:numPr>
        <w:rPr>
          <w:szCs w:val="24"/>
        </w:rPr>
      </w:pPr>
      <w:r w:rsidRPr="00976327">
        <w:rPr>
          <w:b/>
          <w:szCs w:val="24"/>
        </w:rPr>
        <w:t>Context scanning</w:t>
      </w:r>
      <w:r w:rsidR="00896711" w:rsidRPr="00976327">
        <w:rPr>
          <w:szCs w:val="24"/>
        </w:rPr>
        <w:t xml:space="preserve"> – scan through text to go through context with pupil before reading</w:t>
      </w:r>
    </w:p>
    <w:p w:rsidR="005D7BC2" w:rsidRPr="00976327" w:rsidRDefault="005D7BC2" w:rsidP="00500106">
      <w:pPr>
        <w:pStyle w:val="ListParagraph"/>
        <w:numPr>
          <w:ilvl w:val="0"/>
          <w:numId w:val="14"/>
        </w:numPr>
        <w:rPr>
          <w:szCs w:val="24"/>
        </w:rPr>
      </w:pPr>
      <w:r w:rsidRPr="00976327">
        <w:rPr>
          <w:b/>
          <w:szCs w:val="24"/>
        </w:rPr>
        <w:t>Tricky word scanning</w:t>
      </w:r>
      <w:r w:rsidR="00896711" w:rsidRPr="00976327">
        <w:rPr>
          <w:szCs w:val="24"/>
        </w:rPr>
        <w:t xml:space="preserve"> – find and match tricky words from the text</w:t>
      </w:r>
    </w:p>
    <w:p w:rsidR="005D7BC2" w:rsidRPr="00976327" w:rsidRDefault="005D7BC2" w:rsidP="00500106">
      <w:pPr>
        <w:pStyle w:val="ListParagraph"/>
        <w:numPr>
          <w:ilvl w:val="0"/>
          <w:numId w:val="14"/>
        </w:numPr>
        <w:rPr>
          <w:szCs w:val="24"/>
        </w:rPr>
      </w:pPr>
      <w:r w:rsidRPr="00976327">
        <w:rPr>
          <w:b/>
          <w:szCs w:val="24"/>
        </w:rPr>
        <w:t>Catch up reading method</w:t>
      </w:r>
      <w:r w:rsidR="00896711" w:rsidRPr="00976327">
        <w:rPr>
          <w:szCs w:val="24"/>
        </w:rPr>
        <w:t xml:space="preserve"> – see catch up training notes</w:t>
      </w:r>
    </w:p>
    <w:p w:rsidR="005D7BC2" w:rsidRPr="00976327" w:rsidRDefault="005D7BC2" w:rsidP="00500106">
      <w:pPr>
        <w:pStyle w:val="ListParagraph"/>
        <w:numPr>
          <w:ilvl w:val="0"/>
          <w:numId w:val="14"/>
        </w:numPr>
        <w:rPr>
          <w:szCs w:val="24"/>
        </w:rPr>
      </w:pPr>
      <w:r w:rsidRPr="00976327">
        <w:rPr>
          <w:b/>
          <w:szCs w:val="24"/>
        </w:rPr>
        <w:t>Matching tricky words to text</w:t>
      </w:r>
      <w:r w:rsidR="00B3406F" w:rsidRPr="00976327">
        <w:rPr>
          <w:szCs w:val="24"/>
        </w:rPr>
        <w:t xml:space="preserve"> – pick out all the words that the pupil will find difficult in the text and put them on cards.  Find them and go through them first </w:t>
      </w:r>
    </w:p>
    <w:p w:rsidR="005D7BC2" w:rsidRPr="00976327" w:rsidRDefault="005D7BC2" w:rsidP="00500106">
      <w:pPr>
        <w:pStyle w:val="ListParagraph"/>
        <w:numPr>
          <w:ilvl w:val="0"/>
          <w:numId w:val="14"/>
        </w:numPr>
        <w:rPr>
          <w:szCs w:val="24"/>
        </w:rPr>
      </w:pPr>
      <w:r w:rsidRPr="00976327">
        <w:rPr>
          <w:b/>
          <w:szCs w:val="24"/>
        </w:rPr>
        <w:t>Picture talk</w:t>
      </w:r>
      <w:r w:rsidR="00B3406F" w:rsidRPr="00976327">
        <w:rPr>
          <w:szCs w:val="24"/>
        </w:rPr>
        <w:t xml:space="preserve"> – telling the story in sentences using the pictures, what do they notice in the pictures? (details)</w:t>
      </w:r>
    </w:p>
    <w:p w:rsidR="005D7BC2" w:rsidRPr="00976327" w:rsidRDefault="008B699D" w:rsidP="00500106">
      <w:pPr>
        <w:pStyle w:val="ListParagraph"/>
        <w:numPr>
          <w:ilvl w:val="0"/>
          <w:numId w:val="14"/>
        </w:numPr>
        <w:rPr>
          <w:szCs w:val="24"/>
        </w:rPr>
      </w:pPr>
      <w:r w:rsidRPr="00976327">
        <w:rPr>
          <w:b/>
          <w:szCs w:val="24"/>
        </w:rPr>
        <w:t>Finding sentences</w:t>
      </w:r>
      <w:r w:rsidR="00B3406F" w:rsidRPr="00976327">
        <w:rPr>
          <w:szCs w:val="24"/>
        </w:rPr>
        <w:t xml:space="preserve"> – A sentence from the book is on a flashcard and pupil has to read it, think about where in the text it might fit and find it, match it.</w:t>
      </w:r>
    </w:p>
    <w:p w:rsidR="008B699D" w:rsidRPr="00976327" w:rsidRDefault="008B699D" w:rsidP="00500106">
      <w:pPr>
        <w:pStyle w:val="ListParagraph"/>
        <w:numPr>
          <w:ilvl w:val="0"/>
          <w:numId w:val="14"/>
        </w:numPr>
        <w:rPr>
          <w:szCs w:val="24"/>
        </w:rPr>
      </w:pPr>
      <w:r w:rsidRPr="00976327">
        <w:rPr>
          <w:b/>
          <w:szCs w:val="24"/>
        </w:rPr>
        <w:t>Word and sound detectives</w:t>
      </w:r>
      <w:r w:rsidR="00B3406F" w:rsidRPr="00976327">
        <w:rPr>
          <w:szCs w:val="24"/>
        </w:rPr>
        <w:t xml:space="preserve"> – use tricky words or sounds on flashcards to find in the book or on the page</w:t>
      </w:r>
    </w:p>
    <w:p w:rsidR="008B699D" w:rsidRPr="00976327" w:rsidRDefault="008B699D" w:rsidP="00500106">
      <w:pPr>
        <w:pStyle w:val="ListParagraph"/>
        <w:numPr>
          <w:ilvl w:val="0"/>
          <w:numId w:val="14"/>
        </w:numPr>
        <w:rPr>
          <w:szCs w:val="24"/>
        </w:rPr>
      </w:pPr>
      <w:r w:rsidRPr="00976327">
        <w:rPr>
          <w:b/>
          <w:szCs w:val="24"/>
        </w:rPr>
        <w:t>Talk card speaking sentences</w:t>
      </w:r>
      <w:r w:rsidR="00B3406F" w:rsidRPr="00976327">
        <w:rPr>
          <w:szCs w:val="24"/>
        </w:rPr>
        <w:t xml:space="preserve"> – pick out a sentence to practice fluency (pointing out punctuation), pupil reads it on the speak card, does it again and tries to better their fluency</w:t>
      </w:r>
    </w:p>
    <w:p w:rsidR="008B699D" w:rsidRPr="00976327" w:rsidRDefault="008B699D" w:rsidP="00500106">
      <w:pPr>
        <w:pStyle w:val="ListParagraph"/>
        <w:numPr>
          <w:ilvl w:val="0"/>
          <w:numId w:val="14"/>
        </w:numPr>
        <w:rPr>
          <w:szCs w:val="24"/>
        </w:rPr>
      </w:pPr>
      <w:r w:rsidRPr="00976327">
        <w:rPr>
          <w:b/>
          <w:szCs w:val="24"/>
        </w:rPr>
        <w:t>Pupil questioning</w:t>
      </w:r>
      <w:r w:rsidR="00B3406F" w:rsidRPr="00976327">
        <w:rPr>
          <w:b/>
          <w:szCs w:val="24"/>
        </w:rPr>
        <w:t xml:space="preserve"> teacher</w:t>
      </w:r>
      <w:r w:rsidR="00B3406F" w:rsidRPr="00976327">
        <w:rPr>
          <w:szCs w:val="24"/>
        </w:rPr>
        <w:t xml:space="preserve"> – after reading the book or page, pupil has to ask teacher several questions about the text</w:t>
      </w:r>
    </w:p>
    <w:p w:rsidR="008B699D" w:rsidRPr="00976327" w:rsidRDefault="00B3406F" w:rsidP="00500106">
      <w:pPr>
        <w:pStyle w:val="ListParagraph"/>
        <w:numPr>
          <w:ilvl w:val="0"/>
          <w:numId w:val="14"/>
        </w:numPr>
        <w:rPr>
          <w:szCs w:val="24"/>
        </w:rPr>
      </w:pPr>
      <w:r w:rsidRPr="00976327">
        <w:rPr>
          <w:b/>
          <w:szCs w:val="24"/>
        </w:rPr>
        <w:t>Looking for repeated words or phrases –</w:t>
      </w:r>
      <w:r w:rsidRPr="00976327">
        <w:rPr>
          <w:szCs w:val="24"/>
        </w:rPr>
        <w:t xml:space="preserve"> how many repeated words and phrases can you find on the page or in the book</w:t>
      </w:r>
    </w:p>
    <w:p w:rsidR="00B3406F" w:rsidRPr="00976327" w:rsidRDefault="00B3406F" w:rsidP="00500106">
      <w:pPr>
        <w:pStyle w:val="ListParagraph"/>
        <w:numPr>
          <w:ilvl w:val="0"/>
          <w:numId w:val="14"/>
        </w:numPr>
        <w:rPr>
          <w:szCs w:val="24"/>
        </w:rPr>
      </w:pPr>
      <w:r w:rsidRPr="00976327">
        <w:rPr>
          <w:b/>
          <w:szCs w:val="24"/>
        </w:rPr>
        <w:t>Character reading</w:t>
      </w:r>
      <w:r w:rsidRPr="00976327">
        <w:rPr>
          <w:szCs w:val="24"/>
        </w:rPr>
        <w:t xml:space="preserve"> – teacher is narrator and pupil is character or (for a challenge) the other way round</w:t>
      </w:r>
    </w:p>
    <w:p w:rsidR="0077462F" w:rsidRPr="00976327" w:rsidRDefault="0077462F" w:rsidP="00BE3FCA">
      <w:pPr>
        <w:rPr>
          <w:szCs w:val="24"/>
        </w:rPr>
      </w:pPr>
    </w:p>
    <w:p w:rsidR="00867193" w:rsidRDefault="00867193" w:rsidP="00976327">
      <w:pPr>
        <w:jc w:val="center"/>
        <w:rPr>
          <w:b/>
          <w:sz w:val="34"/>
          <w:szCs w:val="32"/>
          <w:u w:val="single"/>
        </w:rPr>
      </w:pPr>
    </w:p>
    <w:p w:rsidR="00867193" w:rsidRDefault="00867193" w:rsidP="00976327">
      <w:pPr>
        <w:jc w:val="center"/>
        <w:rPr>
          <w:b/>
          <w:sz w:val="34"/>
          <w:szCs w:val="32"/>
          <w:u w:val="single"/>
        </w:rPr>
      </w:pPr>
    </w:p>
    <w:p w:rsidR="00867193" w:rsidRDefault="00867193" w:rsidP="00976327">
      <w:pPr>
        <w:jc w:val="center"/>
        <w:rPr>
          <w:b/>
          <w:sz w:val="34"/>
          <w:szCs w:val="32"/>
          <w:u w:val="single"/>
        </w:rPr>
      </w:pPr>
    </w:p>
    <w:p w:rsidR="00867193" w:rsidRDefault="00867193" w:rsidP="00976327">
      <w:pPr>
        <w:jc w:val="center"/>
        <w:rPr>
          <w:b/>
          <w:sz w:val="34"/>
          <w:szCs w:val="32"/>
          <w:u w:val="single"/>
        </w:rPr>
      </w:pPr>
    </w:p>
    <w:p w:rsidR="00867193" w:rsidRDefault="00867193" w:rsidP="00976327">
      <w:pPr>
        <w:jc w:val="center"/>
        <w:rPr>
          <w:b/>
          <w:sz w:val="34"/>
          <w:szCs w:val="32"/>
          <w:u w:val="single"/>
        </w:rPr>
      </w:pPr>
    </w:p>
    <w:p w:rsidR="00867193" w:rsidRDefault="00867193" w:rsidP="00976327">
      <w:pPr>
        <w:jc w:val="center"/>
        <w:rPr>
          <w:b/>
          <w:sz w:val="34"/>
          <w:szCs w:val="32"/>
          <w:u w:val="single"/>
        </w:rPr>
      </w:pPr>
    </w:p>
    <w:p w:rsidR="00867193" w:rsidRDefault="00867193" w:rsidP="00976327">
      <w:pPr>
        <w:jc w:val="center"/>
        <w:rPr>
          <w:b/>
          <w:sz w:val="34"/>
          <w:szCs w:val="32"/>
          <w:u w:val="single"/>
        </w:rPr>
      </w:pPr>
    </w:p>
    <w:p w:rsidR="00867193" w:rsidRDefault="00867193" w:rsidP="00976327">
      <w:pPr>
        <w:jc w:val="center"/>
        <w:rPr>
          <w:b/>
          <w:sz w:val="34"/>
          <w:szCs w:val="32"/>
          <w:u w:val="single"/>
        </w:rPr>
      </w:pPr>
    </w:p>
    <w:p w:rsidR="0077462F" w:rsidRDefault="0077462F" w:rsidP="00976327">
      <w:pPr>
        <w:jc w:val="center"/>
        <w:rPr>
          <w:sz w:val="34"/>
          <w:szCs w:val="32"/>
        </w:rPr>
      </w:pPr>
      <w:r w:rsidRPr="001E3875">
        <w:rPr>
          <w:b/>
          <w:noProof/>
          <w:sz w:val="34"/>
          <w:szCs w:val="32"/>
          <w:u w:val="single"/>
          <w:lang w:eastAsia="en-GB"/>
        </w:rPr>
        <mc:AlternateContent>
          <mc:Choice Requires="wps">
            <w:drawing>
              <wp:anchor distT="73025" distB="73025" distL="114300" distR="114300" simplePos="0" relativeHeight="251667456" behindDoc="0" locked="0" layoutInCell="1" allowOverlap="1" wp14:anchorId="3A591D1C" wp14:editId="07BE9A56">
                <wp:simplePos x="0" y="0"/>
                <wp:positionH relativeFrom="margin">
                  <wp:posOffset>212090</wp:posOffset>
                </wp:positionH>
                <wp:positionV relativeFrom="line">
                  <wp:posOffset>687705</wp:posOffset>
                </wp:positionV>
                <wp:extent cx="6060440" cy="2817495"/>
                <wp:effectExtent l="76200" t="38100" r="73660" b="116205"/>
                <wp:wrapTopAndBottom/>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2817495"/>
                        </a:xfrm>
                        <a:prstGeom prst="rect">
                          <a:avLst/>
                        </a:prstGeom>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087E6E" w:rsidRDefault="00087E6E" w:rsidP="0077462F">
                            <w:pPr>
                              <w:pStyle w:val="Quote"/>
                              <w:rPr>
                                <w:b/>
                                <w:color w:val="FFFFFF" w:themeColor="background1"/>
                              </w:rPr>
                            </w:pPr>
                            <w:r w:rsidRPr="0077462F">
                              <w:rPr>
                                <w:b/>
                                <w:color w:val="FFFFFF" w:themeColor="background1"/>
                              </w:rPr>
                              <w:t>Types of Questioning to draw out information from the text;</w:t>
                            </w:r>
                          </w:p>
                          <w:p w:rsidR="00087E6E" w:rsidRDefault="00087E6E" w:rsidP="00500106">
                            <w:pPr>
                              <w:pStyle w:val="ListParagraph"/>
                              <w:numPr>
                                <w:ilvl w:val="0"/>
                                <w:numId w:val="11"/>
                              </w:numPr>
                              <w:rPr>
                                <w:lang w:val="en-US" w:eastAsia="ja-JP"/>
                              </w:rPr>
                            </w:pPr>
                            <w:r>
                              <w:rPr>
                                <w:lang w:val="en-US" w:eastAsia="ja-JP"/>
                              </w:rPr>
                              <w:t>Closed Questions – questions with only one answer, usually directly drawn from the text (What did Floppy do in the garden?)</w:t>
                            </w:r>
                          </w:p>
                          <w:p w:rsidR="00087E6E" w:rsidRDefault="00087E6E" w:rsidP="00500106">
                            <w:pPr>
                              <w:pStyle w:val="ListParagraph"/>
                              <w:numPr>
                                <w:ilvl w:val="0"/>
                                <w:numId w:val="11"/>
                              </w:numPr>
                              <w:rPr>
                                <w:lang w:val="en-US" w:eastAsia="ja-JP"/>
                              </w:rPr>
                            </w:pPr>
                            <w:r>
                              <w:rPr>
                                <w:lang w:val="en-US" w:eastAsia="ja-JP"/>
                              </w:rPr>
                              <w:t>Inference questions – questions related to feelings and empathy of characters, or description of setting, usually drawn from descriptions in the text or reading between the lines (not a direct quote)</w:t>
                            </w:r>
                          </w:p>
                          <w:p w:rsidR="00087E6E" w:rsidRDefault="00087E6E" w:rsidP="00500106">
                            <w:pPr>
                              <w:pStyle w:val="ListParagraph"/>
                              <w:numPr>
                                <w:ilvl w:val="0"/>
                                <w:numId w:val="11"/>
                              </w:numPr>
                              <w:rPr>
                                <w:lang w:val="en-US" w:eastAsia="ja-JP"/>
                              </w:rPr>
                            </w:pPr>
                            <w:r>
                              <w:rPr>
                                <w:lang w:val="en-US" w:eastAsia="ja-JP"/>
                              </w:rPr>
                              <w:t>High order questioning – questions that require opinion and problem solving, usually backed up by evidence in the text (eg, would you have liked to be Floppy? Why? What would happen if?)</w:t>
                            </w:r>
                          </w:p>
                          <w:p w:rsidR="00087E6E" w:rsidRPr="0077462F" w:rsidRDefault="00087E6E" w:rsidP="00500106">
                            <w:pPr>
                              <w:pStyle w:val="ListParagraph"/>
                              <w:numPr>
                                <w:ilvl w:val="0"/>
                                <w:numId w:val="11"/>
                              </w:numPr>
                              <w:rPr>
                                <w:lang w:val="en-US" w:eastAsia="ja-JP"/>
                              </w:rPr>
                            </w:pPr>
                            <w:r>
                              <w:rPr>
                                <w:lang w:val="en-US" w:eastAsia="ja-JP"/>
                              </w:rPr>
                              <w:t>Questioning about the structure and word choice – Looking for particular word choices or text types to answer a question (Which words did the author use to describe how he felt in the wood?  Why was ’CRASH’ written in bold text?)</w:t>
                            </w:r>
                          </w:p>
                          <w:p w:rsidR="00087E6E" w:rsidRDefault="00087E6E"/>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44" style="position:absolute;left:0;text-align:left;margin-left:16.7pt;margin-top:54.15pt;width:477.2pt;height:221.85pt;z-index:251667456;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" fillcolor="#254163 [1636]" stroked="f">
                <v:fill color2="#4477b6 [3012]" rotate="t" angle="180" colors="0 #2c5d98;52429f #3c7bc7;1 #3a7ccb" focus="100%" type="gradient">
                  <o:fill v:ext="view" type="gradientUnscaled"/>
                </v:fill>
                <v:shadow on="t" color="black" opacity="22937f" obscured="t" origin=",.5" offset="0,.63889mm"/>
                <v:textbox inset="21.6pt,21.6pt,21.6pt,21.6pt">
                  <w:txbxContent>
                    <w:p w:rsidR="00087E6E" w:rsidRDefault="00087E6E" w:rsidP="0077462F">
                      <w:pPr>
                        <w:pStyle w:val="Quote"/>
                        <w:rPr>
                          <w:b/>
                          <w:color w:val="FFFFFF" w:themeColor="background1"/>
                        </w:rPr>
                      </w:pPr>
                      <w:r w:rsidRPr="0077462F">
                        <w:rPr>
                          <w:b/>
                          <w:color w:val="FFFFFF" w:themeColor="background1"/>
                        </w:rPr>
                        <w:t xml:space="preserve">Types of </w:t>
                      </w:r>
                      <w:proofErr w:type="gramStart"/>
                      <w:r w:rsidRPr="0077462F">
                        <w:rPr>
                          <w:b/>
                          <w:color w:val="FFFFFF" w:themeColor="background1"/>
                        </w:rPr>
                        <w:t>Questioning</w:t>
                      </w:r>
                      <w:proofErr w:type="gramEnd"/>
                      <w:r w:rsidRPr="0077462F">
                        <w:rPr>
                          <w:b/>
                          <w:color w:val="FFFFFF" w:themeColor="background1"/>
                        </w:rPr>
                        <w:t xml:space="preserve"> to draw out information from the text;</w:t>
                      </w:r>
                    </w:p>
                    <w:p w:rsidR="00087E6E" w:rsidRDefault="00087E6E" w:rsidP="00500106">
                      <w:pPr>
                        <w:pStyle w:val="ListParagraph"/>
                        <w:numPr>
                          <w:ilvl w:val="0"/>
                          <w:numId w:val="11"/>
                        </w:numPr>
                        <w:rPr>
                          <w:lang w:val="en-US" w:eastAsia="ja-JP"/>
                        </w:rPr>
                      </w:pPr>
                      <w:r>
                        <w:rPr>
                          <w:lang w:val="en-US" w:eastAsia="ja-JP"/>
                        </w:rPr>
                        <w:t>Closed Questions – questions with only one answer, usually directly drawn from the text (What did Floppy do in the garden?)</w:t>
                      </w:r>
                    </w:p>
                    <w:p w:rsidR="00087E6E" w:rsidRDefault="00087E6E" w:rsidP="00500106">
                      <w:pPr>
                        <w:pStyle w:val="ListParagraph"/>
                        <w:numPr>
                          <w:ilvl w:val="0"/>
                          <w:numId w:val="11"/>
                        </w:numPr>
                        <w:rPr>
                          <w:lang w:val="en-US" w:eastAsia="ja-JP"/>
                        </w:rPr>
                      </w:pPr>
                      <w:r>
                        <w:rPr>
                          <w:lang w:val="en-US" w:eastAsia="ja-JP"/>
                        </w:rPr>
                        <w:t>Inference questions – questions related to feelings and empathy of characters, or description of setting, usually drawn from descriptions in the text or reading between the lines (not a direct quote)</w:t>
                      </w:r>
                    </w:p>
                    <w:p w:rsidR="00087E6E" w:rsidRDefault="00087E6E" w:rsidP="00500106">
                      <w:pPr>
                        <w:pStyle w:val="ListParagraph"/>
                        <w:numPr>
                          <w:ilvl w:val="0"/>
                          <w:numId w:val="11"/>
                        </w:numPr>
                        <w:rPr>
                          <w:lang w:val="en-US" w:eastAsia="ja-JP"/>
                        </w:rPr>
                      </w:pPr>
                      <w:r>
                        <w:rPr>
                          <w:lang w:val="en-US" w:eastAsia="ja-JP"/>
                        </w:rPr>
                        <w:t>High order questioning – questions that require opinion and problem solving, usually backed up by evidence in the text (</w:t>
                      </w:r>
                      <w:proofErr w:type="spellStart"/>
                      <w:r>
                        <w:rPr>
                          <w:lang w:val="en-US" w:eastAsia="ja-JP"/>
                        </w:rPr>
                        <w:t>eg</w:t>
                      </w:r>
                      <w:proofErr w:type="spellEnd"/>
                      <w:r>
                        <w:rPr>
                          <w:lang w:val="en-US" w:eastAsia="ja-JP"/>
                        </w:rPr>
                        <w:t>, would you have liked to be Floppy? Why? What would happen if?)</w:t>
                      </w:r>
                    </w:p>
                    <w:p w:rsidR="00087E6E" w:rsidRPr="0077462F" w:rsidRDefault="00087E6E" w:rsidP="00500106">
                      <w:pPr>
                        <w:pStyle w:val="ListParagraph"/>
                        <w:numPr>
                          <w:ilvl w:val="0"/>
                          <w:numId w:val="11"/>
                        </w:numPr>
                        <w:rPr>
                          <w:lang w:val="en-US" w:eastAsia="ja-JP"/>
                        </w:rPr>
                      </w:pPr>
                      <w:r>
                        <w:rPr>
                          <w:lang w:val="en-US" w:eastAsia="ja-JP"/>
                        </w:rPr>
                        <w:t>Questioning about the structure and word choice – Looking for particular word choices or text types to answer a question (Which words did the author use to describe how he felt in the wood?  Why was ’CRASH’ written in bold text?)</w:t>
                      </w:r>
                    </w:p>
                    <w:p w:rsidR="00087E6E" w:rsidRDefault="00087E6E"/>
                  </w:txbxContent>
                </v:textbox>
                <w10:wrap type="topAndBottom" anchorx="margin" anchory="line"/>
              </v:rect>
            </w:pict>
          </mc:Fallback>
        </mc:AlternateContent>
      </w:r>
      <w:r w:rsidRPr="001E3875">
        <w:rPr>
          <w:b/>
          <w:sz w:val="34"/>
          <w:szCs w:val="32"/>
          <w:u w:val="single"/>
        </w:rPr>
        <w:t>Reading</w:t>
      </w:r>
      <w:r w:rsidR="001E3875">
        <w:rPr>
          <w:sz w:val="34"/>
          <w:szCs w:val="32"/>
        </w:rPr>
        <w:t xml:space="preserve"> </w:t>
      </w:r>
      <w:r w:rsidRPr="001E3875">
        <w:rPr>
          <w:b/>
          <w:sz w:val="34"/>
          <w:szCs w:val="32"/>
          <w:u w:val="single"/>
        </w:rPr>
        <w:t>Comprehension</w:t>
      </w:r>
    </w:p>
    <w:p w:rsidR="0077462F" w:rsidRPr="00E529BF" w:rsidRDefault="009E4B94" w:rsidP="0077462F">
      <w:pPr>
        <w:rPr>
          <w:b/>
          <w:szCs w:val="24"/>
        </w:rPr>
      </w:pPr>
      <w:r w:rsidRPr="00E529BF">
        <w:rPr>
          <w:b/>
          <w:szCs w:val="24"/>
        </w:rPr>
        <w:t>Tips for Reading comprehension activities;</w:t>
      </w:r>
    </w:p>
    <w:p w:rsidR="009E4B94" w:rsidRPr="00976327" w:rsidRDefault="009E4B94" w:rsidP="00500106">
      <w:pPr>
        <w:pStyle w:val="ListParagraph"/>
        <w:numPr>
          <w:ilvl w:val="0"/>
          <w:numId w:val="12"/>
        </w:numPr>
        <w:rPr>
          <w:szCs w:val="24"/>
        </w:rPr>
      </w:pPr>
      <w:r w:rsidRPr="00976327">
        <w:rPr>
          <w:szCs w:val="24"/>
        </w:rPr>
        <w:t>Choose small chunks of text where possible</w:t>
      </w:r>
    </w:p>
    <w:p w:rsidR="009E4B94" w:rsidRPr="00976327" w:rsidRDefault="009E4B94" w:rsidP="00500106">
      <w:pPr>
        <w:pStyle w:val="ListParagraph"/>
        <w:numPr>
          <w:ilvl w:val="0"/>
          <w:numId w:val="12"/>
        </w:numPr>
        <w:rPr>
          <w:szCs w:val="24"/>
        </w:rPr>
      </w:pPr>
      <w:r w:rsidRPr="00976327">
        <w:rPr>
          <w:szCs w:val="24"/>
        </w:rPr>
        <w:t>Use different types of texts that interest the reader</w:t>
      </w:r>
    </w:p>
    <w:p w:rsidR="009E4B94" w:rsidRPr="00976327" w:rsidRDefault="009E4B94" w:rsidP="00500106">
      <w:pPr>
        <w:pStyle w:val="ListParagraph"/>
        <w:numPr>
          <w:ilvl w:val="0"/>
          <w:numId w:val="12"/>
        </w:numPr>
        <w:rPr>
          <w:szCs w:val="24"/>
        </w:rPr>
      </w:pPr>
      <w:r w:rsidRPr="00976327">
        <w:rPr>
          <w:szCs w:val="24"/>
        </w:rPr>
        <w:t>Model your own understanding of the text</w:t>
      </w:r>
      <w:r w:rsidR="00720AFD">
        <w:rPr>
          <w:szCs w:val="24"/>
        </w:rPr>
        <w:t xml:space="preserve"> (talk out loud about what you have found out).</w:t>
      </w:r>
    </w:p>
    <w:p w:rsidR="009E4B94" w:rsidRPr="00976327" w:rsidRDefault="009E4B94" w:rsidP="00500106">
      <w:pPr>
        <w:pStyle w:val="ListParagraph"/>
        <w:numPr>
          <w:ilvl w:val="0"/>
          <w:numId w:val="12"/>
        </w:numPr>
        <w:rPr>
          <w:szCs w:val="24"/>
        </w:rPr>
      </w:pPr>
      <w:r w:rsidRPr="00976327">
        <w:rPr>
          <w:szCs w:val="24"/>
        </w:rPr>
        <w:t>Encourage children to look for evidence in the text (clue – detectives)</w:t>
      </w:r>
      <w:r w:rsidR="00720AFD">
        <w:rPr>
          <w:szCs w:val="24"/>
        </w:rPr>
        <w:t xml:space="preserve"> ie, words in the text, speech that indicates how a character feels</w:t>
      </w:r>
    </w:p>
    <w:p w:rsidR="009E4B94" w:rsidRPr="00976327" w:rsidRDefault="009E4B94" w:rsidP="00500106">
      <w:pPr>
        <w:pStyle w:val="ListParagraph"/>
        <w:numPr>
          <w:ilvl w:val="0"/>
          <w:numId w:val="12"/>
        </w:numPr>
        <w:rPr>
          <w:szCs w:val="24"/>
        </w:rPr>
      </w:pPr>
      <w:r w:rsidRPr="00976327">
        <w:rPr>
          <w:szCs w:val="24"/>
        </w:rPr>
        <w:t>Stop before the end of the text and ask children to predict or change the ending</w:t>
      </w:r>
    </w:p>
    <w:p w:rsidR="009E4B94" w:rsidRPr="00976327" w:rsidRDefault="009E4B94" w:rsidP="00500106">
      <w:pPr>
        <w:pStyle w:val="ListParagraph"/>
        <w:numPr>
          <w:ilvl w:val="0"/>
          <w:numId w:val="12"/>
        </w:numPr>
        <w:rPr>
          <w:szCs w:val="24"/>
        </w:rPr>
      </w:pPr>
      <w:r w:rsidRPr="00976327">
        <w:rPr>
          <w:szCs w:val="24"/>
        </w:rPr>
        <w:t>Use imaginative role-play (pretend to be the characters or recreate the setting)</w:t>
      </w:r>
    </w:p>
    <w:p w:rsidR="009E4B94" w:rsidRPr="00E529BF" w:rsidRDefault="009E4B94" w:rsidP="009E4B94">
      <w:pPr>
        <w:rPr>
          <w:b/>
          <w:szCs w:val="24"/>
        </w:rPr>
      </w:pPr>
      <w:r w:rsidRPr="00E529BF">
        <w:rPr>
          <w:b/>
          <w:szCs w:val="24"/>
        </w:rPr>
        <w:t>Activities to understand a text;</w:t>
      </w:r>
    </w:p>
    <w:p w:rsidR="009E4B94" w:rsidRPr="00976327" w:rsidRDefault="009E4B94" w:rsidP="00500106">
      <w:pPr>
        <w:pStyle w:val="ListParagraph"/>
        <w:numPr>
          <w:ilvl w:val="0"/>
          <w:numId w:val="13"/>
        </w:numPr>
        <w:rPr>
          <w:szCs w:val="24"/>
        </w:rPr>
      </w:pPr>
      <w:r w:rsidRPr="00E529BF">
        <w:rPr>
          <w:b/>
          <w:szCs w:val="24"/>
        </w:rPr>
        <w:t>Interviewing characters</w:t>
      </w:r>
      <w:r w:rsidR="00976327">
        <w:rPr>
          <w:szCs w:val="24"/>
        </w:rPr>
        <w:t xml:space="preserve"> </w:t>
      </w:r>
      <w:r w:rsidR="002A1DB3">
        <w:rPr>
          <w:szCs w:val="24"/>
        </w:rPr>
        <w:t>–</w:t>
      </w:r>
      <w:r w:rsidR="00976327">
        <w:rPr>
          <w:szCs w:val="24"/>
        </w:rPr>
        <w:t xml:space="preserve"> </w:t>
      </w:r>
      <w:r w:rsidR="002A1DB3">
        <w:rPr>
          <w:szCs w:val="24"/>
        </w:rPr>
        <w:t xml:space="preserve">child or adult pretends to be the character </w:t>
      </w:r>
      <w:r w:rsidR="00C56E74">
        <w:rPr>
          <w:szCs w:val="24"/>
        </w:rPr>
        <w:t>and one interviews the other about the events, setting and relationships between other characters in the book</w:t>
      </w:r>
    </w:p>
    <w:p w:rsidR="009E4B94" w:rsidRPr="00976327" w:rsidRDefault="009E4B94" w:rsidP="00500106">
      <w:pPr>
        <w:pStyle w:val="ListParagraph"/>
        <w:numPr>
          <w:ilvl w:val="0"/>
          <w:numId w:val="13"/>
        </w:numPr>
        <w:rPr>
          <w:szCs w:val="24"/>
        </w:rPr>
      </w:pPr>
      <w:r w:rsidRPr="00E529BF">
        <w:rPr>
          <w:b/>
          <w:szCs w:val="24"/>
        </w:rPr>
        <w:t>Hotseating</w:t>
      </w:r>
      <w:r w:rsidR="00C56E74">
        <w:rPr>
          <w:szCs w:val="24"/>
        </w:rPr>
        <w:t xml:space="preserve"> </w:t>
      </w:r>
      <w:r w:rsidR="00BD7866">
        <w:rPr>
          <w:szCs w:val="24"/>
        </w:rPr>
        <w:t>–</w:t>
      </w:r>
      <w:r w:rsidR="00C56E74">
        <w:rPr>
          <w:szCs w:val="24"/>
        </w:rPr>
        <w:t xml:space="preserve"> </w:t>
      </w:r>
      <w:r w:rsidR="00BD7866">
        <w:rPr>
          <w:szCs w:val="24"/>
        </w:rPr>
        <w:t>adult or child pretends to be the character and other person or group ask questions directly to the character, they answer (ie, How did you feel when you first saw the big, bad wolf)</w:t>
      </w:r>
    </w:p>
    <w:p w:rsidR="009E4B94" w:rsidRPr="00976327" w:rsidRDefault="009E4B94" w:rsidP="00500106">
      <w:pPr>
        <w:pStyle w:val="ListParagraph"/>
        <w:numPr>
          <w:ilvl w:val="0"/>
          <w:numId w:val="13"/>
        </w:numPr>
        <w:rPr>
          <w:szCs w:val="24"/>
        </w:rPr>
      </w:pPr>
      <w:r w:rsidRPr="00E529BF">
        <w:rPr>
          <w:b/>
          <w:szCs w:val="24"/>
        </w:rPr>
        <w:t>Character conversation</w:t>
      </w:r>
      <w:r w:rsidR="00BD7866">
        <w:rPr>
          <w:szCs w:val="24"/>
        </w:rPr>
        <w:t xml:space="preserve"> – use pictures of 2 characters from the book that have a relationship – either do a puppet show to show event or feelings from the story or use speech bubbles to write what they might say</w:t>
      </w:r>
    </w:p>
    <w:p w:rsidR="009E4B94" w:rsidRPr="00976327" w:rsidRDefault="009E4B94" w:rsidP="00500106">
      <w:pPr>
        <w:pStyle w:val="ListParagraph"/>
        <w:numPr>
          <w:ilvl w:val="0"/>
          <w:numId w:val="13"/>
        </w:numPr>
        <w:rPr>
          <w:szCs w:val="24"/>
        </w:rPr>
      </w:pPr>
      <w:r w:rsidRPr="00E529BF">
        <w:rPr>
          <w:b/>
          <w:szCs w:val="24"/>
        </w:rPr>
        <w:t>Story maps</w:t>
      </w:r>
      <w:r w:rsidR="00BD7866">
        <w:rPr>
          <w:szCs w:val="24"/>
        </w:rPr>
        <w:t xml:space="preserve"> – draw a story map to show setting and sequence of events in the story/text. Add words or speech to show understanding</w:t>
      </w:r>
    </w:p>
    <w:p w:rsidR="009E4B94" w:rsidRPr="00976327" w:rsidRDefault="009E4B94" w:rsidP="00500106">
      <w:pPr>
        <w:pStyle w:val="ListParagraph"/>
        <w:numPr>
          <w:ilvl w:val="0"/>
          <w:numId w:val="13"/>
        </w:numPr>
        <w:rPr>
          <w:szCs w:val="24"/>
        </w:rPr>
      </w:pPr>
      <w:r w:rsidRPr="00E529BF">
        <w:rPr>
          <w:b/>
          <w:szCs w:val="24"/>
        </w:rPr>
        <w:t>Matching adjectives to characters or setting</w:t>
      </w:r>
      <w:r w:rsidR="00BD7866">
        <w:rPr>
          <w:szCs w:val="24"/>
        </w:rPr>
        <w:t xml:space="preserve"> – choose the appropriate adjectives to describe the characters or setting (from a pile, put the words on the correct picture)</w:t>
      </w:r>
    </w:p>
    <w:p w:rsidR="009E4B94" w:rsidRPr="00976327" w:rsidRDefault="009E4B94" w:rsidP="00500106">
      <w:pPr>
        <w:pStyle w:val="ListParagraph"/>
        <w:numPr>
          <w:ilvl w:val="0"/>
          <w:numId w:val="13"/>
        </w:numPr>
        <w:rPr>
          <w:szCs w:val="24"/>
        </w:rPr>
      </w:pPr>
      <w:r w:rsidRPr="00E529BF">
        <w:rPr>
          <w:b/>
          <w:szCs w:val="24"/>
        </w:rPr>
        <w:t>WANTED poster</w:t>
      </w:r>
      <w:r w:rsidR="00C56E74">
        <w:rPr>
          <w:szCs w:val="24"/>
        </w:rPr>
        <w:t xml:space="preserve"> – take a character from the story and write and draw all the aspects of their personality and facts related to the story</w:t>
      </w:r>
      <w:r w:rsidR="00BD7866">
        <w:rPr>
          <w:szCs w:val="24"/>
        </w:rPr>
        <w:t>, draw the character in the middle</w:t>
      </w:r>
    </w:p>
    <w:p w:rsidR="00BD7866" w:rsidRPr="00BD7866" w:rsidRDefault="005D7BC2" w:rsidP="00500106">
      <w:pPr>
        <w:pStyle w:val="ListParagraph"/>
        <w:numPr>
          <w:ilvl w:val="0"/>
          <w:numId w:val="13"/>
        </w:numPr>
        <w:rPr>
          <w:szCs w:val="24"/>
        </w:rPr>
      </w:pPr>
      <w:r w:rsidRPr="00E529BF">
        <w:rPr>
          <w:b/>
          <w:szCs w:val="24"/>
        </w:rPr>
        <w:t>Reading characters faces and expressions</w:t>
      </w:r>
      <w:r w:rsidR="00BD7866" w:rsidRPr="00E529BF">
        <w:rPr>
          <w:b/>
          <w:szCs w:val="24"/>
        </w:rPr>
        <w:t xml:space="preserve"> </w:t>
      </w:r>
      <w:r w:rsidR="00BD7866">
        <w:rPr>
          <w:szCs w:val="24"/>
        </w:rPr>
        <w:t>– if book has pictures then look through to read each of the faces and discuss how the faces change as events happen, ie, floppy was sad at the beginning but when he got the bone he was happy again. For a Challenge – where there are no pictures, discuss how the characters feel and use this to draw own pictures of faces and expressions, maybe add adjectives to describe</w:t>
      </w:r>
    </w:p>
    <w:p w:rsidR="00C56E74" w:rsidRDefault="00C56E74" w:rsidP="00500106">
      <w:pPr>
        <w:pStyle w:val="ListParagraph"/>
        <w:numPr>
          <w:ilvl w:val="0"/>
          <w:numId w:val="13"/>
        </w:numPr>
        <w:rPr>
          <w:szCs w:val="24"/>
        </w:rPr>
      </w:pPr>
      <w:r w:rsidRPr="00E529BF">
        <w:rPr>
          <w:b/>
          <w:szCs w:val="24"/>
        </w:rPr>
        <w:t xml:space="preserve">Sequencing </w:t>
      </w:r>
      <w:r>
        <w:rPr>
          <w:szCs w:val="24"/>
        </w:rPr>
        <w:t>– either using pictures from the story/text and verbally recalling the sequence, matching a sentence to each picture,</w:t>
      </w:r>
      <w:r w:rsidRPr="00C56E74">
        <w:rPr>
          <w:szCs w:val="24"/>
        </w:rPr>
        <w:t xml:space="preserve"> </w:t>
      </w:r>
      <w:r>
        <w:rPr>
          <w:szCs w:val="24"/>
        </w:rPr>
        <w:t>writing a sentence for each picture</w:t>
      </w:r>
    </w:p>
    <w:p w:rsidR="007E672E" w:rsidRDefault="007E672E" w:rsidP="00500106">
      <w:pPr>
        <w:pStyle w:val="ListParagraph"/>
        <w:numPr>
          <w:ilvl w:val="0"/>
          <w:numId w:val="13"/>
        </w:numPr>
        <w:rPr>
          <w:szCs w:val="24"/>
        </w:rPr>
      </w:pPr>
      <w:r>
        <w:rPr>
          <w:b/>
          <w:szCs w:val="24"/>
        </w:rPr>
        <w:t xml:space="preserve">Sequence a story </w:t>
      </w:r>
      <w:r>
        <w:rPr>
          <w:szCs w:val="24"/>
        </w:rPr>
        <w:t>– take photos and verbalise captions to sequence a story – plan what each character would do next and why?</w:t>
      </w:r>
    </w:p>
    <w:p w:rsidR="007E672E" w:rsidRDefault="007E672E" w:rsidP="00500106">
      <w:pPr>
        <w:pStyle w:val="ListParagraph"/>
        <w:numPr>
          <w:ilvl w:val="0"/>
          <w:numId w:val="13"/>
        </w:numPr>
        <w:rPr>
          <w:szCs w:val="24"/>
        </w:rPr>
      </w:pPr>
      <w:r>
        <w:rPr>
          <w:b/>
          <w:szCs w:val="24"/>
        </w:rPr>
        <w:t xml:space="preserve">Still Tableaux </w:t>
      </w:r>
      <w:r>
        <w:rPr>
          <w:szCs w:val="24"/>
        </w:rPr>
        <w:t>– in a small group (adult could include themselves) make still statues reproducing parts of the story, ie Kipper’s family waving goodbye to Floppy.  When there should be movement and you want to reproduce what happened next, shout ‘action’ and all the people in the still tableaux should act out or mime the next bit of the story.  To extend the understanding of the text, pick out what each character should be doing and the feelings or expressions they should be showing.</w:t>
      </w:r>
    </w:p>
    <w:p w:rsidR="00C56E74" w:rsidRDefault="00C56E74" w:rsidP="00500106">
      <w:pPr>
        <w:pStyle w:val="ListParagraph"/>
        <w:numPr>
          <w:ilvl w:val="0"/>
          <w:numId w:val="13"/>
        </w:numPr>
        <w:rPr>
          <w:szCs w:val="24"/>
        </w:rPr>
      </w:pPr>
      <w:r w:rsidRPr="00E529BF">
        <w:rPr>
          <w:b/>
          <w:szCs w:val="24"/>
        </w:rPr>
        <w:t>Comic strip</w:t>
      </w:r>
      <w:r w:rsidR="00BD7866">
        <w:rPr>
          <w:szCs w:val="24"/>
        </w:rPr>
        <w:t xml:space="preserve"> – create a comic strip to show the sequence of a text</w:t>
      </w:r>
    </w:p>
    <w:p w:rsidR="007E672E" w:rsidRPr="007E672E" w:rsidRDefault="00720AFD" w:rsidP="00500106">
      <w:pPr>
        <w:pStyle w:val="ListParagraph"/>
        <w:numPr>
          <w:ilvl w:val="0"/>
          <w:numId w:val="13"/>
        </w:numPr>
        <w:rPr>
          <w:szCs w:val="24"/>
        </w:rPr>
      </w:pPr>
      <w:r>
        <w:rPr>
          <w:b/>
          <w:szCs w:val="24"/>
        </w:rPr>
        <w:t xml:space="preserve">Find the Evidence </w:t>
      </w:r>
      <w:r>
        <w:rPr>
          <w:szCs w:val="24"/>
        </w:rPr>
        <w:t>– children fill in the chart with statements from the text on one side and find the evidence to write down on the other</w:t>
      </w:r>
    </w:p>
    <w:tbl>
      <w:tblPr>
        <w:tblStyle w:val="TableGrid"/>
        <w:tblW w:w="0" w:type="auto"/>
        <w:tblInd w:w="720" w:type="dxa"/>
        <w:tblLook w:val="04A0" w:firstRow="1" w:lastRow="0" w:firstColumn="1" w:lastColumn="0" w:noHBand="0" w:noVBand="1"/>
      </w:tblPr>
      <w:tblGrid>
        <w:gridCol w:w="4987"/>
        <w:gridCol w:w="3615"/>
        <w:gridCol w:w="1360"/>
      </w:tblGrid>
      <w:tr w:rsidR="00720AFD" w:rsidTr="00720AFD">
        <w:tc>
          <w:tcPr>
            <w:tcW w:w="4987" w:type="dxa"/>
          </w:tcPr>
          <w:p w:rsidR="00720AFD" w:rsidRDefault="00720AFD" w:rsidP="00720AFD">
            <w:pPr>
              <w:pStyle w:val="ListParagraph"/>
              <w:ind w:left="0"/>
              <w:rPr>
                <w:szCs w:val="24"/>
              </w:rPr>
            </w:pPr>
            <w:r>
              <w:rPr>
                <w:szCs w:val="24"/>
              </w:rPr>
              <w:t>Statement</w:t>
            </w:r>
          </w:p>
        </w:tc>
        <w:tc>
          <w:tcPr>
            <w:tcW w:w="3615" w:type="dxa"/>
          </w:tcPr>
          <w:p w:rsidR="00720AFD" w:rsidRDefault="00720AFD" w:rsidP="00720AFD">
            <w:pPr>
              <w:pStyle w:val="ListParagraph"/>
              <w:ind w:left="0"/>
              <w:rPr>
                <w:szCs w:val="24"/>
              </w:rPr>
            </w:pPr>
            <w:r>
              <w:rPr>
                <w:szCs w:val="24"/>
              </w:rPr>
              <w:t>Evidence</w:t>
            </w:r>
          </w:p>
        </w:tc>
        <w:tc>
          <w:tcPr>
            <w:tcW w:w="1360" w:type="dxa"/>
          </w:tcPr>
          <w:p w:rsidR="00720AFD" w:rsidRDefault="00720AFD" w:rsidP="00720AFD">
            <w:pPr>
              <w:pStyle w:val="ListParagraph"/>
              <w:ind w:left="0"/>
              <w:rPr>
                <w:szCs w:val="24"/>
              </w:rPr>
            </w:pPr>
            <w:r>
              <w:rPr>
                <w:szCs w:val="24"/>
              </w:rPr>
              <w:t>Page Number</w:t>
            </w:r>
          </w:p>
        </w:tc>
      </w:tr>
      <w:tr w:rsidR="00720AFD" w:rsidTr="00720AFD">
        <w:tc>
          <w:tcPr>
            <w:tcW w:w="4987" w:type="dxa"/>
          </w:tcPr>
          <w:p w:rsidR="00720AFD" w:rsidRDefault="00720AFD" w:rsidP="00720AFD">
            <w:pPr>
              <w:pStyle w:val="ListParagraph"/>
              <w:ind w:left="0"/>
              <w:rPr>
                <w:szCs w:val="24"/>
              </w:rPr>
            </w:pPr>
            <w:r>
              <w:rPr>
                <w:szCs w:val="24"/>
              </w:rPr>
              <w:t>Floppy did not like the water.</w:t>
            </w:r>
          </w:p>
        </w:tc>
        <w:tc>
          <w:tcPr>
            <w:tcW w:w="3615" w:type="dxa"/>
          </w:tcPr>
          <w:p w:rsidR="00720AFD" w:rsidRDefault="00720AFD" w:rsidP="00720AFD">
            <w:pPr>
              <w:pStyle w:val="ListParagraph"/>
              <w:ind w:left="0"/>
              <w:rPr>
                <w:szCs w:val="24"/>
              </w:rPr>
            </w:pPr>
            <w:r>
              <w:rPr>
                <w:szCs w:val="24"/>
              </w:rPr>
              <w:t>He ran away from the bathroom.</w:t>
            </w:r>
          </w:p>
        </w:tc>
        <w:tc>
          <w:tcPr>
            <w:tcW w:w="1360" w:type="dxa"/>
          </w:tcPr>
          <w:p w:rsidR="00720AFD" w:rsidRDefault="00720AFD" w:rsidP="00720AFD">
            <w:pPr>
              <w:pStyle w:val="ListParagraph"/>
              <w:ind w:left="0"/>
              <w:rPr>
                <w:szCs w:val="24"/>
              </w:rPr>
            </w:pPr>
            <w:r>
              <w:rPr>
                <w:szCs w:val="24"/>
              </w:rPr>
              <w:t>P.10</w:t>
            </w:r>
          </w:p>
        </w:tc>
      </w:tr>
      <w:tr w:rsidR="007E672E" w:rsidTr="00720AFD">
        <w:tc>
          <w:tcPr>
            <w:tcW w:w="4987" w:type="dxa"/>
          </w:tcPr>
          <w:p w:rsidR="007E672E" w:rsidRDefault="007E672E" w:rsidP="00720AFD">
            <w:pPr>
              <w:pStyle w:val="ListParagraph"/>
              <w:ind w:left="0"/>
              <w:rPr>
                <w:szCs w:val="24"/>
              </w:rPr>
            </w:pPr>
            <w:r>
              <w:rPr>
                <w:szCs w:val="24"/>
              </w:rPr>
              <w:t>Mum was cross.</w:t>
            </w:r>
          </w:p>
        </w:tc>
        <w:tc>
          <w:tcPr>
            <w:tcW w:w="3615" w:type="dxa"/>
          </w:tcPr>
          <w:p w:rsidR="007E672E" w:rsidRDefault="007E672E" w:rsidP="00720AFD">
            <w:pPr>
              <w:pStyle w:val="ListParagraph"/>
              <w:ind w:left="0"/>
              <w:rPr>
                <w:szCs w:val="24"/>
              </w:rPr>
            </w:pPr>
            <w:r>
              <w:rPr>
                <w:szCs w:val="24"/>
              </w:rPr>
              <w:t>‘Stop it, Kipper…’ she shouted.</w:t>
            </w:r>
          </w:p>
        </w:tc>
        <w:tc>
          <w:tcPr>
            <w:tcW w:w="1360" w:type="dxa"/>
          </w:tcPr>
          <w:p w:rsidR="007E672E" w:rsidRDefault="007E672E" w:rsidP="00720AFD">
            <w:pPr>
              <w:pStyle w:val="ListParagraph"/>
              <w:ind w:left="0"/>
              <w:rPr>
                <w:szCs w:val="24"/>
              </w:rPr>
            </w:pPr>
            <w:r>
              <w:rPr>
                <w:szCs w:val="24"/>
              </w:rPr>
              <w:t>P.2</w:t>
            </w:r>
          </w:p>
        </w:tc>
      </w:tr>
    </w:tbl>
    <w:p w:rsidR="00C56E74" w:rsidRDefault="007E672E" w:rsidP="00500106">
      <w:pPr>
        <w:pStyle w:val="ListParagraph"/>
        <w:numPr>
          <w:ilvl w:val="0"/>
          <w:numId w:val="35"/>
        </w:numPr>
        <w:rPr>
          <w:szCs w:val="24"/>
        </w:rPr>
      </w:pPr>
      <w:r>
        <w:rPr>
          <w:b/>
          <w:szCs w:val="24"/>
        </w:rPr>
        <w:t xml:space="preserve">Stile Comprehension activities – </w:t>
      </w:r>
      <w:r>
        <w:rPr>
          <w:szCs w:val="24"/>
        </w:rPr>
        <w:t>Comprehension tasks books 1 – 8 (stile resources from SEN resources)</w:t>
      </w:r>
    </w:p>
    <w:p w:rsidR="007E672E" w:rsidRPr="007E672E" w:rsidRDefault="007E672E" w:rsidP="007E672E">
      <w:pPr>
        <w:ind w:left="360"/>
        <w:rPr>
          <w:szCs w:val="24"/>
        </w:rPr>
      </w:pPr>
    </w:p>
    <w:p w:rsidR="005D7BC2" w:rsidRPr="00E529BF" w:rsidRDefault="005D7BC2" w:rsidP="00E529BF">
      <w:pPr>
        <w:pStyle w:val="ListParagraph"/>
        <w:jc w:val="center"/>
        <w:rPr>
          <w:b/>
          <w:sz w:val="34"/>
          <w:szCs w:val="32"/>
          <w:u w:val="single"/>
        </w:rPr>
      </w:pPr>
    </w:p>
    <w:p w:rsidR="009E4B94" w:rsidRPr="009E4B94" w:rsidRDefault="009E4B94" w:rsidP="009E4B94">
      <w:pPr>
        <w:ind w:left="360"/>
        <w:rPr>
          <w:sz w:val="24"/>
          <w:szCs w:val="24"/>
        </w:rPr>
      </w:pPr>
    </w:p>
    <w:p w:rsidR="009E4B94" w:rsidRDefault="009E4B94"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867193" w:rsidRDefault="00867193" w:rsidP="001E3875">
      <w:pPr>
        <w:pStyle w:val="ListParagraph"/>
        <w:jc w:val="center"/>
        <w:rPr>
          <w:sz w:val="24"/>
          <w:szCs w:val="24"/>
        </w:rPr>
      </w:pPr>
    </w:p>
    <w:p w:rsidR="001E3875" w:rsidRDefault="001E3875" w:rsidP="001E3875">
      <w:pPr>
        <w:pStyle w:val="ListParagraph"/>
        <w:jc w:val="center"/>
        <w:rPr>
          <w:sz w:val="24"/>
          <w:szCs w:val="24"/>
        </w:rPr>
      </w:pPr>
    </w:p>
    <w:p w:rsidR="001E3875" w:rsidRPr="001E3875" w:rsidRDefault="001E3875" w:rsidP="001E3875">
      <w:pPr>
        <w:jc w:val="center"/>
        <w:rPr>
          <w:b/>
          <w:sz w:val="8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8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w:t>
      </w:r>
      <w:r w:rsidRPr="001E3875">
        <w:rPr>
          <w:b/>
          <w:sz w:val="8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ing Strategies</w:t>
      </w:r>
    </w:p>
    <w:p w:rsidR="001E3875" w:rsidRDefault="00867193" w:rsidP="00087E6E">
      <w:pPr>
        <w:pStyle w:val="ListParagraph"/>
        <w:jc w:val="center"/>
        <w:rPr>
          <w:sz w:val="24"/>
          <w:szCs w:val="24"/>
        </w:rPr>
      </w:pPr>
      <w:r w:rsidRPr="00892110">
        <w:rPr>
          <w:b/>
          <w:caps/>
          <w:noProof/>
          <w:sz w:val="72"/>
          <w:szCs w:val="72"/>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01248" behindDoc="0" locked="0" layoutInCell="1" allowOverlap="1" wp14:anchorId="4A627870" wp14:editId="3EB33FEC">
                <wp:simplePos x="0" y="0"/>
                <wp:positionH relativeFrom="column">
                  <wp:posOffset>656590</wp:posOffset>
                </wp:positionH>
                <wp:positionV relativeFrom="paragraph">
                  <wp:posOffset>29210</wp:posOffset>
                </wp:positionV>
                <wp:extent cx="2817495" cy="1849755"/>
                <wp:effectExtent l="0" t="0" r="20955" b="1714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1849755"/>
                        </a:xfrm>
                        <a:prstGeom prst="rect">
                          <a:avLst/>
                        </a:prstGeom>
                        <a:solidFill>
                          <a:srgbClr val="FFFFFF"/>
                        </a:solidFill>
                        <a:ln w="9525">
                          <a:solidFill>
                            <a:srgbClr val="000000"/>
                          </a:solidFill>
                          <a:miter lim="800000"/>
                          <a:headEnd/>
                          <a:tailEnd/>
                        </a:ln>
                      </wps:spPr>
                      <wps:txbx>
                        <w:txbxContent>
                          <w:p w:rsidR="00087E6E" w:rsidRDefault="00087E6E" w:rsidP="001E3875">
                            <w:pPr>
                              <w:jc w:val="center"/>
                            </w:pPr>
                            <w:r>
                              <w:rPr>
                                <w:noProof/>
                                <w:lang w:eastAsia="en-GB"/>
                              </w:rPr>
                              <w:drawing>
                                <wp:inline distT="0" distB="0" distL="0" distR="0" wp14:anchorId="6E3B045E" wp14:editId="692386E7">
                                  <wp:extent cx="1648046" cy="1729813"/>
                                  <wp:effectExtent l="0" t="0" r="9525" b="3810"/>
                                  <wp:docPr id="690" name="Picture 690" descr="C:\Documents and Settings\TAllison.ILAPTOP25\Local Settings\Temporary Internet Files\Content.IE5\IRZMSDHR\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Allison.ILAPTOP25\Local Settings\Temporary Internet Files\Content.IE5\IRZMSDHR\MC900440428[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9107" cy="17309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1.7pt;margin-top:2.3pt;width:221.85pt;height:14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">
                <v:textbox>
                  <w:txbxContent>
                    <w:p w:rsidR="00087E6E" w:rsidRDefault="00087E6E" w:rsidP="001E3875">
                      <w:pPr>
                        <w:jc w:val="center"/>
                      </w:pPr>
                      <w:r>
                        <w:rPr>
                          <w:noProof/>
                          <w:lang w:eastAsia="en-GB"/>
                        </w:rPr>
                        <w:drawing>
                          <wp:inline distT="0" distB="0" distL="0" distR="0" wp14:anchorId="6E3B045E" wp14:editId="692386E7">
                            <wp:extent cx="1648046" cy="1729813"/>
                            <wp:effectExtent l="0" t="0" r="9525" b="3810"/>
                            <wp:docPr id="690" name="Picture 690" descr="C:\Documents and Settings\TAllison.ILAPTOP25\Local Settings\Temporary Internet Files\Content.IE5\IRZMSDHR\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Allison.ILAPTOP25\Local Settings\Temporary Internet Files\Content.IE5\IRZMSDHR\MC900440428[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9107" cy="1730926"/>
                                    </a:xfrm>
                                    <a:prstGeom prst="rect">
                                      <a:avLst/>
                                    </a:prstGeom>
                                    <a:noFill/>
                                    <a:ln>
                                      <a:noFill/>
                                    </a:ln>
                                  </pic:spPr>
                                </pic:pic>
                              </a:graphicData>
                            </a:graphic>
                          </wp:inline>
                        </w:drawing>
                      </w:r>
                    </w:p>
                  </w:txbxContent>
                </v:textbox>
              </v:shape>
            </w:pict>
          </mc:Fallback>
        </mc:AlternateContent>
      </w: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Default="001E3875" w:rsidP="001E3875">
      <w:pPr>
        <w:pStyle w:val="ListParagraph"/>
        <w:jc w:val="center"/>
        <w:rPr>
          <w:sz w:val="24"/>
          <w:szCs w:val="24"/>
        </w:rPr>
      </w:pPr>
    </w:p>
    <w:p w:rsidR="001E3875" w:rsidRPr="007E672E" w:rsidRDefault="001E3875" w:rsidP="00867193">
      <w:pPr>
        <w:jc w:val="center"/>
        <w:rPr>
          <w:b/>
          <w:sz w:val="34"/>
          <w:szCs w:val="24"/>
          <w:u w:val="single"/>
        </w:rPr>
      </w:pPr>
      <w:r w:rsidRPr="007E672E">
        <w:rPr>
          <w:b/>
          <w:sz w:val="34"/>
          <w:szCs w:val="24"/>
          <w:u w:val="single"/>
        </w:rPr>
        <w:t>Spelling</w:t>
      </w:r>
    </w:p>
    <w:p w:rsidR="001E3875" w:rsidRDefault="001E3875" w:rsidP="001E3875">
      <w:pPr>
        <w:pStyle w:val="ListParagraph"/>
        <w:jc w:val="center"/>
        <w:rPr>
          <w:sz w:val="24"/>
          <w:szCs w:val="24"/>
        </w:rPr>
      </w:pPr>
    </w:p>
    <w:p w:rsidR="007B075A" w:rsidRPr="007B075A" w:rsidRDefault="004B0246" w:rsidP="007B075A">
      <w:pPr>
        <w:autoSpaceDE w:val="0"/>
        <w:autoSpaceDN w:val="0"/>
        <w:adjustRightInd w:val="0"/>
        <w:spacing w:after="0" w:line="240" w:lineRule="auto"/>
        <w:rPr>
          <w:rFonts w:cstheme="minorHAnsi"/>
          <w:b/>
          <w:bCs/>
          <w:i/>
          <w:iCs/>
          <w:color w:val="000000"/>
        </w:rPr>
      </w:pPr>
      <w:r w:rsidRPr="001E3875">
        <w:rPr>
          <w:b/>
          <w:noProof/>
          <w:sz w:val="32"/>
          <w:szCs w:val="24"/>
          <w:u w:val="single"/>
          <w:lang w:eastAsia="en-GB"/>
        </w:rPr>
        <mc:AlternateContent>
          <mc:Choice Requires="wps">
            <w:drawing>
              <wp:anchor distT="0" distB="0" distL="114300" distR="114300" simplePos="0" relativeHeight="251703296" behindDoc="0" locked="0" layoutInCell="0" allowOverlap="1" wp14:anchorId="4C3DE990" wp14:editId="7E36165F">
                <wp:simplePos x="0" y="0"/>
                <wp:positionH relativeFrom="page">
                  <wp:posOffset>4774019</wp:posOffset>
                </wp:positionH>
                <wp:positionV relativeFrom="page">
                  <wp:posOffset>1198289</wp:posOffset>
                </wp:positionV>
                <wp:extent cx="2602230" cy="8697433"/>
                <wp:effectExtent l="38100" t="38100" r="45720" b="46990"/>
                <wp:wrapSquare wrapText="bothSides"/>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8697433"/>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87E6E" w:rsidRDefault="00087E6E" w:rsidP="001E3875">
                            <w:pPr>
                              <w:spacing w:after="0"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Many of the strategies for teaching reading are the same as for spelling although the focus is on remembering the order of the letters and sounds</w:t>
                            </w:r>
                          </w:p>
                          <w:p w:rsidR="00087E6E" w:rsidRDefault="00087E6E" w:rsidP="001E3875">
                            <w:pPr>
                              <w:spacing w:after="0" w:line="360" w:lineRule="auto"/>
                              <w:rPr>
                                <w:rFonts w:asciiTheme="majorHAnsi" w:eastAsiaTheme="majorEastAsia" w:hAnsiTheme="majorHAnsi" w:cstheme="majorBidi"/>
                                <w:i/>
                                <w:iCs/>
                                <w:sz w:val="20"/>
                                <w:szCs w:val="20"/>
                              </w:rPr>
                            </w:pPr>
                          </w:p>
                          <w:p w:rsidR="00087E6E" w:rsidRPr="007B075A" w:rsidRDefault="00087E6E" w:rsidP="001E3875">
                            <w:pPr>
                              <w:spacing w:after="0" w:line="360" w:lineRule="auto"/>
                              <w:rPr>
                                <w:rFonts w:asciiTheme="majorHAnsi" w:eastAsiaTheme="majorEastAsia" w:hAnsiTheme="majorHAnsi" w:cstheme="majorBidi"/>
                                <w:i/>
                                <w:iCs/>
                                <w:sz w:val="20"/>
                                <w:szCs w:val="20"/>
                              </w:rPr>
                            </w:pPr>
                            <w:r w:rsidRPr="00502044">
                              <w:rPr>
                                <w:rFonts w:asciiTheme="majorHAnsi" w:eastAsiaTheme="majorEastAsia" w:hAnsiTheme="majorHAnsi" w:cstheme="majorBidi"/>
                                <w:b/>
                                <w:i/>
                                <w:iCs/>
                                <w:sz w:val="20"/>
                                <w:szCs w:val="20"/>
                              </w:rPr>
                              <w:t>KS1 and Phonics</w:t>
                            </w:r>
                            <w:r>
                              <w:rPr>
                                <w:rFonts w:asciiTheme="majorHAnsi" w:eastAsiaTheme="majorEastAsia" w:hAnsiTheme="majorHAnsi" w:cstheme="majorBidi"/>
                                <w:i/>
                                <w:iCs/>
                                <w:sz w:val="20"/>
                                <w:szCs w:val="20"/>
                              </w:rPr>
                              <w:t>– In KS1 and with children working at very low levels (phonic blending and tricky word spelling) it may be advisable to use the games within the reading section to aid the spelling of words.  The games within the Spelling section can be adapted for these children as well but lend themselves better to more complex spellings and where rules apply</w:t>
                            </w:r>
                          </w:p>
                          <w:p w:rsidR="00087E6E" w:rsidRDefault="00087E6E" w:rsidP="009E3D38">
                            <w:p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Top tips for teaching Spelling;</w:t>
                            </w:r>
                          </w:p>
                          <w:p w:rsidR="00087E6E"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Always allow children to have a go phonetically</w:t>
                            </w:r>
                            <w:r>
                              <w:rPr>
                                <w:rFonts w:asciiTheme="majorHAnsi" w:eastAsiaTheme="majorEastAsia" w:hAnsiTheme="majorHAnsi" w:cstheme="majorBidi"/>
                                <w:iCs/>
                                <w:sz w:val="20"/>
                                <w:szCs w:val="20"/>
                              </w:rPr>
                              <w:t>, encourage phonic blending verbally</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Encourage breaking the word up in syllables to spell it</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Encourage visual representation of the word (can you remember what it looks like?)</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When children are using spellings within their writing encourage ambitious spellings and accept phonetic attempts (we don’t always have to correct spelling if there are other foci)</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When marking spellings, tick each letter that is correctly orien</w:t>
                            </w:r>
                            <w:r>
                              <w:rPr>
                                <w:rFonts w:asciiTheme="majorHAnsi" w:eastAsiaTheme="majorEastAsia" w:hAnsiTheme="majorHAnsi" w:cstheme="majorBidi"/>
                                <w:iCs/>
                                <w:sz w:val="20"/>
                                <w:szCs w:val="20"/>
                              </w:rPr>
                              <w:t>tated. This helps pupil to self-</w:t>
                            </w:r>
                            <w:r w:rsidRPr="00502044">
                              <w:rPr>
                                <w:rFonts w:asciiTheme="majorHAnsi" w:eastAsiaTheme="majorEastAsia" w:hAnsiTheme="majorHAnsi" w:cstheme="majorBidi"/>
                                <w:iCs/>
                                <w:sz w:val="20"/>
                                <w:szCs w:val="20"/>
                              </w:rPr>
                              <w:t>correct.</w:t>
                            </w:r>
                          </w:p>
                          <w:p w:rsidR="00087E6E"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Pick out no more than 5 key words from a text for a pupil to practise</w:t>
                            </w: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Pr="004B0246" w:rsidRDefault="00087E6E" w:rsidP="004B0246">
                            <w:pPr>
                              <w:spacing w:after="0" w:line="360" w:lineRule="auto"/>
                              <w:rPr>
                                <w:rFonts w:asciiTheme="majorHAnsi" w:eastAsiaTheme="majorEastAsia" w:hAnsiTheme="majorHAnsi" w:cstheme="majorBidi"/>
                                <w:iCs/>
                                <w:sz w:val="20"/>
                                <w:szCs w:val="20"/>
                              </w:rPr>
                            </w:pPr>
                          </w:p>
                          <w:p w:rsidR="00087E6E" w:rsidRPr="00DA2EC2" w:rsidRDefault="00087E6E" w:rsidP="001E3875">
                            <w:pPr>
                              <w:spacing w:after="0" w:line="360" w:lineRule="auto"/>
                              <w:rPr>
                                <w:rFonts w:asciiTheme="majorHAnsi" w:eastAsiaTheme="majorEastAsia" w:hAnsiTheme="majorHAnsi" w:cstheme="majorBidi"/>
                                <w:iCs/>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691" o:spid="_x0000_s1046" type="#_x0000_t202" style="position:absolute;margin-left:375.9pt;margin-top:94.35pt;width:204.9pt;height:684.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" o:allowincell="f" filled="f" strokecolor="#622423" strokeweight="6pt">
                <v:stroke linestyle="thickThin"/>
                <v:textbox inset="10.8pt,7.2pt,10.8pt,7.2pt">
                  <w:txbxContent>
                    <w:p w:rsidR="00087E6E" w:rsidRDefault="00087E6E" w:rsidP="001E3875">
                      <w:pPr>
                        <w:spacing w:after="0"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Many of the strategies for teaching reading are the same as for spelling although the focus is on remembering the order of the letters and sounds</w:t>
                      </w:r>
                    </w:p>
                    <w:p w:rsidR="00087E6E" w:rsidRDefault="00087E6E" w:rsidP="001E3875">
                      <w:pPr>
                        <w:spacing w:after="0" w:line="360" w:lineRule="auto"/>
                        <w:rPr>
                          <w:rFonts w:asciiTheme="majorHAnsi" w:eastAsiaTheme="majorEastAsia" w:hAnsiTheme="majorHAnsi" w:cstheme="majorBidi"/>
                          <w:i/>
                          <w:iCs/>
                          <w:sz w:val="20"/>
                          <w:szCs w:val="20"/>
                        </w:rPr>
                      </w:pPr>
                    </w:p>
                    <w:p w:rsidR="00087E6E" w:rsidRPr="007B075A" w:rsidRDefault="00087E6E" w:rsidP="001E3875">
                      <w:pPr>
                        <w:spacing w:after="0" w:line="360" w:lineRule="auto"/>
                        <w:rPr>
                          <w:rFonts w:asciiTheme="majorHAnsi" w:eastAsiaTheme="majorEastAsia" w:hAnsiTheme="majorHAnsi" w:cstheme="majorBidi"/>
                          <w:i/>
                          <w:iCs/>
                          <w:sz w:val="20"/>
                          <w:szCs w:val="20"/>
                        </w:rPr>
                      </w:pPr>
                      <w:r w:rsidRPr="00502044">
                        <w:rPr>
                          <w:rFonts w:asciiTheme="majorHAnsi" w:eastAsiaTheme="majorEastAsia" w:hAnsiTheme="majorHAnsi" w:cstheme="majorBidi"/>
                          <w:b/>
                          <w:i/>
                          <w:iCs/>
                          <w:sz w:val="20"/>
                          <w:szCs w:val="20"/>
                        </w:rPr>
                        <w:t>KS1 and Phonics</w:t>
                      </w:r>
                      <w:r>
                        <w:rPr>
                          <w:rFonts w:asciiTheme="majorHAnsi" w:eastAsiaTheme="majorEastAsia" w:hAnsiTheme="majorHAnsi" w:cstheme="majorBidi"/>
                          <w:i/>
                          <w:iCs/>
                          <w:sz w:val="20"/>
                          <w:szCs w:val="20"/>
                        </w:rPr>
                        <w:t>– In KS1 and with children working at very low levels (phonic blending and tricky word spelling) it may be advisable to use the games within the reading section to aid the spelling of words.  The games within the Spelling section can be adapted for these children as well but lend themselves better to more complex spellings and where rules apply</w:t>
                      </w:r>
                    </w:p>
                    <w:p w:rsidR="00087E6E" w:rsidRDefault="00087E6E" w:rsidP="009E3D38">
                      <w:p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Top tips for teaching Spelling;</w:t>
                      </w:r>
                    </w:p>
                    <w:p w:rsidR="00087E6E"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Always allow children to have a go phonetically</w:t>
                      </w:r>
                      <w:r>
                        <w:rPr>
                          <w:rFonts w:asciiTheme="majorHAnsi" w:eastAsiaTheme="majorEastAsia" w:hAnsiTheme="majorHAnsi" w:cstheme="majorBidi"/>
                          <w:iCs/>
                          <w:sz w:val="20"/>
                          <w:szCs w:val="20"/>
                        </w:rPr>
                        <w:t>, encourage phonic blending verbally</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Encourage breaking the word up in syllables to spell it</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Encourage visual representation of the word (can you remember what it looks like?)</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When children are using spellings within their writing encourage ambitious spellings and accept phonetic attempts (we don’t always have to correct spelling if there are other foci)</w:t>
                      </w:r>
                    </w:p>
                    <w:p w:rsidR="00087E6E" w:rsidRPr="00502044"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sidRPr="00502044">
                        <w:rPr>
                          <w:rFonts w:asciiTheme="majorHAnsi" w:eastAsiaTheme="majorEastAsia" w:hAnsiTheme="majorHAnsi" w:cstheme="majorBidi"/>
                          <w:iCs/>
                          <w:sz w:val="20"/>
                          <w:szCs w:val="20"/>
                        </w:rPr>
                        <w:t>When marking spellings, tick each letter that is correctly orien</w:t>
                      </w:r>
                      <w:r>
                        <w:rPr>
                          <w:rFonts w:asciiTheme="majorHAnsi" w:eastAsiaTheme="majorEastAsia" w:hAnsiTheme="majorHAnsi" w:cstheme="majorBidi"/>
                          <w:iCs/>
                          <w:sz w:val="20"/>
                          <w:szCs w:val="20"/>
                        </w:rPr>
                        <w:t>tated. This helps pupil to self-</w:t>
                      </w:r>
                      <w:r w:rsidRPr="00502044">
                        <w:rPr>
                          <w:rFonts w:asciiTheme="majorHAnsi" w:eastAsiaTheme="majorEastAsia" w:hAnsiTheme="majorHAnsi" w:cstheme="majorBidi"/>
                          <w:iCs/>
                          <w:sz w:val="20"/>
                          <w:szCs w:val="20"/>
                        </w:rPr>
                        <w:t>correct.</w:t>
                      </w:r>
                    </w:p>
                    <w:p w:rsidR="00087E6E" w:rsidRDefault="00087E6E" w:rsidP="00500106">
                      <w:pPr>
                        <w:pStyle w:val="ListParagraph"/>
                        <w:numPr>
                          <w:ilvl w:val="0"/>
                          <w:numId w:val="25"/>
                        </w:numPr>
                        <w:spacing w:after="0" w:line="360" w:lineRule="auto"/>
                        <w:rPr>
                          <w:rFonts w:asciiTheme="majorHAnsi" w:eastAsiaTheme="majorEastAsia" w:hAnsiTheme="majorHAnsi" w:cstheme="majorBidi"/>
                          <w:iCs/>
                          <w:sz w:val="20"/>
                          <w:szCs w:val="20"/>
                        </w:rPr>
                      </w:pPr>
                      <w:r>
                        <w:rPr>
                          <w:rFonts w:asciiTheme="majorHAnsi" w:eastAsiaTheme="majorEastAsia" w:hAnsiTheme="majorHAnsi" w:cstheme="majorBidi"/>
                          <w:iCs/>
                          <w:sz w:val="20"/>
                          <w:szCs w:val="20"/>
                        </w:rPr>
                        <w:t>Pick out no more than 5 key words from a text for a pupil to practise</w:t>
                      </w: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Default="00087E6E" w:rsidP="004B0246">
                      <w:pPr>
                        <w:spacing w:after="0" w:line="360" w:lineRule="auto"/>
                        <w:rPr>
                          <w:rFonts w:asciiTheme="majorHAnsi" w:eastAsiaTheme="majorEastAsia" w:hAnsiTheme="majorHAnsi" w:cstheme="majorBidi"/>
                          <w:iCs/>
                          <w:sz w:val="20"/>
                          <w:szCs w:val="20"/>
                        </w:rPr>
                      </w:pPr>
                    </w:p>
                    <w:p w:rsidR="00087E6E" w:rsidRPr="004B0246" w:rsidRDefault="00087E6E" w:rsidP="004B0246">
                      <w:pPr>
                        <w:spacing w:after="0" w:line="360" w:lineRule="auto"/>
                        <w:rPr>
                          <w:rFonts w:asciiTheme="majorHAnsi" w:eastAsiaTheme="majorEastAsia" w:hAnsiTheme="majorHAnsi" w:cstheme="majorBidi"/>
                          <w:iCs/>
                          <w:sz w:val="20"/>
                          <w:szCs w:val="20"/>
                        </w:rPr>
                      </w:pPr>
                    </w:p>
                    <w:p w:rsidR="00087E6E" w:rsidRPr="00DA2EC2" w:rsidRDefault="00087E6E" w:rsidP="001E3875">
                      <w:pPr>
                        <w:spacing w:after="0" w:line="360" w:lineRule="auto"/>
                        <w:rPr>
                          <w:rFonts w:asciiTheme="majorHAnsi" w:eastAsiaTheme="majorEastAsia" w:hAnsiTheme="majorHAnsi" w:cstheme="majorBidi"/>
                          <w:iCs/>
                          <w:sz w:val="20"/>
                          <w:szCs w:val="20"/>
                        </w:rPr>
                      </w:pPr>
                    </w:p>
                  </w:txbxContent>
                </v:textbox>
                <w10:wrap type="square" anchorx="page" anchory="page"/>
              </v:shape>
            </w:pict>
          </mc:Fallback>
        </mc:AlternateContent>
      </w:r>
      <w:r w:rsidR="007B075A" w:rsidRPr="007B075A">
        <w:rPr>
          <w:rFonts w:cstheme="minorHAnsi"/>
          <w:b/>
          <w:bCs/>
          <w:i/>
          <w:iCs/>
          <w:color w:val="000000"/>
        </w:rPr>
        <w:t>Syllable count</w:t>
      </w:r>
    </w:p>
    <w:p w:rsidR="007B075A" w:rsidRPr="007B075A" w:rsidRDefault="007B075A" w:rsidP="00500106">
      <w:pPr>
        <w:pStyle w:val="ListParagraph"/>
        <w:numPr>
          <w:ilvl w:val="0"/>
          <w:numId w:val="17"/>
        </w:numPr>
        <w:autoSpaceDE w:val="0"/>
        <w:autoSpaceDN w:val="0"/>
        <w:adjustRightInd w:val="0"/>
        <w:spacing w:after="0" w:line="240" w:lineRule="auto"/>
        <w:rPr>
          <w:rFonts w:cstheme="minorHAnsi"/>
          <w:color w:val="000000"/>
        </w:rPr>
      </w:pPr>
      <w:r w:rsidRPr="007B075A">
        <w:rPr>
          <w:rFonts w:cstheme="minorHAnsi"/>
          <w:color w:val="000000"/>
        </w:rPr>
        <w:t>Words that have more than one syllable are called polysyllabic words. Breaking</w:t>
      </w:r>
      <w:r>
        <w:rPr>
          <w:rFonts w:cstheme="minorHAnsi"/>
          <w:color w:val="000000"/>
        </w:rPr>
        <w:t xml:space="preserve"> </w:t>
      </w:r>
      <w:r w:rsidRPr="007B075A">
        <w:rPr>
          <w:rFonts w:cstheme="minorHAnsi"/>
          <w:color w:val="000000"/>
        </w:rPr>
        <w:t>these longer words down into separate syllables can make them easier to spell</w:t>
      </w:r>
      <w:r>
        <w:rPr>
          <w:rFonts w:cstheme="minorHAnsi"/>
          <w:color w:val="000000"/>
        </w:rPr>
        <w:t xml:space="preserve"> </w:t>
      </w:r>
      <w:r w:rsidRPr="007B075A">
        <w:rPr>
          <w:rFonts w:cstheme="minorHAnsi"/>
          <w:color w:val="000000"/>
        </w:rPr>
        <w:t>and give children a real feeling of success.</w:t>
      </w:r>
    </w:p>
    <w:p w:rsidR="007B075A" w:rsidRDefault="007B075A" w:rsidP="007B075A">
      <w:pPr>
        <w:autoSpaceDE w:val="0"/>
        <w:autoSpaceDN w:val="0"/>
        <w:adjustRightInd w:val="0"/>
        <w:spacing w:after="0" w:line="240" w:lineRule="auto"/>
        <w:rPr>
          <w:rFonts w:cstheme="minorHAnsi"/>
          <w:b/>
          <w:bCs/>
          <w:color w:val="000000"/>
        </w:rPr>
      </w:pPr>
    </w:p>
    <w:p w:rsidR="007B075A" w:rsidRPr="007B075A" w:rsidRDefault="007B075A" w:rsidP="007B075A">
      <w:pPr>
        <w:autoSpaceDE w:val="0"/>
        <w:autoSpaceDN w:val="0"/>
        <w:adjustRightInd w:val="0"/>
        <w:spacing w:after="0" w:line="240" w:lineRule="auto"/>
        <w:rPr>
          <w:rFonts w:cstheme="minorHAnsi"/>
          <w:b/>
          <w:bCs/>
          <w:color w:val="000000"/>
        </w:rPr>
      </w:pPr>
      <w:r w:rsidRPr="007B075A">
        <w:rPr>
          <w:rFonts w:cstheme="minorHAnsi"/>
          <w:b/>
          <w:bCs/>
          <w:color w:val="000000"/>
        </w:rPr>
        <w:t>Activities to develop syllable-count</w:t>
      </w:r>
    </w:p>
    <w:p w:rsidR="007B075A" w:rsidRDefault="007B075A" w:rsidP="00500106">
      <w:pPr>
        <w:pStyle w:val="ListParagraph"/>
        <w:numPr>
          <w:ilvl w:val="0"/>
          <w:numId w:val="17"/>
        </w:numPr>
        <w:autoSpaceDE w:val="0"/>
        <w:autoSpaceDN w:val="0"/>
        <w:adjustRightInd w:val="0"/>
        <w:spacing w:after="0" w:line="240" w:lineRule="auto"/>
        <w:rPr>
          <w:rFonts w:cstheme="minorHAnsi"/>
          <w:color w:val="000000"/>
        </w:rPr>
      </w:pPr>
      <w:r w:rsidRPr="007B075A">
        <w:rPr>
          <w:rFonts w:cstheme="minorHAnsi"/>
          <w:b/>
          <w:bCs/>
          <w:color w:val="000000"/>
        </w:rPr>
        <w:t xml:space="preserve">Name count </w:t>
      </w:r>
      <w:r w:rsidRPr="007B075A">
        <w:rPr>
          <w:rFonts w:cstheme="minorHAnsi"/>
          <w:color w:val="000000"/>
        </w:rPr>
        <w:t>– ask children to say each name in turn counting the syllables in</w:t>
      </w:r>
      <w:r>
        <w:rPr>
          <w:rFonts w:cstheme="minorHAnsi"/>
          <w:color w:val="000000"/>
        </w:rPr>
        <w:t xml:space="preserve"> </w:t>
      </w:r>
      <w:r w:rsidRPr="007B075A">
        <w:rPr>
          <w:rFonts w:cstheme="minorHAnsi"/>
          <w:color w:val="000000"/>
        </w:rPr>
        <w:t>the names on their fingers (Mar/tin, El/iz/a/beth).</w:t>
      </w:r>
    </w:p>
    <w:p w:rsidR="007B075A" w:rsidRDefault="007B075A" w:rsidP="00500106">
      <w:pPr>
        <w:pStyle w:val="ListParagraph"/>
        <w:numPr>
          <w:ilvl w:val="0"/>
          <w:numId w:val="17"/>
        </w:numPr>
        <w:autoSpaceDE w:val="0"/>
        <w:autoSpaceDN w:val="0"/>
        <w:adjustRightInd w:val="0"/>
        <w:spacing w:after="0" w:line="240" w:lineRule="auto"/>
        <w:rPr>
          <w:rFonts w:cstheme="minorHAnsi"/>
          <w:color w:val="000000"/>
        </w:rPr>
      </w:pPr>
      <w:r w:rsidRPr="007B075A">
        <w:rPr>
          <w:rFonts w:cstheme="minorHAnsi"/>
          <w:b/>
          <w:bCs/>
          <w:color w:val="000000"/>
        </w:rPr>
        <w:t xml:space="preserve">Word count </w:t>
      </w:r>
      <w:r w:rsidRPr="007B075A">
        <w:rPr>
          <w:rFonts w:cstheme="minorHAnsi"/>
          <w:color w:val="000000"/>
        </w:rPr>
        <w:t>– say a word and then ask pupils to use their fingers to count</w:t>
      </w:r>
      <w:r>
        <w:rPr>
          <w:rFonts w:cstheme="minorHAnsi"/>
          <w:color w:val="000000"/>
        </w:rPr>
        <w:t xml:space="preserve"> </w:t>
      </w:r>
      <w:r w:rsidRPr="007B075A">
        <w:rPr>
          <w:rFonts w:cstheme="minorHAnsi"/>
          <w:color w:val="000000"/>
        </w:rPr>
        <w:t>the syllables (yes/ter/day, Sun/day, Sep/tem/ber, yell/ow).</w:t>
      </w:r>
    </w:p>
    <w:p w:rsidR="001E3875" w:rsidRDefault="007B075A" w:rsidP="00500106">
      <w:pPr>
        <w:pStyle w:val="ListParagraph"/>
        <w:numPr>
          <w:ilvl w:val="0"/>
          <w:numId w:val="17"/>
        </w:numPr>
        <w:autoSpaceDE w:val="0"/>
        <w:autoSpaceDN w:val="0"/>
        <w:adjustRightInd w:val="0"/>
        <w:spacing w:after="0" w:line="240" w:lineRule="auto"/>
        <w:rPr>
          <w:rFonts w:cstheme="minorHAnsi"/>
          <w:color w:val="000000"/>
        </w:rPr>
      </w:pPr>
      <w:r w:rsidRPr="007B075A">
        <w:rPr>
          <w:rFonts w:cstheme="minorHAnsi"/>
          <w:b/>
          <w:bCs/>
          <w:color w:val="000000"/>
        </w:rPr>
        <w:t xml:space="preserve">Syllable sort </w:t>
      </w:r>
      <w:r w:rsidRPr="007B075A">
        <w:rPr>
          <w:rFonts w:cstheme="minorHAnsi"/>
          <w:color w:val="000000"/>
        </w:rPr>
        <w:t>– give each child in the group the first syllable of a three-syllable</w:t>
      </w:r>
      <w:r>
        <w:rPr>
          <w:rFonts w:cstheme="minorHAnsi"/>
          <w:color w:val="000000"/>
        </w:rPr>
        <w:t xml:space="preserve"> </w:t>
      </w:r>
      <w:r w:rsidRPr="007B075A">
        <w:rPr>
          <w:rFonts w:cstheme="minorHAnsi"/>
          <w:color w:val="000000"/>
        </w:rPr>
        <w:t>word and ensure that they can read it. Then see how quickly they can find the</w:t>
      </w:r>
      <w:r>
        <w:rPr>
          <w:rFonts w:cstheme="minorHAnsi"/>
          <w:color w:val="000000"/>
        </w:rPr>
        <w:t xml:space="preserve"> </w:t>
      </w:r>
      <w:r w:rsidRPr="007B075A">
        <w:rPr>
          <w:rFonts w:cstheme="minorHAnsi"/>
          <w:color w:val="000000"/>
        </w:rPr>
        <w:t>other two syllables to complete the word (yes/ter/day).</w:t>
      </w:r>
    </w:p>
    <w:p w:rsidR="00B26FE7" w:rsidRDefault="00B26FE7" w:rsidP="00B26FE7">
      <w:pPr>
        <w:autoSpaceDE w:val="0"/>
        <w:autoSpaceDN w:val="0"/>
        <w:adjustRightInd w:val="0"/>
        <w:spacing w:after="0" w:line="240" w:lineRule="auto"/>
        <w:rPr>
          <w:rFonts w:cstheme="minorHAnsi"/>
        </w:rPr>
      </w:pPr>
    </w:p>
    <w:p w:rsidR="00B26FE7" w:rsidRPr="00B26FE7" w:rsidRDefault="00B26FE7" w:rsidP="00B26FE7">
      <w:pPr>
        <w:autoSpaceDE w:val="0"/>
        <w:autoSpaceDN w:val="0"/>
        <w:adjustRightInd w:val="0"/>
        <w:spacing w:after="0" w:line="240" w:lineRule="auto"/>
        <w:rPr>
          <w:rFonts w:cstheme="minorHAnsi"/>
          <w:b/>
          <w:bCs/>
          <w:i/>
          <w:iCs/>
          <w:color w:val="000000"/>
        </w:rPr>
      </w:pPr>
      <w:r w:rsidRPr="00B26FE7">
        <w:rPr>
          <w:rFonts w:cstheme="minorHAnsi"/>
          <w:b/>
          <w:bCs/>
          <w:i/>
          <w:iCs/>
          <w:color w:val="000000"/>
        </w:rPr>
        <w:t>Rhyme</w:t>
      </w:r>
    </w:p>
    <w:p w:rsidR="00B26FE7" w:rsidRPr="000A125B" w:rsidRDefault="00B26FE7" w:rsidP="00B26FE7">
      <w:pPr>
        <w:autoSpaceDE w:val="0"/>
        <w:autoSpaceDN w:val="0"/>
        <w:adjustRightInd w:val="0"/>
        <w:spacing w:after="0" w:line="240" w:lineRule="auto"/>
        <w:rPr>
          <w:rFonts w:cstheme="minorHAnsi"/>
          <w:color w:val="000000"/>
        </w:rPr>
      </w:pPr>
      <w:r w:rsidRPr="00B26FE7">
        <w:rPr>
          <w:rFonts w:cstheme="minorHAnsi"/>
          <w:color w:val="000000"/>
        </w:rPr>
        <w:t>This strategy helps children to make connecti</w:t>
      </w:r>
      <w:r w:rsidR="000A125B">
        <w:rPr>
          <w:rFonts w:cstheme="minorHAnsi"/>
          <w:color w:val="000000"/>
        </w:rPr>
        <w:t xml:space="preserve">ons between words that they can </w:t>
      </w:r>
      <w:r w:rsidRPr="00B26FE7">
        <w:rPr>
          <w:rFonts w:cstheme="minorHAnsi"/>
          <w:color w:val="000000"/>
        </w:rPr>
        <w:t>spell and new words. For example, if they</w:t>
      </w:r>
      <w:r w:rsidR="000A125B">
        <w:rPr>
          <w:rFonts w:cstheme="minorHAnsi"/>
          <w:color w:val="000000"/>
        </w:rPr>
        <w:t xml:space="preserve"> can spell the word ‘can,’ then </w:t>
      </w:r>
      <w:r w:rsidRPr="00B26FE7">
        <w:rPr>
          <w:rFonts w:cstheme="minorHAnsi"/>
          <w:color w:val="000000"/>
        </w:rPr>
        <w:t xml:space="preserve">they can spell a range of rhyming words like </w:t>
      </w:r>
      <w:r w:rsidRPr="00B26FE7">
        <w:rPr>
          <w:rFonts w:cstheme="minorHAnsi"/>
          <w:i/>
          <w:iCs/>
          <w:color w:val="000000"/>
        </w:rPr>
        <w:t>man, gran, pan, ran, van.</w:t>
      </w:r>
    </w:p>
    <w:p w:rsidR="000A125B" w:rsidRDefault="000A125B" w:rsidP="00B26FE7">
      <w:pPr>
        <w:autoSpaceDE w:val="0"/>
        <w:autoSpaceDN w:val="0"/>
        <w:adjustRightInd w:val="0"/>
        <w:spacing w:after="0" w:line="240" w:lineRule="auto"/>
        <w:rPr>
          <w:rFonts w:cstheme="minorHAnsi"/>
          <w:b/>
          <w:bCs/>
          <w:color w:val="000000"/>
        </w:rPr>
      </w:pPr>
    </w:p>
    <w:p w:rsidR="00B26FE7" w:rsidRPr="00B26FE7" w:rsidRDefault="00B26FE7" w:rsidP="00B26FE7">
      <w:pPr>
        <w:autoSpaceDE w:val="0"/>
        <w:autoSpaceDN w:val="0"/>
        <w:adjustRightInd w:val="0"/>
        <w:spacing w:after="0" w:line="240" w:lineRule="auto"/>
        <w:rPr>
          <w:rFonts w:cstheme="minorHAnsi"/>
          <w:b/>
          <w:bCs/>
          <w:color w:val="000000"/>
        </w:rPr>
      </w:pPr>
      <w:r w:rsidRPr="00B26FE7">
        <w:rPr>
          <w:rFonts w:cstheme="minorHAnsi"/>
          <w:b/>
          <w:bCs/>
          <w:color w:val="000000"/>
        </w:rPr>
        <w:t>Activities to develop rhyme</w:t>
      </w:r>
    </w:p>
    <w:p w:rsidR="000A125B" w:rsidRDefault="00B26FE7" w:rsidP="00500106">
      <w:pPr>
        <w:pStyle w:val="ListParagraph"/>
        <w:numPr>
          <w:ilvl w:val="0"/>
          <w:numId w:val="18"/>
        </w:numPr>
        <w:autoSpaceDE w:val="0"/>
        <w:autoSpaceDN w:val="0"/>
        <w:adjustRightInd w:val="0"/>
        <w:spacing w:after="0" w:line="240" w:lineRule="auto"/>
        <w:rPr>
          <w:rFonts w:cstheme="minorHAnsi"/>
          <w:color w:val="000000"/>
        </w:rPr>
      </w:pPr>
      <w:r w:rsidRPr="000A125B">
        <w:rPr>
          <w:rFonts w:cstheme="minorHAnsi"/>
          <w:b/>
          <w:bCs/>
          <w:color w:val="000000"/>
        </w:rPr>
        <w:t xml:space="preserve">Rhyme pelmanism </w:t>
      </w:r>
      <w:r w:rsidRPr="000A125B">
        <w:rPr>
          <w:rFonts w:cstheme="minorHAnsi"/>
          <w:color w:val="000000"/>
        </w:rPr>
        <w:t>– ask children to find the pairs of rhyming words from</w:t>
      </w:r>
      <w:r w:rsidR="000A125B">
        <w:rPr>
          <w:rFonts w:cstheme="minorHAnsi"/>
          <w:color w:val="000000"/>
        </w:rPr>
        <w:t xml:space="preserve"> </w:t>
      </w:r>
      <w:r w:rsidRPr="000A125B">
        <w:rPr>
          <w:rFonts w:cstheme="minorHAnsi"/>
          <w:color w:val="000000"/>
        </w:rPr>
        <w:t>word cards face down on the table. Pupils take turns to have a go and</w:t>
      </w:r>
      <w:r w:rsidR="000A125B">
        <w:rPr>
          <w:rFonts w:cstheme="minorHAnsi"/>
          <w:color w:val="000000"/>
        </w:rPr>
        <w:t xml:space="preserve"> </w:t>
      </w:r>
      <w:r w:rsidRPr="000A125B">
        <w:rPr>
          <w:rFonts w:cstheme="minorHAnsi"/>
          <w:color w:val="000000"/>
        </w:rPr>
        <w:t>reme</w:t>
      </w:r>
      <w:r w:rsidR="000A125B" w:rsidRPr="000A125B">
        <w:rPr>
          <w:rFonts w:cstheme="minorHAnsi"/>
          <w:color w:val="000000"/>
        </w:rPr>
        <w:t>mber the position of the cards.</w:t>
      </w:r>
    </w:p>
    <w:p w:rsidR="000A125B" w:rsidRDefault="00B26FE7" w:rsidP="00500106">
      <w:pPr>
        <w:pStyle w:val="ListParagraph"/>
        <w:numPr>
          <w:ilvl w:val="0"/>
          <w:numId w:val="18"/>
        </w:numPr>
        <w:autoSpaceDE w:val="0"/>
        <w:autoSpaceDN w:val="0"/>
        <w:adjustRightInd w:val="0"/>
        <w:spacing w:after="0" w:line="240" w:lineRule="auto"/>
        <w:rPr>
          <w:rFonts w:cstheme="minorHAnsi"/>
          <w:color w:val="000000"/>
        </w:rPr>
      </w:pPr>
      <w:r w:rsidRPr="000A125B">
        <w:rPr>
          <w:rFonts w:cstheme="minorHAnsi"/>
          <w:b/>
          <w:bCs/>
          <w:color w:val="000000"/>
        </w:rPr>
        <w:t xml:space="preserve">Rhyme families </w:t>
      </w:r>
      <w:r w:rsidRPr="000A125B">
        <w:rPr>
          <w:rFonts w:cstheme="minorHAnsi"/>
          <w:color w:val="000000"/>
        </w:rPr>
        <w:t>– collect a family of four words that rhyme (played like</w:t>
      </w:r>
      <w:r w:rsidR="000A125B">
        <w:rPr>
          <w:rFonts w:cstheme="minorHAnsi"/>
          <w:color w:val="000000"/>
        </w:rPr>
        <w:t xml:space="preserve"> </w:t>
      </w:r>
      <w:r w:rsidRPr="000A125B">
        <w:rPr>
          <w:rFonts w:cstheme="minorHAnsi"/>
          <w:color w:val="000000"/>
        </w:rPr>
        <w:t>‘Happy Families’)</w:t>
      </w:r>
    </w:p>
    <w:p w:rsidR="000A125B" w:rsidRDefault="00B26FE7" w:rsidP="00500106">
      <w:pPr>
        <w:pStyle w:val="ListParagraph"/>
        <w:numPr>
          <w:ilvl w:val="0"/>
          <w:numId w:val="18"/>
        </w:numPr>
        <w:autoSpaceDE w:val="0"/>
        <w:autoSpaceDN w:val="0"/>
        <w:adjustRightInd w:val="0"/>
        <w:spacing w:after="0" w:line="240" w:lineRule="auto"/>
        <w:rPr>
          <w:rFonts w:cstheme="minorHAnsi"/>
          <w:color w:val="000000"/>
        </w:rPr>
      </w:pPr>
      <w:r w:rsidRPr="000A125B">
        <w:rPr>
          <w:rFonts w:cstheme="minorHAnsi"/>
          <w:b/>
          <w:bCs/>
          <w:color w:val="000000"/>
        </w:rPr>
        <w:t xml:space="preserve">Rhyme wordsearches </w:t>
      </w:r>
      <w:r w:rsidRPr="000A125B">
        <w:rPr>
          <w:rFonts w:cstheme="minorHAnsi"/>
          <w:color w:val="000000"/>
        </w:rPr>
        <w:t>– these can be produced for the children or they can</w:t>
      </w:r>
      <w:r w:rsidR="000A125B">
        <w:rPr>
          <w:rFonts w:cstheme="minorHAnsi"/>
          <w:color w:val="000000"/>
        </w:rPr>
        <w:t xml:space="preserve"> </w:t>
      </w:r>
      <w:r w:rsidRPr="000A125B">
        <w:rPr>
          <w:rFonts w:cstheme="minorHAnsi"/>
          <w:color w:val="000000"/>
        </w:rPr>
        <w:t>make up their own for other members of the group using some target words.</w:t>
      </w:r>
    </w:p>
    <w:p w:rsidR="000A125B" w:rsidRDefault="00B26FE7" w:rsidP="00500106">
      <w:pPr>
        <w:pStyle w:val="ListParagraph"/>
        <w:numPr>
          <w:ilvl w:val="0"/>
          <w:numId w:val="18"/>
        </w:numPr>
        <w:autoSpaceDE w:val="0"/>
        <w:autoSpaceDN w:val="0"/>
        <w:adjustRightInd w:val="0"/>
        <w:spacing w:after="0" w:line="240" w:lineRule="auto"/>
        <w:rPr>
          <w:rFonts w:cstheme="minorHAnsi"/>
          <w:color w:val="000000"/>
        </w:rPr>
      </w:pPr>
      <w:r w:rsidRPr="000A125B">
        <w:rPr>
          <w:rFonts w:cstheme="minorHAnsi"/>
          <w:b/>
          <w:bCs/>
          <w:color w:val="000000"/>
        </w:rPr>
        <w:t xml:space="preserve">Rhyme time </w:t>
      </w:r>
      <w:r w:rsidRPr="000A125B">
        <w:rPr>
          <w:rFonts w:cstheme="minorHAnsi"/>
          <w:color w:val="000000"/>
        </w:rPr>
        <w:t>– ask children to listen to a word. If it rhymes with a word that</w:t>
      </w:r>
      <w:r w:rsidR="000A125B">
        <w:rPr>
          <w:rFonts w:cstheme="minorHAnsi"/>
          <w:color w:val="000000"/>
        </w:rPr>
        <w:t xml:space="preserve"> </w:t>
      </w:r>
      <w:r w:rsidRPr="000A125B">
        <w:rPr>
          <w:rFonts w:cstheme="minorHAnsi"/>
          <w:color w:val="000000"/>
        </w:rPr>
        <w:t>they have in their hand then they can keep it. The winner is the first person who</w:t>
      </w:r>
      <w:r w:rsidR="000A125B">
        <w:rPr>
          <w:rFonts w:cstheme="minorHAnsi"/>
          <w:color w:val="000000"/>
        </w:rPr>
        <w:t xml:space="preserve"> </w:t>
      </w:r>
      <w:r w:rsidRPr="000A125B">
        <w:rPr>
          <w:rFonts w:cstheme="minorHAnsi"/>
          <w:color w:val="000000"/>
        </w:rPr>
        <w:t>collects five rhyming words.</w:t>
      </w:r>
    </w:p>
    <w:p w:rsidR="00B26FE7" w:rsidRDefault="00B26FE7" w:rsidP="00500106">
      <w:pPr>
        <w:pStyle w:val="ListParagraph"/>
        <w:numPr>
          <w:ilvl w:val="0"/>
          <w:numId w:val="18"/>
        </w:numPr>
        <w:autoSpaceDE w:val="0"/>
        <w:autoSpaceDN w:val="0"/>
        <w:adjustRightInd w:val="0"/>
        <w:spacing w:after="0" w:line="240" w:lineRule="auto"/>
        <w:rPr>
          <w:rFonts w:cstheme="minorHAnsi"/>
          <w:color w:val="000000"/>
        </w:rPr>
      </w:pPr>
      <w:r w:rsidRPr="000A125B">
        <w:rPr>
          <w:rFonts w:cstheme="minorHAnsi"/>
          <w:b/>
          <w:bCs/>
          <w:color w:val="000000"/>
        </w:rPr>
        <w:t xml:space="preserve">Blends and ends </w:t>
      </w:r>
      <w:r w:rsidRPr="000A125B">
        <w:rPr>
          <w:rFonts w:cstheme="minorHAnsi"/>
          <w:color w:val="000000"/>
        </w:rPr>
        <w:t>– place a number of initial-blend cards face-up on the</w:t>
      </w:r>
      <w:r w:rsidR="000A125B">
        <w:rPr>
          <w:rFonts w:cstheme="minorHAnsi"/>
          <w:color w:val="000000"/>
        </w:rPr>
        <w:t xml:space="preserve"> </w:t>
      </w:r>
      <w:r w:rsidRPr="000A125B">
        <w:rPr>
          <w:rFonts w:cstheme="minorHAnsi"/>
          <w:color w:val="000000"/>
        </w:rPr>
        <w:t>table. Give each child a set of five</w:t>
      </w:r>
      <w:r w:rsidR="000A125B">
        <w:rPr>
          <w:rFonts w:cstheme="minorHAnsi"/>
          <w:color w:val="000000"/>
        </w:rPr>
        <w:t xml:space="preserve"> rhyme-ending cards. The winner </w:t>
      </w:r>
      <w:r w:rsidRPr="000A125B">
        <w:rPr>
          <w:rFonts w:cstheme="minorHAnsi"/>
          <w:color w:val="000000"/>
        </w:rPr>
        <w:t>is the first</w:t>
      </w:r>
      <w:r w:rsidR="000A125B">
        <w:rPr>
          <w:rFonts w:cstheme="minorHAnsi"/>
          <w:color w:val="000000"/>
        </w:rPr>
        <w:t xml:space="preserve"> </w:t>
      </w:r>
      <w:r w:rsidRPr="000A125B">
        <w:rPr>
          <w:rFonts w:cstheme="minorHAnsi"/>
          <w:color w:val="000000"/>
        </w:rPr>
        <w:t>person who collects five correct rhyming words.</w:t>
      </w:r>
    </w:p>
    <w:p w:rsidR="009E3D38" w:rsidRDefault="009E3D38" w:rsidP="009E3D38">
      <w:pPr>
        <w:autoSpaceDE w:val="0"/>
        <w:autoSpaceDN w:val="0"/>
        <w:adjustRightInd w:val="0"/>
        <w:spacing w:after="0" w:line="240" w:lineRule="auto"/>
        <w:rPr>
          <w:rFonts w:cstheme="minorHAnsi"/>
          <w:color w:val="000000"/>
        </w:rPr>
      </w:pPr>
    </w:p>
    <w:p w:rsidR="009E3D38" w:rsidRPr="009E3D38" w:rsidRDefault="009E3D38" w:rsidP="009E3D38">
      <w:pPr>
        <w:autoSpaceDE w:val="0"/>
        <w:autoSpaceDN w:val="0"/>
        <w:adjustRightInd w:val="0"/>
        <w:spacing w:after="0" w:line="240" w:lineRule="auto"/>
        <w:rPr>
          <w:rFonts w:cstheme="minorHAnsi"/>
          <w:b/>
          <w:bCs/>
          <w:iCs/>
          <w:color w:val="000000"/>
          <w:sz w:val="24"/>
          <w:szCs w:val="24"/>
        </w:rPr>
      </w:pPr>
      <w:r w:rsidRPr="009E3D38">
        <w:rPr>
          <w:rFonts w:cstheme="minorHAnsi"/>
          <w:b/>
          <w:bCs/>
          <w:iCs/>
          <w:color w:val="000000"/>
          <w:sz w:val="24"/>
          <w:szCs w:val="24"/>
        </w:rPr>
        <w:t>Visual memory</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Visual memory involves being able to ‘see’ the whole word in your mind. Use</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the ‘look, cover, remember, write, check’ approach to develop this strategy.</w:t>
      </w:r>
    </w:p>
    <w:p w:rsidR="009E3D38" w:rsidRDefault="009E3D38" w:rsidP="009E3D38">
      <w:pPr>
        <w:autoSpaceDE w:val="0"/>
        <w:autoSpaceDN w:val="0"/>
        <w:adjustRightInd w:val="0"/>
        <w:spacing w:after="0" w:line="240" w:lineRule="auto"/>
        <w:rPr>
          <w:rFonts w:cstheme="minorHAnsi"/>
          <w:b/>
          <w:bCs/>
          <w:color w:val="000000"/>
          <w:sz w:val="20"/>
          <w:szCs w:val="20"/>
        </w:rPr>
      </w:pPr>
      <w:r w:rsidRPr="009E3D38">
        <w:rPr>
          <w:rFonts w:cstheme="minorHAnsi"/>
          <w:b/>
          <w:bCs/>
          <w:color w:val="000000"/>
          <w:sz w:val="20"/>
          <w:szCs w:val="20"/>
        </w:rPr>
        <w:t>Acti</w:t>
      </w:r>
      <w:r>
        <w:rPr>
          <w:rFonts w:cstheme="minorHAnsi"/>
          <w:b/>
          <w:bCs/>
          <w:color w:val="000000"/>
          <w:sz w:val="20"/>
          <w:szCs w:val="20"/>
        </w:rPr>
        <w:t>vities to develop visual memory</w:t>
      </w:r>
    </w:p>
    <w:p w:rsidR="009E3D38" w:rsidRPr="009E3D38" w:rsidRDefault="009E3D38" w:rsidP="00500106">
      <w:pPr>
        <w:pStyle w:val="ListParagraph"/>
        <w:numPr>
          <w:ilvl w:val="0"/>
          <w:numId w:val="24"/>
        </w:numPr>
        <w:autoSpaceDE w:val="0"/>
        <w:autoSpaceDN w:val="0"/>
        <w:adjustRightInd w:val="0"/>
        <w:spacing w:after="0" w:line="240" w:lineRule="auto"/>
        <w:rPr>
          <w:rFonts w:cstheme="minorHAnsi"/>
          <w:b/>
          <w:bCs/>
          <w:color w:val="000000"/>
          <w:sz w:val="20"/>
          <w:szCs w:val="20"/>
        </w:rPr>
      </w:pPr>
      <w:r w:rsidRPr="009E3D38">
        <w:rPr>
          <w:rFonts w:cstheme="minorHAnsi"/>
          <w:b/>
          <w:bCs/>
          <w:color w:val="000000"/>
          <w:sz w:val="20"/>
          <w:szCs w:val="20"/>
        </w:rPr>
        <w:t xml:space="preserve">Speed spell </w:t>
      </w:r>
      <w:r w:rsidRPr="009E3D38">
        <w:rPr>
          <w:rFonts w:cstheme="minorHAnsi"/>
          <w:color w:val="000000"/>
          <w:sz w:val="20"/>
          <w:szCs w:val="20"/>
        </w:rPr>
        <w:t>– ask children to write one of their target words at the top of a</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strip of paper, look carefully at the word and then fold the paper over. Then ask</w:t>
      </w:r>
    </w:p>
    <w:p w:rsid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them to write that word correctly as many tim</w:t>
      </w:r>
      <w:r>
        <w:rPr>
          <w:rFonts w:cstheme="minorHAnsi"/>
          <w:color w:val="000000"/>
          <w:sz w:val="20"/>
          <w:szCs w:val="20"/>
        </w:rPr>
        <w:t>es as possible in a given time.</w:t>
      </w:r>
    </w:p>
    <w:p w:rsidR="009E3D38" w:rsidRPr="009E3D38" w:rsidRDefault="009E3D38" w:rsidP="00500106">
      <w:pPr>
        <w:pStyle w:val="ListParagraph"/>
        <w:numPr>
          <w:ilvl w:val="0"/>
          <w:numId w:val="24"/>
        </w:numPr>
        <w:autoSpaceDE w:val="0"/>
        <w:autoSpaceDN w:val="0"/>
        <w:adjustRightInd w:val="0"/>
        <w:spacing w:after="0" w:line="240" w:lineRule="auto"/>
        <w:rPr>
          <w:rFonts w:cstheme="minorHAnsi"/>
          <w:color w:val="000000"/>
          <w:sz w:val="20"/>
          <w:szCs w:val="20"/>
        </w:rPr>
      </w:pPr>
      <w:r w:rsidRPr="009E3D38">
        <w:rPr>
          <w:rFonts w:cstheme="minorHAnsi"/>
          <w:b/>
          <w:bCs/>
          <w:color w:val="000000"/>
          <w:sz w:val="20"/>
          <w:szCs w:val="20"/>
        </w:rPr>
        <w:t xml:space="preserve">One for the Pot </w:t>
      </w:r>
      <w:r w:rsidRPr="009E3D38">
        <w:rPr>
          <w:rFonts w:cstheme="minorHAnsi"/>
          <w:color w:val="000000"/>
          <w:sz w:val="20"/>
          <w:szCs w:val="20"/>
        </w:rPr>
        <w:t>– children to take turns in spelling their target words. They</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have a counter for each word. If they make a misspelling they have to put a</w:t>
      </w:r>
    </w:p>
    <w:p w:rsidR="009E3D38" w:rsidRDefault="009E3D38" w:rsidP="009E3D38">
      <w:pPr>
        <w:autoSpaceDE w:val="0"/>
        <w:autoSpaceDN w:val="0"/>
        <w:adjustRightInd w:val="0"/>
        <w:spacing w:after="0" w:line="240" w:lineRule="auto"/>
        <w:rPr>
          <w:rFonts w:cstheme="minorHAnsi"/>
          <w:color w:val="000000"/>
          <w:sz w:val="20"/>
          <w:szCs w:val="20"/>
        </w:rPr>
      </w:pPr>
      <w:r>
        <w:rPr>
          <w:rFonts w:cstheme="minorHAnsi"/>
          <w:color w:val="000000"/>
          <w:sz w:val="20"/>
          <w:szCs w:val="20"/>
        </w:rPr>
        <w:t>counter in the pot.</w:t>
      </w:r>
    </w:p>
    <w:p w:rsidR="009E3D38" w:rsidRPr="009E3D38" w:rsidRDefault="009E3D38" w:rsidP="00500106">
      <w:pPr>
        <w:pStyle w:val="ListParagraph"/>
        <w:numPr>
          <w:ilvl w:val="0"/>
          <w:numId w:val="24"/>
        </w:numPr>
        <w:autoSpaceDE w:val="0"/>
        <w:autoSpaceDN w:val="0"/>
        <w:adjustRightInd w:val="0"/>
        <w:spacing w:after="0" w:line="240" w:lineRule="auto"/>
        <w:rPr>
          <w:rFonts w:cstheme="minorHAnsi"/>
          <w:color w:val="000000"/>
          <w:sz w:val="20"/>
          <w:szCs w:val="20"/>
        </w:rPr>
      </w:pPr>
      <w:r w:rsidRPr="009E3D38">
        <w:rPr>
          <w:rFonts w:cstheme="minorHAnsi"/>
          <w:b/>
          <w:bCs/>
          <w:color w:val="000000"/>
          <w:sz w:val="20"/>
          <w:szCs w:val="20"/>
        </w:rPr>
        <w:t xml:space="preserve">Target </w:t>
      </w:r>
      <w:r w:rsidRPr="009E3D38">
        <w:rPr>
          <w:rFonts w:cstheme="minorHAnsi"/>
          <w:color w:val="000000"/>
          <w:sz w:val="20"/>
          <w:szCs w:val="20"/>
        </w:rPr>
        <w:t>– children decide how many of their target words they can spell, at</w:t>
      </w:r>
    </w:p>
    <w:p w:rsidR="009E3D38" w:rsidRPr="009E3D38" w:rsidRDefault="009E3D38" w:rsidP="009E3D38">
      <w:pPr>
        <w:autoSpaceDE w:val="0"/>
        <w:autoSpaceDN w:val="0"/>
        <w:adjustRightInd w:val="0"/>
        <w:spacing w:after="0" w:line="240" w:lineRule="auto"/>
        <w:rPr>
          <w:rFonts w:cstheme="minorHAnsi"/>
          <w:color w:val="000000"/>
        </w:rPr>
      </w:pPr>
      <w:r w:rsidRPr="009E3D38">
        <w:rPr>
          <w:rFonts w:cstheme="minorHAnsi"/>
          <w:color w:val="000000"/>
          <w:sz w:val="20"/>
          <w:szCs w:val="20"/>
        </w:rPr>
        <w:t>one go, without looking. They set their own targets and test each other, in pairs.</w:t>
      </w:r>
    </w:p>
    <w:p w:rsidR="009E3D38" w:rsidRDefault="009E3D38" w:rsidP="009E3D38">
      <w:pPr>
        <w:autoSpaceDE w:val="0"/>
        <w:autoSpaceDN w:val="0"/>
        <w:adjustRightInd w:val="0"/>
        <w:spacing w:after="0" w:line="240" w:lineRule="auto"/>
        <w:rPr>
          <w:rFonts w:ascii="Humanist777BT-BoldItalicB" w:hAnsi="Humanist777BT-BoldItalicB" w:cs="Humanist777BT-BoldItalicB"/>
          <w:b/>
          <w:bCs/>
          <w:i/>
          <w:iCs/>
          <w:color w:val="000000"/>
          <w:sz w:val="24"/>
          <w:szCs w:val="24"/>
        </w:rPr>
      </w:pPr>
    </w:p>
    <w:p w:rsidR="009E3D38" w:rsidRPr="009E3D38" w:rsidRDefault="009E3D38" w:rsidP="009E3D38">
      <w:pPr>
        <w:autoSpaceDE w:val="0"/>
        <w:autoSpaceDN w:val="0"/>
        <w:adjustRightInd w:val="0"/>
        <w:spacing w:after="0" w:line="240" w:lineRule="auto"/>
        <w:rPr>
          <w:rFonts w:cstheme="minorHAnsi"/>
          <w:b/>
          <w:bCs/>
          <w:iCs/>
          <w:color w:val="000000"/>
          <w:sz w:val="24"/>
          <w:szCs w:val="24"/>
        </w:rPr>
      </w:pPr>
      <w:r w:rsidRPr="009E3D38">
        <w:rPr>
          <w:rFonts w:cstheme="minorHAnsi"/>
          <w:b/>
          <w:bCs/>
          <w:iCs/>
          <w:color w:val="000000"/>
          <w:sz w:val="24"/>
          <w:szCs w:val="24"/>
        </w:rPr>
        <w:t>Phoneme blending</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In order to develop this strategy, children need to learn the 44 phonemes in</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English. A phoneme is the smallest unit of sound in a word. Children learn these</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phonemes gradually, and begin to blend them together to form words, as they</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develop their spelling skills.</w:t>
      </w:r>
    </w:p>
    <w:p w:rsidR="009E3D38" w:rsidRPr="009E3D38" w:rsidRDefault="009E3D38" w:rsidP="009E3D38">
      <w:pPr>
        <w:autoSpaceDE w:val="0"/>
        <w:autoSpaceDN w:val="0"/>
        <w:adjustRightInd w:val="0"/>
        <w:spacing w:after="0" w:line="240" w:lineRule="auto"/>
        <w:rPr>
          <w:rFonts w:cstheme="minorHAnsi"/>
          <w:b/>
          <w:bCs/>
          <w:color w:val="000000"/>
          <w:sz w:val="20"/>
          <w:szCs w:val="20"/>
        </w:rPr>
      </w:pPr>
      <w:r w:rsidRPr="009E3D38">
        <w:rPr>
          <w:rFonts w:cstheme="minorHAnsi"/>
          <w:b/>
          <w:bCs/>
          <w:color w:val="000000"/>
          <w:sz w:val="20"/>
          <w:szCs w:val="20"/>
        </w:rPr>
        <w:t>Activities to develop phoneme-blending</w:t>
      </w:r>
    </w:p>
    <w:p w:rsidR="009E3D38" w:rsidRPr="009E3D38" w:rsidRDefault="009E3D38" w:rsidP="00500106">
      <w:pPr>
        <w:pStyle w:val="ListParagraph"/>
        <w:numPr>
          <w:ilvl w:val="0"/>
          <w:numId w:val="24"/>
        </w:numPr>
        <w:autoSpaceDE w:val="0"/>
        <w:autoSpaceDN w:val="0"/>
        <w:adjustRightInd w:val="0"/>
        <w:spacing w:after="0" w:line="240" w:lineRule="auto"/>
        <w:rPr>
          <w:rFonts w:cstheme="minorHAnsi"/>
          <w:color w:val="000000"/>
          <w:sz w:val="20"/>
          <w:szCs w:val="20"/>
        </w:rPr>
      </w:pPr>
      <w:r w:rsidRPr="009E3D38">
        <w:rPr>
          <w:rFonts w:cstheme="minorHAnsi"/>
          <w:b/>
          <w:bCs/>
          <w:color w:val="000000"/>
          <w:sz w:val="20"/>
          <w:szCs w:val="20"/>
        </w:rPr>
        <w:t xml:space="preserve">End sound </w:t>
      </w:r>
      <w:r w:rsidRPr="009E3D38">
        <w:rPr>
          <w:rFonts w:cstheme="minorHAnsi"/>
          <w:color w:val="000000"/>
          <w:sz w:val="20"/>
          <w:szCs w:val="20"/>
        </w:rPr>
        <w:t>– the children take turns to pick up a CV (consonant/vowel card)</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from a pack face-down on the table and find an appropriate consonant ending</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from a range of consonant cards lying face-up on the table. The completed word</w:t>
      </w:r>
    </w:p>
    <w:p w:rsidR="009E3D38" w:rsidRPr="009E3D38" w:rsidRDefault="00502044" w:rsidP="009E3D38">
      <w:pPr>
        <w:autoSpaceDE w:val="0"/>
        <w:autoSpaceDN w:val="0"/>
        <w:adjustRightInd w:val="0"/>
        <w:spacing w:after="0" w:line="240" w:lineRule="auto"/>
        <w:rPr>
          <w:rFonts w:cstheme="minorHAnsi"/>
          <w:color w:val="000000"/>
          <w:sz w:val="20"/>
          <w:szCs w:val="20"/>
        </w:rPr>
      </w:pPr>
      <w:r w:rsidRPr="00502044">
        <w:rPr>
          <w:rFonts w:cstheme="minorHAnsi"/>
          <w:b/>
          <w:bCs/>
          <w:noProof/>
          <w:color w:val="000000"/>
          <w:sz w:val="20"/>
          <w:szCs w:val="20"/>
          <w:lang w:eastAsia="en-GB"/>
        </w:rPr>
        <mc:AlternateContent>
          <mc:Choice Requires="wps">
            <w:drawing>
              <wp:anchor distT="0" distB="0" distL="114300" distR="114300" simplePos="0" relativeHeight="251705344" behindDoc="0" locked="0" layoutInCell="0" allowOverlap="1" wp14:anchorId="38CF3265" wp14:editId="7FCD2D1F">
                <wp:simplePos x="0" y="0"/>
                <wp:positionH relativeFrom="page">
                  <wp:posOffset>4951095</wp:posOffset>
                </wp:positionH>
                <wp:positionV relativeFrom="page">
                  <wp:posOffset>1088390</wp:posOffset>
                </wp:positionV>
                <wp:extent cx="2017395" cy="3698240"/>
                <wp:effectExtent l="38100" t="38100" r="36195" b="31750"/>
                <wp:wrapSquare wrapText="bothSides"/>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87E6E" w:rsidRDefault="00087E6E" w:rsidP="00502044">
                            <w:p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Spelling Strategies;</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Look, say, cover, write, check</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Visualising the word</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Mnemonics</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sidRPr="00BE0C44">
                              <w:rPr>
                                <w:rFonts w:asciiTheme="majorHAnsi" w:eastAsiaTheme="majorEastAsia" w:hAnsiTheme="majorHAnsi" w:cstheme="majorBidi"/>
                                <w:b/>
                                <w:iCs/>
                                <w:sz w:val="20"/>
                                <w:szCs w:val="20"/>
                              </w:rPr>
                              <w:t>Syllable count</w:t>
                            </w:r>
                          </w:p>
                          <w:p w:rsidR="00087E6E" w:rsidRPr="00BE0C44"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sidRPr="00BE0C44">
                              <w:rPr>
                                <w:rFonts w:asciiTheme="majorHAnsi" w:eastAsiaTheme="majorEastAsia" w:hAnsiTheme="majorHAnsi" w:cstheme="majorBidi"/>
                                <w:b/>
                                <w:iCs/>
                                <w:sz w:val="20"/>
                                <w:szCs w:val="20"/>
                              </w:rPr>
                              <w:t>Tags</w:t>
                            </w:r>
                          </w:p>
                          <w:p w:rsidR="00087E6E" w:rsidRDefault="00087E6E" w:rsidP="00502044">
                            <w:pPr>
                              <w:spacing w:after="0" w:line="360" w:lineRule="auto"/>
                              <w:jc w:val="center"/>
                              <w:rPr>
                                <w:rFonts w:asciiTheme="majorHAnsi" w:eastAsiaTheme="majorEastAsia" w:hAnsiTheme="majorHAnsi" w:cstheme="majorBidi"/>
                                <w:b/>
                                <w:iCs/>
                                <w:sz w:val="20"/>
                                <w:szCs w:val="20"/>
                              </w:rPr>
                            </w:pPr>
                          </w:p>
                          <w:p w:rsidR="00087E6E" w:rsidRPr="009E3D38" w:rsidRDefault="00087E6E" w:rsidP="00BE0C44">
                            <w:pPr>
                              <w:pStyle w:val="ListParagraph"/>
                              <w:spacing w:after="0" w:line="360" w:lineRule="auto"/>
                              <w:ind w:left="0"/>
                              <w:rPr>
                                <w:rFonts w:asciiTheme="majorHAnsi" w:eastAsiaTheme="majorEastAsia" w:hAnsiTheme="majorHAnsi" w:cstheme="majorBidi"/>
                                <w:i/>
                                <w:iCs/>
                                <w:sz w:val="20"/>
                                <w:szCs w:val="20"/>
                              </w:rPr>
                            </w:pPr>
                            <w:r w:rsidRPr="009E3D38">
                              <w:rPr>
                                <w:rFonts w:asciiTheme="majorHAnsi" w:eastAsiaTheme="majorEastAsia" w:hAnsiTheme="majorHAnsi" w:cstheme="majorBidi"/>
                                <w:i/>
                                <w:iCs/>
                                <w:sz w:val="20"/>
                                <w:szCs w:val="20"/>
                              </w:rPr>
                              <w:t>When teaching spelling rules refer to ‘support for Spelling document’ on shared area (School Ops – SEN- resources)</w:t>
                            </w:r>
                          </w:p>
                          <w:p w:rsidR="00087E6E" w:rsidRDefault="00087E6E" w:rsidP="00502044">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id="_x0000_s1047" type="#_x0000_t202" style="position:absolute;margin-left:389.85pt;margin-top:85.7pt;width:158.85pt;height:291.2pt;z-index:25170534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" o:allowincell="f" filled="f" strokecolor="#622423" strokeweight="6pt">
                <v:stroke linestyle="thickThin"/>
                <v:textbox style="mso-fit-shape-to-text:t" inset="10.8pt,7.2pt,10.8pt,7.2pt">
                  <w:txbxContent>
                    <w:p w:rsidR="00087E6E" w:rsidRDefault="00087E6E" w:rsidP="00502044">
                      <w:p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Spelling Strategies;</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Look, say, cover, write, check</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Visualising the word</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Pr>
                          <w:rFonts w:asciiTheme="majorHAnsi" w:eastAsiaTheme="majorEastAsia" w:hAnsiTheme="majorHAnsi" w:cstheme="majorBidi"/>
                          <w:b/>
                          <w:iCs/>
                          <w:sz w:val="20"/>
                          <w:szCs w:val="20"/>
                        </w:rPr>
                        <w:t>Mnemonics</w:t>
                      </w:r>
                    </w:p>
                    <w:p w:rsidR="00087E6E"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sidRPr="00BE0C44">
                        <w:rPr>
                          <w:rFonts w:asciiTheme="majorHAnsi" w:eastAsiaTheme="majorEastAsia" w:hAnsiTheme="majorHAnsi" w:cstheme="majorBidi"/>
                          <w:b/>
                          <w:iCs/>
                          <w:sz w:val="20"/>
                          <w:szCs w:val="20"/>
                        </w:rPr>
                        <w:t>Syllable count</w:t>
                      </w:r>
                    </w:p>
                    <w:p w:rsidR="00087E6E" w:rsidRPr="00BE0C44" w:rsidRDefault="00087E6E" w:rsidP="00500106">
                      <w:pPr>
                        <w:pStyle w:val="ListParagraph"/>
                        <w:numPr>
                          <w:ilvl w:val="0"/>
                          <w:numId w:val="16"/>
                        </w:numPr>
                        <w:spacing w:after="0" w:line="360" w:lineRule="auto"/>
                        <w:rPr>
                          <w:rFonts w:asciiTheme="majorHAnsi" w:eastAsiaTheme="majorEastAsia" w:hAnsiTheme="majorHAnsi" w:cstheme="majorBidi"/>
                          <w:b/>
                          <w:iCs/>
                          <w:sz w:val="20"/>
                          <w:szCs w:val="20"/>
                        </w:rPr>
                      </w:pPr>
                      <w:r w:rsidRPr="00BE0C44">
                        <w:rPr>
                          <w:rFonts w:asciiTheme="majorHAnsi" w:eastAsiaTheme="majorEastAsia" w:hAnsiTheme="majorHAnsi" w:cstheme="majorBidi"/>
                          <w:b/>
                          <w:iCs/>
                          <w:sz w:val="20"/>
                          <w:szCs w:val="20"/>
                        </w:rPr>
                        <w:t>Tags</w:t>
                      </w:r>
                    </w:p>
                    <w:p w:rsidR="00087E6E" w:rsidRDefault="00087E6E" w:rsidP="00502044">
                      <w:pPr>
                        <w:spacing w:after="0" w:line="360" w:lineRule="auto"/>
                        <w:jc w:val="center"/>
                        <w:rPr>
                          <w:rFonts w:asciiTheme="majorHAnsi" w:eastAsiaTheme="majorEastAsia" w:hAnsiTheme="majorHAnsi" w:cstheme="majorBidi"/>
                          <w:b/>
                          <w:iCs/>
                          <w:sz w:val="20"/>
                          <w:szCs w:val="20"/>
                        </w:rPr>
                      </w:pPr>
                    </w:p>
                    <w:p w:rsidR="00087E6E" w:rsidRPr="009E3D38" w:rsidRDefault="00087E6E" w:rsidP="00BE0C44">
                      <w:pPr>
                        <w:pStyle w:val="ListParagraph"/>
                        <w:spacing w:after="0" w:line="360" w:lineRule="auto"/>
                        <w:ind w:left="0"/>
                        <w:rPr>
                          <w:rFonts w:asciiTheme="majorHAnsi" w:eastAsiaTheme="majorEastAsia" w:hAnsiTheme="majorHAnsi" w:cstheme="majorBidi"/>
                          <w:i/>
                          <w:iCs/>
                          <w:sz w:val="20"/>
                          <w:szCs w:val="20"/>
                        </w:rPr>
                      </w:pPr>
                      <w:r w:rsidRPr="009E3D38">
                        <w:rPr>
                          <w:rFonts w:asciiTheme="majorHAnsi" w:eastAsiaTheme="majorEastAsia" w:hAnsiTheme="majorHAnsi" w:cstheme="majorBidi"/>
                          <w:i/>
                          <w:iCs/>
                          <w:sz w:val="20"/>
                          <w:szCs w:val="20"/>
                        </w:rPr>
                        <w:t>When teaching spelling rules refer to ‘support for Spelling document’ on shared area (School Ops – SEN- resources)</w:t>
                      </w:r>
                    </w:p>
                    <w:p w:rsidR="00087E6E" w:rsidRDefault="00087E6E" w:rsidP="00502044">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9E3D38" w:rsidRPr="009E3D38">
        <w:rPr>
          <w:rFonts w:cstheme="minorHAnsi"/>
          <w:color w:val="000000"/>
          <w:sz w:val="20"/>
          <w:szCs w:val="20"/>
        </w:rPr>
        <w:t>must be a recognisable word.</w:t>
      </w:r>
    </w:p>
    <w:p w:rsidR="009E3D38" w:rsidRPr="009E3D38" w:rsidRDefault="009E3D38" w:rsidP="00500106">
      <w:pPr>
        <w:pStyle w:val="ListParagraph"/>
        <w:numPr>
          <w:ilvl w:val="0"/>
          <w:numId w:val="24"/>
        </w:numPr>
        <w:autoSpaceDE w:val="0"/>
        <w:autoSpaceDN w:val="0"/>
        <w:adjustRightInd w:val="0"/>
        <w:spacing w:after="0" w:line="240" w:lineRule="auto"/>
        <w:rPr>
          <w:rFonts w:cstheme="minorHAnsi"/>
          <w:color w:val="000000"/>
          <w:sz w:val="20"/>
          <w:szCs w:val="20"/>
        </w:rPr>
      </w:pPr>
      <w:r w:rsidRPr="009E3D38">
        <w:rPr>
          <w:rFonts w:cstheme="minorHAnsi"/>
          <w:b/>
          <w:bCs/>
          <w:color w:val="000000"/>
          <w:sz w:val="20"/>
          <w:szCs w:val="20"/>
        </w:rPr>
        <w:t xml:space="preserve">Vowel challenge </w:t>
      </w:r>
      <w:r w:rsidRPr="009E3D38">
        <w:rPr>
          <w:rFonts w:cstheme="minorHAnsi"/>
          <w:color w:val="000000"/>
          <w:sz w:val="20"/>
          <w:szCs w:val="20"/>
        </w:rPr>
        <w:t>– give the children a list of about 15–20 CVC (consonantvowel-</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consonant) words, but with the vowels missing. Some of the words could</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have the same consonants (b-g, b-d, b-t). Challenge the children to make as many</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different words as they can in a certain time by replacing missing vowels.</w:t>
      </w:r>
    </w:p>
    <w:p w:rsidR="009E3D38" w:rsidRPr="009E3D38" w:rsidRDefault="009E3D38" w:rsidP="00500106">
      <w:pPr>
        <w:pStyle w:val="ListParagraph"/>
        <w:numPr>
          <w:ilvl w:val="0"/>
          <w:numId w:val="24"/>
        </w:numPr>
        <w:autoSpaceDE w:val="0"/>
        <w:autoSpaceDN w:val="0"/>
        <w:adjustRightInd w:val="0"/>
        <w:spacing w:after="0" w:line="240" w:lineRule="auto"/>
        <w:rPr>
          <w:rFonts w:cstheme="minorHAnsi"/>
          <w:color w:val="000000"/>
          <w:sz w:val="20"/>
          <w:szCs w:val="20"/>
        </w:rPr>
      </w:pPr>
      <w:r w:rsidRPr="009E3D38">
        <w:rPr>
          <w:rFonts w:cstheme="minorHAnsi"/>
          <w:b/>
          <w:bCs/>
          <w:color w:val="000000"/>
          <w:sz w:val="20"/>
          <w:szCs w:val="20"/>
        </w:rPr>
        <w:t xml:space="preserve">Odd word out </w:t>
      </w:r>
      <w:r w:rsidRPr="009E3D38">
        <w:rPr>
          <w:rFonts w:cstheme="minorHAnsi"/>
          <w:color w:val="000000"/>
          <w:sz w:val="20"/>
          <w:szCs w:val="20"/>
        </w:rPr>
        <w:t>– lay out word cards face up on the table (one for each child).</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Ask each child to choose a word to read, using phoneme blending. Then ask</w:t>
      </w:r>
    </w:p>
    <w:p w:rsidR="009E3D38" w:rsidRPr="009E3D38"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children to identify the odd word out (cat, hat, can, that, sat).</w:t>
      </w:r>
    </w:p>
    <w:p w:rsidR="009E3D38" w:rsidRPr="009E3D38" w:rsidRDefault="009E3D38" w:rsidP="00500106">
      <w:pPr>
        <w:pStyle w:val="ListParagraph"/>
        <w:numPr>
          <w:ilvl w:val="0"/>
          <w:numId w:val="24"/>
        </w:numPr>
        <w:autoSpaceDE w:val="0"/>
        <w:autoSpaceDN w:val="0"/>
        <w:adjustRightInd w:val="0"/>
        <w:spacing w:after="0" w:line="240" w:lineRule="auto"/>
        <w:rPr>
          <w:rFonts w:cstheme="minorHAnsi"/>
          <w:color w:val="000000"/>
          <w:sz w:val="20"/>
          <w:szCs w:val="20"/>
        </w:rPr>
      </w:pPr>
      <w:r w:rsidRPr="009E3D38">
        <w:rPr>
          <w:rFonts w:cstheme="minorHAnsi"/>
          <w:b/>
          <w:bCs/>
          <w:color w:val="000000"/>
          <w:sz w:val="20"/>
          <w:szCs w:val="20"/>
        </w:rPr>
        <w:t xml:space="preserve">Sense or nonsense </w:t>
      </w:r>
      <w:r w:rsidRPr="009E3D38">
        <w:rPr>
          <w:rFonts w:cstheme="minorHAnsi"/>
          <w:color w:val="000000"/>
          <w:sz w:val="20"/>
          <w:szCs w:val="20"/>
        </w:rPr>
        <w:t>– as for ‘Odd Word Out’ but ask children to identify the</w:t>
      </w:r>
    </w:p>
    <w:p w:rsidR="000A125B" w:rsidRDefault="009E3D38" w:rsidP="009E3D38">
      <w:pPr>
        <w:autoSpaceDE w:val="0"/>
        <w:autoSpaceDN w:val="0"/>
        <w:adjustRightInd w:val="0"/>
        <w:spacing w:after="0" w:line="240" w:lineRule="auto"/>
        <w:rPr>
          <w:rFonts w:cstheme="minorHAnsi"/>
          <w:color w:val="000000"/>
          <w:sz w:val="20"/>
          <w:szCs w:val="20"/>
        </w:rPr>
      </w:pPr>
      <w:r w:rsidRPr="009E3D38">
        <w:rPr>
          <w:rFonts w:cstheme="minorHAnsi"/>
          <w:color w:val="000000"/>
          <w:sz w:val="20"/>
          <w:szCs w:val="20"/>
        </w:rPr>
        <w:t>word that does not make sense (brick, quick, stick, smick, trick).</w:t>
      </w:r>
    </w:p>
    <w:p w:rsidR="009E3D38" w:rsidRPr="009E3D38" w:rsidRDefault="009E3D38" w:rsidP="009E3D38">
      <w:pPr>
        <w:autoSpaceDE w:val="0"/>
        <w:autoSpaceDN w:val="0"/>
        <w:adjustRightInd w:val="0"/>
        <w:spacing w:after="0" w:line="240" w:lineRule="auto"/>
        <w:rPr>
          <w:rFonts w:cstheme="minorHAnsi"/>
        </w:rPr>
      </w:pPr>
    </w:p>
    <w:p w:rsidR="000A125B" w:rsidRDefault="000A125B" w:rsidP="000A125B">
      <w:pPr>
        <w:autoSpaceDE w:val="0"/>
        <w:autoSpaceDN w:val="0"/>
        <w:adjustRightInd w:val="0"/>
        <w:spacing w:after="0" w:line="240" w:lineRule="auto"/>
        <w:rPr>
          <w:rFonts w:cstheme="minorHAnsi"/>
          <w:b/>
          <w:sz w:val="24"/>
        </w:rPr>
      </w:pPr>
      <w:r w:rsidRPr="009E3D38">
        <w:rPr>
          <w:rFonts w:cstheme="minorHAnsi"/>
          <w:b/>
          <w:sz w:val="24"/>
        </w:rPr>
        <w:t xml:space="preserve">Spelling </w:t>
      </w:r>
      <w:r w:rsidR="00FD059E" w:rsidRPr="009E3D38">
        <w:rPr>
          <w:rFonts w:cstheme="minorHAnsi"/>
          <w:b/>
          <w:sz w:val="24"/>
        </w:rPr>
        <w:t>strategies and Activities</w:t>
      </w:r>
    </w:p>
    <w:p w:rsidR="004B0246" w:rsidRPr="009E3D38" w:rsidRDefault="004B0246" w:rsidP="000A125B">
      <w:pPr>
        <w:autoSpaceDE w:val="0"/>
        <w:autoSpaceDN w:val="0"/>
        <w:adjustRightInd w:val="0"/>
        <w:spacing w:after="0" w:line="240" w:lineRule="auto"/>
        <w:rPr>
          <w:rFonts w:cstheme="minorHAnsi"/>
          <w:b/>
          <w:color w:val="000000"/>
          <w:sz w:val="24"/>
        </w:rPr>
      </w:pPr>
    </w:p>
    <w:p w:rsidR="000A125B" w:rsidRPr="004B0246" w:rsidRDefault="000A125B"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Sorting words</w:t>
      </w:r>
      <w:r w:rsidR="00C928DB" w:rsidRPr="004B0246">
        <w:rPr>
          <w:rFonts w:cstheme="minorHAnsi"/>
          <w:b/>
          <w:color w:val="000000"/>
          <w:u w:val="single"/>
        </w:rPr>
        <w:t xml:space="preserve"> – looking at rules or rime</w:t>
      </w:r>
    </w:p>
    <w:p w:rsidR="00FD059E" w:rsidRPr="00DB010E" w:rsidRDefault="00FD059E" w:rsidP="00500106">
      <w:pPr>
        <w:pStyle w:val="ListParagraph"/>
        <w:numPr>
          <w:ilvl w:val="0"/>
          <w:numId w:val="19"/>
        </w:numPr>
        <w:autoSpaceDE w:val="0"/>
        <w:autoSpaceDN w:val="0"/>
        <w:adjustRightInd w:val="0"/>
        <w:spacing w:after="0" w:line="240" w:lineRule="auto"/>
        <w:rPr>
          <w:rFonts w:cstheme="minorHAnsi"/>
          <w:color w:val="000000"/>
          <w:u w:val="single"/>
        </w:rPr>
      </w:pPr>
      <w:r>
        <w:rPr>
          <w:rFonts w:cstheme="minorHAnsi"/>
          <w:color w:val="000000"/>
        </w:rPr>
        <w:t xml:space="preserve">Sort words into boxes marked with the vowel digraph, beginning or ending – this can be used for all spelling rules ie, sort different ways of saying ‘a’ as in ai,ay,ey,eigh.  This can be done with rime endings (ie, ing, est) or prefixes and suffixes (ie, ed, </w:t>
      </w:r>
      <w:r w:rsidR="00DB010E">
        <w:rPr>
          <w:rFonts w:cstheme="minorHAnsi"/>
          <w:color w:val="000000"/>
        </w:rPr>
        <w:t>ess)</w:t>
      </w:r>
    </w:p>
    <w:p w:rsidR="00DB010E" w:rsidRPr="00DB010E" w:rsidRDefault="00DB010E" w:rsidP="00500106">
      <w:pPr>
        <w:pStyle w:val="ListParagraph"/>
        <w:numPr>
          <w:ilvl w:val="0"/>
          <w:numId w:val="19"/>
        </w:numPr>
        <w:autoSpaceDE w:val="0"/>
        <w:autoSpaceDN w:val="0"/>
        <w:adjustRightInd w:val="0"/>
        <w:spacing w:after="0" w:line="240" w:lineRule="auto"/>
        <w:rPr>
          <w:rFonts w:cstheme="minorHAnsi"/>
          <w:color w:val="000000"/>
          <w:u w:val="single"/>
        </w:rPr>
      </w:pPr>
      <w:r>
        <w:rPr>
          <w:rFonts w:cstheme="minorHAnsi"/>
          <w:color w:val="000000"/>
        </w:rPr>
        <w:t>Words can be sorted using simple games such as; snap, pairs, detectives, etc (see reading game list)</w:t>
      </w:r>
    </w:p>
    <w:p w:rsidR="00DB010E" w:rsidRPr="00FD059E" w:rsidRDefault="00DB010E" w:rsidP="00500106">
      <w:pPr>
        <w:pStyle w:val="ListParagraph"/>
        <w:numPr>
          <w:ilvl w:val="0"/>
          <w:numId w:val="19"/>
        </w:numPr>
        <w:autoSpaceDE w:val="0"/>
        <w:autoSpaceDN w:val="0"/>
        <w:adjustRightInd w:val="0"/>
        <w:spacing w:after="0" w:line="240" w:lineRule="auto"/>
        <w:rPr>
          <w:rFonts w:cstheme="minorHAnsi"/>
          <w:color w:val="000000"/>
          <w:u w:val="single"/>
        </w:rPr>
      </w:pPr>
      <w:r>
        <w:rPr>
          <w:rFonts w:cstheme="minorHAnsi"/>
          <w:color w:val="000000"/>
        </w:rPr>
        <w:t>Suggestion: start with just two endings, digraphs or prefixes and then add more to sort or add a red herring for a challenge</w:t>
      </w:r>
    </w:p>
    <w:p w:rsidR="00C928DB" w:rsidRPr="004B0246" w:rsidRDefault="00DB010E"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 xml:space="preserve">Prefix, suffix </w:t>
      </w:r>
    </w:p>
    <w:p w:rsidR="00DB010E" w:rsidRDefault="00DB010E" w:rsidP="00500106">
      <w:pPr>
        <w:pStyle w:val="ListParagraph"/>
        <w:numPr>
          <w:ilvl w:val="0"/>
          <w:numId w:val="20"/>
        </w:numPr>
        <w:autoSpaceDE w:val="0"/>
        <w:autoSpaceDN w:val="0"/>
        <w:adjustRightInd w:val="0"/>
        <w:spacing w:after="0" w:line="240" w:lineRule="auto"/>
        <w:rPr>
          <w:rFonts w:cstheme="minorHAnsi"/>
          <w:color w:val="000000"/>
        </w:rPr>
      </w:pPr>
      <w:r w:rsidRPr="00DB010E">
        <w:rPr>
          <w:rFonts w:cstheme="minorHAnsi"/>
          <w:color w:val="000000"/>
        </w:rPr>
        <w:t>Jigsaws</w:t>
      </w:r>
      <w:r>
        <w:rPr>
          <w:rFonts w:cstheme="minorHAnsi"/>
          <w:color w:val="000000"/>
        </w:rPr>
        <w:t xml:space="preserve"> – </w:t>
      </w:r>
      <w:r w:rsidR="004B0246">
        <w:rPr>
          <w:rFonts w:cstheme="minorHAnsi"/>
          <w:color w:val="000000"/>
        </w:rPr>
        <w:t xml:space="preserve">make words by adding a prefix or suffix, sort into words that can take the prefix/suffix and those that can’t.  How many words can you make?  </w:t>
      </w:r>
    </w:p>
    <w:p w:rsidR="00DB010E" w:rsidRDefault="00DB010E" w:rsidP="00500106">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 xml:space="preserve">Brick walls </w:t>
      </w:r>
      <w:r w:rsidR="004B0246">
        <w:rPr>
          <w:rFonts w:cstheme="minorHAnsi"/>
          <w:color w:val="000000"/>
        </w:rPr>
        <w:t>–</w:t>
      </w:r>
      <w:r>
        <w:rPr>
          <w:rFonts w:cstheme="minorHAnsi"/>
          <w:color w:val="000000"/>
        </w:rPr>
        <w:t xml:space="preserve"> </w:t>
      </w:r>
      <w:r w:rsidR="004D0524">
        <w:rPr>
          <w:rFonts w:cstheme="minorHAnsi"/>
          <w:color w:val="000000"/>
        </w:rPr>
        <w:t>bui</w:t>
      </w:r>
      <w:r w:rsidR="004B0246">
        <w:rPr>
          <w:rFonts w:cstheme="minorHAnsi"/>
          <w:color w:val="000000"/>
        </w:rPr>
        <w:t>ld walls on cards using a word and prefix or suffix</w:t>
      </w:r>
    </w:p>
    <w:tbl>
      <w:tblPr>
        <w:tblStyle w:val="TableGrid"/>
        <w:tblW w:w="0" w:type="auto"/>
        <w:tblInd w:w="720" w:type="dxa"/>
        <w:tblLook w:val="04A0" w:firstRow="1" w:lastRow="0" w:firstColumn="1" w:lastColumn="0" w:noHBand="0" w:noVBand="1"/>
      </w:tblPr>
      <w:tblGrid>
        <w:gridCol w:w="664"/>
        <w:gridCol w:w="709"/>
        <w:gridCol w:w="709"/>
        <w:gridCol w:w="708"/>
        <w:gridCol w:w="709"/>
        <w:gridCol w:w="709"/>
      </w:tblGrid>
      <w:tr w:rsidR="004B0246" w:rsidTr="004B0246">
        <w:tc>
          <w:tcPr>
            <w:tcW w:w="664" w:type="dxa"/>
          </w:tcPr>
          <w:p w:rsidR="004B0246" w:rsidRDefault="004B0246" w:rsidP="004B0246">
            <w:pPr>
              <w:pStyle w:val="ListParagraph"/>
              <w:autoSpaceDE w:val="0"/>
              <w:autoSpaceDN w:val="0"/>
              <w:adjustRightInd w:val="0"/>
              <w:ind w:left="0"/>
              <w:jc w:val="center"/>
              <w:rPr>
                <w:rFonts w:cstheme="minorHAnsi"/>
                <w:color w:val="000000"/>
              </w:rPr>
            </w:pPr>
          </w:p>
        </w:tc>
        <w:tc>
          <w:tcPr>
            <w:tcW w:w="1418" w:type="dxa"/>
            <w:gridSpan w:val="2"/>
          </w:tcPr>
          <w:p w:rsidR="004B0246" w:rsidRDefault="004B0246" w:rsidP="004B0246">
            <w:pPr>
              <w:pStyle w:val="ListParagraph"/>
              <w:autoSpaceDE w:val="0"/>
              <w:autoSpaceDN w:val="0"/>
              <w:adjustRightInd w:val="0"/>
              <w:ind w:left="0"/>
              <w:jc w:val="center"/>
              <w:rPr>
                <w:rFonts w:cstheme="minorHAnsi"/>
                <w:color w:val="000000"/>
              </w:rPr>
            </w:pPr>
            <w:r>
              <w:rPr>
                <w:rFonts w:cstheme="minorHAnsi"/>
                <w:color w:val="000000"/>
              </w:rPr>
              <w:t>jump</w:t>
            </w:r>
          </w:p>
        </w:tc>
        <w:tc>
          <w:tcPr>
            <w:tcW w:w="1417" w:type="dxa"/>
            <w:gridSpan w:val="2"/>
          </w:tcPr>
          <w:p w:rsidR="004B0246" w:rsidRDefault="004B0246" w:rsidP="004B0246">
            <w:pPr>
              <w:pStyle w:val="ListParagraph"/>
              <w:autoSpaceDE w:val="0"/>
              <w:autoSpaceDN w:val="0"/>
              <w:adjustRightInd w:val="0"/>
              <w:ind w:left="0"/>
              <w:jc w:val="center"/>
              <w:rPr>
                <w:rFonts w:cstheme="minorHAnsi"/>
                <w:color w:val="000000"/>
              </w:rPr>
            </w:pPr>
            <w:r>
              <w:rPr>
                <w:rFonts w:cstheme="minorHAnsi"/>
                <w:color w:val="000000"/>
              </w:rPr>
              <w:t>ed</w:t>
            </w:r>
          </w:p>
        </w:tc>
        <w:tc>
          <w:tcPr>
            <w:tcW w:w="709" w:type="dxa"/>
          </w:tcPr>
          <w:p w:rsidR="004B0246" w:rsidRDefault="004B0246" w:rsidP="004B0246">
            <w:pPr>
              <w:pStyle w:val="ListParagraph"/>
              <w:autoSpaceDE w:val="0"/>
              <w:autoSpaceDN w:val="0"/>
              <w:adjustRightInd w:val="0"/>
              <w:ind w:left="0"/>
              <w:jc w:val="center"/>
              <w:rPr>
                <w:rFonts w:cstheme="minorHAnsi"/>
                <w:color w:val="000000"/>
              </w:rPr>
            </w:pPr>
          </w:p>
        </w:tc>
      </w:tr>
      <w:tr w:rsidR="004B0246" w:rsidTr="004B0246">
        <w:tc>
          <w:tcPr>
            <w:tcW w:w="1373" w:type="dxa"/>
            <w:gridSpan w:val="2"/>
          </w:tcPr>
          <w:p w:rsidR="004B0246" w:rsidRDefault="004B0246" w:rsidP="004B0246">
            <w:pPr>
              <w:pStyle w:val="ListParagraph"/>
              <w:autoSpaceDE w:val="0"/>
              <w:autoSpaceDN w:val="0"/>
              <w:adjustRightInd w:val="0"/>
              <w:ind w:left="0"/>
              <w:jc w:val="center"/>
              <w:rPr>
                <w:rFonts w:cstheme="minorHAnsi"/>
                <w:color w:val="000000"/>
              </w:rPr>
            </w:pPr>
            <w:r>
              <w:rPr>
                <w:rFonts w:cstheme="minorHAnsi"/>
                <w:color w:val="000000"/>
              </w:rPr>
              <w:t>un</w:t>
            </w:r>
          </w:p>
        </w:tc>
        <w:tc>
          <w:tcPr>
            <w:tcW w:w="1417" w:type="dxa"/>
            <w:gridSpan w:val="2"/>
          </w:tcPr>
          <w:p w:rsidR="004B0246" w:rsidRDefault="004B0246" w:rsidP="004B0246">
            <w:pPr>
              <w:pStyle w:val="ListParagraph"/>
              <w:autoSpaceDE w:val="0"/>
              <w:autoSpaceDN w:val="0"/>
              <w:adjustRightInd w:val="0"/>
              <w:ind w:left="0"/>
              <w:jc w:val="center"/>
              <w:rPr>
                <w:rFonts w:cstheme="minorHAnsi"/>
                <w:color w:val="000000"/>
              </w:rPr>
            </w:pPr>
            <w:r>
              <w:rPr>
                <w:rFonts w:cstheme="minorHAnsi"/>
                <w:color w:val="000000"/>
              </w:rPr>
              <w:t>help</w:t>
            </w:r>
          </w:p>
        </w:tc>
        <w:tc>
          <w:tcPr>
            <w:tcW w:w="1418" w:type="dxa"/>
            <w:gridSpan w:val="2"/>
          </w:tcPr>
          <w:p w:rsidR="004B0246" w:rsidRDefault="004B0246" w:rsidP="004B0246">
            <w:pPr>
              <w:pStyle w:val="ListParagraph"/>
              <w:autoSpaceDE w:val="0"/>
              <w:autoSpaceDN w:val="0"/>
              <w:adjustRightInd w:val="0"/>
              <w:ind w:left="0"/>
              <w:jc w:val="center"/>
              <w:rPr>
                <w:rFonts w:cstheme="minorHAnsi"/>
                <w:color w:val="000000"/>
              </w:rPr>
            </w:pPr>
            <w:r>
              <w:rPr>
                <w:rFonts w:cstheme="minorHAnsi"/>
                <w:color w:val="000000"/>
              </w:rPr>
              <w:t>ful</w:t>
            </w:r>
          </w:p>
        </w:tc>
      </w:tr>
    </w:tbl>
    <w:p w:rsidR="004B0246" w:rsidRDefault="004B0246" w:rsidP="004B0246">
      <w:pPr>
        <w:pStyle w:val="ListParagraph"/>
        <w:autoSpaceDE w:val="0"/>
        <w:autoSpaceDN w:val="0"/>
        <w:adjustRightInd w:val="0"/>
        <w:spacing w:after="0" w:line="240" w:lineRule="auto"/>
        <w:rPr>
          <w:rFonts w:cstheme="minorHAnsi"/>
          <w:color w:val="000000"/>
        </w:rPr>
      </w:pPr>
    </w:p>
    <w:p w:rsidR="004B0246" w:rsidRPr="004B0246" w:rsidRDefault="004B0246" w:rsidP="00500106">
      <w:pPr>
        <w:pStyle w:val="ListParagraph"/>
        <w:numPr>
          <w:ilvl w:val="0"/>
          <w:numId w:val="20"/>
        </w:numPr>
        <w:autoSpaceDE w:val="0"/>
        <w:autoSpaceDN w:val="0"/>
        <w:adjustRightInd w:val="0"/>
        <w:spacing w:after="0" w:line="240" w:lineRule="auto"/>
        <w:rPr>
          <w:rFonts w:cstheme="minorHAnsi"/>
          <w:color w:val="000000"/>
        </w:rPr>
      </w:pPr>
      <w:r>
        <w:rPr>
          <w:rFonts w:cstheme="minorHAnsi"/>
          <w:color w:val="000000"/>
        </w:rPr>
        <w:t>Prefix/suffix lotto/bingo – collect the words you need to go with your suffix or prefix.  Winner can make the most words at the end.</w:t>
      </w:r>
    </w:p>
    <w:p w:rsidR="00867193" w:rsidRDefault="00867193" w:rsidP="00FD059E">
      <w:pPr>
        <w:autoSpaceDE w:val="0"/>
        <w:autoSpaceDN w:val="0"/>
        <w:adjustRightInd w:val="0"/>
        <w:spacing w:after="0" w:line="240" w:lineRule="auto"/>
        <w:rPr>
          <w:rFonts w:cstheme="minorHAnsi"/>
          <w:b/>
          <w:color w:val="000000"/>
          <w:u w:val="single"/>
        </w:rPr>
      </w:pPr>
    </w:p>
    <w:p w:rsidR="00C928DB" w:rsidRPr="004B0246" w:rsidRDefault="00C928DB"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Visualising</w:t>
      </w:r>
    </w:p>
    <w:p w:rsidR="006627A5" w:rsidRDefault="00315527" w:rsidP="00500106">
      <w:pPr>
        <w:pStyle w:val="ListParagraph"/>
        <w:numPr>
          <w:ilvl w:val="0"/>
          <w:numId w:val="22"/>
        </w:numPr>
        <w:autoSpaceDE w:val="0"/>
        <w:autoSpaceDN w:val="0"/>
        <w:adjustRightInd w:val="0"/>
        <w:spacing w:after="0" w:line="240" w:lineRule="auto"/>
        <w:rPr>
          <w:rFonts w:cstheme="minorHAnsi"/>
          <w:color w:val="000000"/>
        </w:rPr>
      </w:pPr>
      <w:r w:rsidRPr="00315527">
        <w:rPr>
          <w:rFonts w:cstheme="minorHAnsi"/>
          <w:color w:val="000000"/>
        </w:rPr>
        <w:t xml:space="preserve">Ask the child to </w:t>
      </w:r>
      <w:r>
        <w:rPr>
          <w:rFonts w:cstheme="minorHAnsi"/>
          <w:color w:val="000000"/>
        </w:rPr>
        <w:t xml:space="preserve">focus on a place in the room or on the page.  Ask all sorts of questions about the place (what can you see? Etc).  </w:t>
      </w:r>
    </w:p>
    <w:p w:rsidR="00315527" w:rsidRDefault="00315527" w:rsidP="00500106">
      <w:pPr>
        <w:pStyle w:val="ListParagraph"/>
        <w:numPr>
          <w:ilvl w:val="0"/>
          <w:numId w:val="22"/>
        </w:numPr>
        <w:autoSpaceDE w:val="0"/>
        <w:autoSpaceDN w:val="0"/>
        <w:adjustRightInd w:val="0"/>
        <w:spacing w:after="0" w:line="240" w:lineRule="auto"/>
        <w:rPr>
          <w:rFonts w:cstheme="minorHAnsi"/>
          <w:color w:val="000000"/>
        </w:rPr>
      </w:pPr>
      <w:r>
        <w:rPr>
          <w:rFonts w:cstheme="minorHAnsi"/>
          <w:color w:val="000000"/>
        </w:rPr>
        <w:t>Ask child to pick a word from their target list that they think they will not be able to spell (ie, would)</w:t>
      </w:r>
    </w:p>
    <w:p w:rsidR="00315527" w:rsidRDefault="00315527" w:rsidP="00500106">
      <w:pPr>
        <w:pStyle w:val="ListParagraph"/>
        <w:numPr>
          <w:ilvl w:val="0"/>
          <w:numId w:val="22"/>
        </w:numPr>
        <w:autoSpaceDE w:val="0"/>
        <w:autoSpaceDN w:val="0"/>
        <w:adjustRightInd w:val="0"/>
        <w:spacing w:after="0" w:line="240" w:lineRule="auto"/>
        <w:rPr>
          <w:rFonts w:cstheme="minorHAnsi"/>
          <w:color w:val="000000"/>
        </w:rPr>
      </w:pPr>
      <w:r>
        <w:rPr>
          <w:rFonts w:cstheme="minorHAnsi"/>
          <w:color w:val="000000"/>
        </w:rPr>
        <w:t xml:space="preserve">Ask child to look at their spot and say the first letter in the word ‘w’.  They must use their nose to write the letter. </w:t>
      </w:r>
    </w:p>
    <w:p w:rsidR="00315527" w:rsidRDefault="00315527" w:rsidP="00500106">
      <w:pPr>
        <w:pStyle w:val="ListParagraph"/>
        <w:numPr>
          <w:ilvl w:val="0"/>
          <w:numId w:val="22"/>
        </w:numPr>
        <w:autoSpaceDE w:val="0"/>
        <w:autoSpaceDN w:val="0"/>
        <w:adjustRightInd w:val="0"/>
        <w:spacing w:after="0" w:line="240" w:lineRule="auto"/>
        <w:rPr>
          <w:rFonts w:cstheme="minorHAnsi"/>
          <w:color w:val="000000"/>
        </w:rPr>
      </w:pPr>
      <w:r>
        <w:rPr>
          <w:rFonts w:cstheme="minorHAnsi"/>
          <w:color w:val="000000"/>
        </w:rPr>
        <w:t>Ask at least 5 questions about the letter…What colour is the ‘w’? How big is it? Where is it in the word?</w:t>
      </w:r>
    </w:p>
    <w:p w:rsidR="00315527" w:rsidRDefault="00315527" w:rsidP="00500106">
      <w:pPr>
        <w:pStyle w:val="ListParagraph"/>
        <w:numPr>
          <w:ilvl w:val="0"/>
          <w:numId w:val="22"/>
        </w:numPr>
        <w:autoSpaceDE w:val="0"/>
        <w:autoSpaceDN w:val="0"/>
        <w:adjustRightInd w:val="0"/>
        <w:spacing w:after="0" w:line="240" w:lineRule="auto"/>
        <w:rPr>
          <w:rFonts w:cstheme="minorHAnsi"/>
          <w:color w:val="000000"/>
        </w:rPr>
      </w:pPr>
      <w:r>
        <w:rPr>
          <w:rFonts w:cstheme="minorHAnsi"/>
          <w:color w:val="000000"/>
        </w:rPr>
        <w:t>Go through each letter of the word in the same way, asking lots of questions about the orientation of the letters in the word… ie, can you remember what colour the ‘w’ is?  Which was the 3</w:t>
      </w:r>
      <w:r w:rsidRPr="00315527">
        <w:rPr>
          <w:rFonts w:cstheme="minorHAnsi"/>
          <w:color w:val="000000"/>
          <w:vertAlign w:val="superscript"/>
        </w:rPr>
        <w:t>rd</w:t>
      </w:r>
      <w:r>
        <w:rPr>
          <w:rFonts w:cstheme="minorHAnsi"/>
          <w:color w:val="000000"/>
        </w:rPr>
        <w:t xml:space="preserve"> letter?  Which letter came before ‘l’?</w:t>
      </w:r>
    </w:p>
    <w:p w:rsidR="00315527" w:rsidRDefault="00315527" w:rsidP="00500106">
      <w:pPr>
        <w:pStyle w:val="ListParagraph"/>
        <w:numPr>
          <w:ilvl w:val="0"/>
          <w:numId w:val="22"/>
        </w:numPr>
        <w:autoSpaceDE w:val="0"/>
        <w:autoSpaceDN w:val="0"/>
        <w:adjustRightInd w:val="0"/>
        <w:spacing w:after="0" w:line="240" w:lineRule="auto"/>
        <w:rPr>
          <w:rFonts w:cstheme="minorHAnsi"/>
          <w:color w:val="000000"/>
        </w:rPr>
      </w:pPr>
      <w:r>
        <w:rPr>
          <w:rFonts w:cstheme="minorHAnsi"/>
          <w:color w:val="000000"/>
        </w:rPr>
        <w:t xml:space="preserve">The idea of this process is that it is helping the child to visualise the word (this is not a natural skill for most children) and to have a list of questions and answers that trigger the long term memory.  Each of the words that the children learn goes through this process as they gain the visual skill.  As you learn new words you may add other strategies to the visualisation (ie, Can you see any words within the word? Or </w:t>
      </w:r>
      <w:r w:rsidR="00E32B21">
        <w:rPr>
          <w:rFonts w:cstheme="minorHAnsi"/>
          <w:color w:val="000000"/>
        </w:rPr>
        <w:t>Can you add a suffix or prefix to change the word)</w:t>
      </w:r>
      <w:r w:rsidR="00513D92">
        <w:rPr>
          <w:rFonts w:cstheme="minorHAnsi"/>
          <w:color w:val="000000"/>
        </w:rPr>
        <w:t xml:space="preserve"> </w:t>
      </w:r>
    </w:p>
    <w:p w:rsidR="00513D92" w:rsidRDefault="00513D92" w:rsidP="00500106">
      <w:pPr>
        <w:pStyle w:val="ListParagraph"/>
        <w:numPr>
          <w:ilvl w:val="0"/>
          <w:numId w:val="22"/>
        </w:numPr>
        <w:autoSpaceDE w:val="0"/>
        <w:autoSpaceDN w:val="0"/>
        <w:adjustRightInd w:val="0"/>
        <w:spacing w:after="0" w:line="240" w:lineRule="auto"/>
        <w:rPr>
          <w:rFonts w:cstheme="minorHAnsi"/>
          <w:color w:val="000000"/>
        </w:rPr>
      </w:pPr>
      <w:r>
        <w:rPr>
          <w:rFonts w:cstheme="minorHAnsi"/>
          <w:color w:val="000000"/>
        </w:rPr>
        <w:t>Challenge – With some of these words there may be other words that children can find or work out (ie, would, could, should)</w:t>
      </w:r>
    </w:p>
    <w:p w:rsidR="00513D92" w:rsidRDefault="00513D92" w:rsidP="00ED5E21">
      <w:pPr>
        <w:pStyle w:val="ListParagraph"/>
        <w:autoSpaceDE w:val="0"/>
        <w:autoSpaceDN w:val="0"/>
        <w:adjustRightInd w:val="0"/>
        <w:spacing w:after="0" w:line="240" w:lineRule="auto"/>
        <w:rPr>
          <w:rFonts w:cstheme="minorHAnsi"/>
          <w:color w:val="000000"/>
        </w:rPr>
      </w:pPr>
    </w:p>
    <w:p w:rsidR="00C928DB" w:rsidRPr="004B0246" w:rsidRDefault="00C928DB"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Counting letters</w:t>
      </w:r>
    </w:p>
    <w:p w:rsidR="00931D07" w:rsidRDefault="00931D07"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 xml:space="preserve">Count the letters in difficult words when spelling. </w:t>
      </w:r>
    </w:p>
    <w:p w:rsidR="00E32B21" w:rsidRDefault="00931D07"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Miss out letters – this can be Kim’s game (all letters from word but one) or in cloze format</w:t>
      </w:r>
    </w:p>
    <w:tbl>
      <w:tblPr>
        <w:tblStyle w:val="TableGrid"/>
        <w:tblW w:w="0" w:type="auto"/>
        <w:tblInd w:w="720" w:type="dxa"/>
        <w:tblLook w:val="04A0" w:firstRow="1" w:lastRow="0" w:firstColumn="1" w:lastColumn="0" w:noHBand="0" w:noVBand="1"/>
      </w:tblPr>
      <w:tblGrid>
        <w:gridCol w:w="522"/>
        <w:gridCol w:w="567"/>
        <w:gridCol w:w="567"/>
        <w:gridCol w:w="567"/>
        <w:gridCol w:w="567"/>
      </w:tblGrid>
      <w:tr w:rsidR="00931D07" w:rsidTr="00931D07">
        <w:tc>
          <w:tcPr>
            <w:tcW w:w="522" w:type="dxa"/>
          </w:tcPr>
          <w:p w:rsidR="00931D07" w:rsidRDefault="00931D07" w:rsidP="00931D07">
            <w:pPr>
              <w:pStyle w:val="ListParagraph"/>
              <w:autoSpaceDE w:val="0"/>
              <w:autoSpaceDN w:val="0"/>
              <w:adjustRightInd w:val="0"/>
              <w:ind w:left="0"/>
              <w:rPr>
                <w:rFonts w:cstheme="minorHAnsi"/>
                <w:color w:val="000000"/>
              </w:rPr>
            </w:pPr>
            <w:r>
              <w:rPr>
                <w:rFonts w:cstheme="minorHAnsi"/>
                <w:color w:val="000000"/>
              </w:rPr>
              <w:t>w</w:t>
            </w:r>
          </w:p>
        </w:tc>
        <w:tc>
          <w:tcPr>
            <w:tcW w:w="567" w:type="dxa"/>
          </w:tcPr>
          <w:p w:rsidR="00931D07" w:rsidRDefault="00931D07" w:rsidP="00931D07">
            <w:pPr>
              <w:pStyle w:val="ListParagraph"/>
              <w:autoSpaceDE w:val="0"/>
              <w:autoSpaceDN w:val="0"/>
              <w:adjustRightInd w:val="0"/>
              <w:ind w:left="0"/>
              <w:rPr>
                <w:rFonts w:cstheme="minorHAnsi"/>
                <w:color w:val="000000"/>
              </w:rPr>
            </w:pPr>
            <w:r>
              <w:rPr>
                <w:rFonts w:cstheme="minorHAnsi"/>
                <w:color w:val="000000"/>
              </w:rPr>
              <w:t>o</w:t>
            </w:r>
          </w:p>
        </w:tc>
        <w:tc>
          <w:tcPr>
            <w:tcW w:w="567" w:type="dxa"/>
          </w:tcPr>
          <w:p w:rsidR="00931D07" w:rsidRDefault="00931D07" w:rsidP="00931D07">
            <w:pPr>
              <w:pStyle w:val="ListParagraph"/>
              <w:autoSpaceDE w:val="0"/>
              <w:autoSpaceDN w:val="0"/>
              <w:adjustRightInd w:val="0"/>
              <w:ind w:left="0"/>
              <w:rPr>
                <w:rFonts w:cstheme="minorHAnsi"/>
                <w:color w:val="000000"/>
              </w:rPr>
            </w:pPr>
          </w:p>
        </w:tc>
        <w:tc>
          <w:tcPr>
            <w:tcW w:w="567" w:type="dxa"/>
          </w:tcPr>
          <w:p w:rsidR="00931D07" w:rsidRDefault="00931D07" w:rsidP="00931D07">
            <w:pPr>
              <w:pStyle w:val="ListParagraph"/>
              <w:autoSpaceDE w:val="0"/>
              <w:autoSpaceDN w:val="0"/>
              <w:adjustRightInd w:val="0"/>
              <w:ind w:left="0"/>
              <w:rPr>
                <w:rFonts w:cstheme="minorHAnsi"/>
                <w:color w:val="000000"/>
              </w:rPr>
            </w:pPr>
            <w:r>
              <w:rPr>
                <w:rFonts w:cstheme="minorHAnsi"/>
                <w:color w:val="000000"/>
              </w:rPr>
              <w:t>l</w:t>
            </w:r>
          </w:p>
        </w:tc>
        <w:tc>
          <w:tcPr>
            <w:tcW w:w="567" w:type="dxa"/>
          </w:tcPr>
          <w:p w:rsidR="00931D07" w:rsidRDefault="00931D07" w:rsidP="00931D07">
            <w:pPr>
              <w:pStyle w:val="ListParagraph"/>
              <w:autoSpaceDE w:val="0"/>
              <w:autoSpaceDN w:val="0"/>
              <w:adjustRightInd w:val="0"/>
              <w:ind w:left="0"/>
              <w:rPr>
                <w:rFonts w:cstheme="minorHAnsi"/>
                <w:color w:val="000000"/>
              </w:rPr>
            </w:pPr>
            <w:r>
              <w:rPr>
                <w:rFonts w:cstheme="minorHAnsi"/>
                <w:color w:val="000000"/>
              </w:rPr>
              <w:t>d</w:t>
            </w:r>
          </w:p>
        </w:tc>
      </w:tr>
    </w:tbl>
    <w:p w:rsidR="00931D07" w:rsidRDefault="00931D07" w:rsidP="00931D07">
      <w:pPr>
        <w:pStyle w:val="ListParagraph"/>
        <w:autoSpaceDE w:val="0"/>
        <w:autoSpaceDN w:val="0"/>
        <w:adjustRightInd w:val="0"/>
        <w:spacing w:after="0" w:line="240" w:lineRule="auto"/>
        <w:rPr>
          <w:rFonts w:cstheme="minorHAnsi"/>
          <w:color w:val="000000"/>
        </w:rPr>
      </w:pPr>
    </w:p>
    <w:p w:rsidR="00931D07" w:rsidRDefault="00931D07"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Re-order letters</w:t>
      </w:r>
      <w:r w:rsidR="0068290A">
        <w:rPr>
          <w:rFonts w:cstheme="minorHAnsi"/>
          <w:color w:val="000000"/>
        </w:rPr>
        <w:t xml:space="preserve"> on cards to find the right spelling – allow children several attempts to self-correct if they notice it is incorrect</w:t>
      </w:r>
    </w:p>
    <w:tbl>
      <w:tblPr>
        <w:tblStyle w:val="TableGrid"/>
        <w:tblW w:w="0" w:type="auto"/>
        <w:tblInd w:w="720" w:type="dxa"/>
        <w:tblLook w:val="04A0" w:firstRow="1" w:lastRow="0" w:firstColumn="1" w:lastColumn="0" w:noHBand="0" w:noVBand="1"/>
      </w:tblPr>
      <w:tblGrid>
        <w:gridCol w:w="522"/>
        <w:gridCol w:w="567"/>
        <w:gridCol w:w="567"/>
        <w:gridCol w:w="567"/>
        <w:gridCol w:w="567"/>
      </w:tblGrid>
      <w:tr w:rsidR="0068290A" w:rsidTr="006729E4">
        <w:tc>
          <w:tcPr>
            <w:tcW w:w="522"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l</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w</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o</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d</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u</w:t>
            </w:r>
          </w:p>
        </w:tc>
      </w:tr>
    </w:tbl>
    <w:p w:rsidR="0068290A" w:rsidRDefault="0068290A" w:rsidP="0068290A">
      <w:pPr>
        <w:pStyle w:val="ListParagraph"/>
        <w:autoSpaceDE w:val="0"/>
        <w:autoSpaceDN w:val="0"/>
        <w:adjustRightInd w:val="0"/>
        <w:spacing w:after="0" w:line="240" w:lineRule="auto"/>
        <w:rPr>
          <w:rFonts w:cstheme="minorHAnsi"/>
          <w:color w:val="000000"/>
        </w:rPr>
      </w:pPr>
      <w:r>
        <w:rPr>
          <w:rFonts w:cstheme="minorHAnsi"/>
          <w:color w:val="000000"/>
        </w:rPr>
        <w:t xml:space="preserve">   Support adults may intervene to mark each correctly ordered letter</w:t>
      </w:r>
    </w:p>
    <w:p w:rsidR="0068290A" w:rsidRDefault="0068290A" w:rsidP="0068290A">
      <w:pPr>
        <w:pStyle w:val="ListParagraph"/>
        <w:autoSpaceDE w:val="0"/>
        <w:autoSpaceDN w:val="0"/>
        <w:adjustRightInd w:val="0"/>
        <w:spacing w:after="0" w:line="240" w:lineRule="auto"/>
        <w:rPr>
          <w:rFonts w:cstheme="minorHAnsi"/>
          <w:color w:val="000000"/>
        </w:rPr>
      </w:pPr>
    </w:p>
    <w:p w:rsidR="0068290A" w:rsidRPr="0068290A" w:rsidRDefault="0068290A" w:rsidP="0068290A">
      <w:pPr>
        <w:autoSpaceDE w:val="0"/>
        <w:autoSpaceDN w:val="0"/>
        <w:adjustRightInd w:val="0"/>
        <w:spacing w:after="0" w:line="240" w:lineRule="auto"/>
        <w:rPr>
          <w:rFonts w:cstheme="minorHAnsi"/>
          <w:color w:val="000000"/>
        </w:rPr>
      </w:pPr>
      <w:r>
        <w:rPr>
          <w:rFonts w:cstheme="minorHAnsi"/>
          <w:color w:val="000000"/>
        </w:rPr>
        <w:t xml:space="preserve">                </w:t>
      </w:r>
      <w:r>
        <w:rPr>
          <w:rFonts w:cstheme="minorHAnsi"/>
          <w:noProof/>
          <w:color w:val="000000"/>
          <w:lang w:eastAsia="en-GB"/>
        </w:rPr>
        <w:drawing>
          <wp:inline distT="0" distB="0" distL="0" distR="0" wp14:anchorId="1473F8EB" wp14:editId="40210745">
            <wp:extent cx="161746" cy="170121"/>
            <wp:effectExtent l="0" t="0" r="0" b="1905"/>
            <wp:docPr id="698" name="Picture 698" descr="C:\Documents and Settings\TAllison.ILAPTOP25\Local Settings\Temporary Internet Files\Content.IE5\21HJ23I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Allison.ILAPTOP25\Local Settings\Temporary Internet Files\Content.IE5\21HJ23IU\MC900434713[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760" cy="170136"/>
                    </a:xfrm>
                    <a:prstGeom prst="rect">
                      <a:avLst/>
                    </a:prstGeom>
                    <a:noFill/>
                    <a:ln>
                      <a:noFill/>
                    </a:ln>
                  </pic:spPr>
                </pic:pic>
              </a:graphicData>
            </a:graphic>
          </wp:inline>
        </w:drawing>
      </w:r>
      <w:r>
        <w:rPr>
          <w:rFonts w:cstheme="minorHAnsi"/>
          <w:color w:val="000000"/>
        </w:rPr>
        <w:t xml:space="preserve">     </w:t>
      </w:r>
      <w:r>
        <w:rPr>
          <w:noProof/>
          <w:lang w:eastAsia="en-GB"/>
        </w:rPr>
        <w:drawing>
          <wp:inline distT="0" distB="0" distL="0" distR="0" wp14:anchorId="32125F61" wp14:editId="05E1E88E">
            <wp:extent cx="161746" cy="170121"/>
            <wp:effectExtent l="0" t="0" r="0" b="1905"/>
            <wp:docPr id="693" name="Picture 693" descr="C:\Documents and Settings\TAllison.ILAPTOP25\Local Settings\Temporary Internet Files\Content.IE5\21HJ23I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Allison.ILAPTOP25\Local Settings\Temporary Internet Files\Content.IE5\21HJ23IU\MC900434713[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760" cy="17013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6A33AAB" wp14:editId="7F0E9CF7">
            <wp:extent cx="161746" cy="170121"/>
            <wp:effectExtent l="0" t="0" r="0" b="1905"/>
            <wp:docPr id="694" name="Picture 694" descr="C:\Documents and Settings\TAllison.ILAPTOP25\Local Settings\Temporary Internet Files\Content.IE5\21HJ23I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Allison.ILAPTOP25\Local Settings\Temporary Internet Files\Content.IE5\21HJ23IU\MC900434713[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760" cy="170136"/>
                    </a:xfrm>
                    <a:prstGeom prst="rect">
                      <a:avLst/>
                    </a:prstGeom>
                    <a:noFill/>
                    <a:ln>
                      <a:noFill/>
                    </a:ln>
                  </pic:spPr>
                </pic:pic>
              </a:graphicData>
            </a:graphic>
          </wp:inline>
        </w:drawing>
      </w:r>
    </w:p>
    <w:tbl>
      <w:tblPr>
        <w:tblStyle w:val="TableGrid"/>
        <w:tblW w:w="0" w:type="auto"/>
        <w:tblInd w:w="720" w:type="dxa"/>
        <w:tblLook w:val="04A0" w:firstRow="1" w:lastRow="0" w:firstColumn="1" w:lastColumn="0" w:noHBand="0" w:noVBand="1"/>
      </w:tblPr>
      <w:tblGrid>
        <w:gridCol w:w="522"/>
        <w:gridCol w:w="567"/>
        <w:gridCol w:w="567"/>
        <w:gridCol w:w="567"/>
        <w:gridCol w:w="567"/>
      </w:tblGrid>
      <w:tr w:rsidR="0068290A" w:rsidTr="006729E4">
        <w:tc>
          <w:tcPr>
            <w:tcW w:w="522"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w</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o</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l</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u</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d</w:t>
            </w:r>
          </w:p>
        </w:tc>
      </w:tr>
    </w:tbl>
    <w:p w:rsidR="0007439E" w:rsidRDefault="0007439E"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Hangman – If children guess the answer through reading skills they should be asked to fill in the missing letters to consolidate spelling skills</w:t>
      </w:r>
    </w:p>
    <w:p w:rsidR="0007439E" w:rsidRDefault="0007439E"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Word searches – using a word search to find spellings from there key words</w:t>
      </w:r>
    </w:p>
    <w:p w:rsidR="0007439E" w:rsidRPr="0007439E" w:rsidRDefault="0007439E"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Cross words – as an extension of above</w:t>
      </w:r>
    </w:p>
    <w:p w:rsidR="00C928DB" w:rsidRPr="004B0246" w:rsidRDefault="00C928DB"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Counting sounds</w:t>
      </w:r>
    </w:p>
    <w:p w:rsidR="0068290A" w:rsidRPr="0068290A" w:rsidRDefault="0068290A" w:rsidP="00FD059E">
      <w:pPr>
        <w:autoSpaceDE w:val="0"/>
        <w:autoSpaceDN w:val="0"/>
        <w:adjustRightInd w:val="0"/>
        <w:spacing w:after="0" w:line="240" w:lineRule="auto"/>
        <w:rPr>
          <w:rFonts w:cstheme="minorHAnsi"/>
          <w:color w:val="000000"/>
        </w:rPr>
      </w:pPr>
      <w:r>
        <w:rPr>
          <w:rFonts w:cstheme="minorHAnsi"/>
          <w:color w:val="000000"/>
        </w:rPr>
        <w:t xml:space="preserve">As above but using sounds per box, ie, </w:t>
      </w:r>
    </w:p>
    <w:tbl>
      <w:tblPr>
        <w:tblStyle w:val="TableGrid"/>
        <w:tblW w:w="0" w:type="auto"/>
        <w:tblInd w:w="720" w:type="dxa"/>
        <w:tblLook w:val="04A0" w:firstRow="1" w:lastRow="0" w:firstColumn="1" w:lastColumn="0" w:noHBand="0" w:noVBand="1"/>
      </w:tblPr>
      <w:tblGrid>
        <w:gridCol w:w="522"/>
        <w:gridCol w:w="567"/>
        <w:gridCol w:w="567"/>
        <w:gridCol w:w="567"/>
      </w:tblGrid>
      <w:tr w:rsidR="0068290A" w:rsidTr="006729E4">
        <w:tc>
          <w:tcPr>
            <w:tcW w:w="522"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s</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t</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ea</w:t>
            </w:r>
          </w:p>
        </w:tc>
        <w:tc>
          <w:tcPr>
            <w:tcW w:w="567" w:type="dxa"/>
          </w:tcPr>
          <w:p w:rsidR="0068290A" w:rsidRDefault="0068290A" w:rsidP="006729E4">
            <w:pPr>
              <w:pStyle w:val="ListParagraph"/>
              <w:autoSpaceDE w:val="0"/>
              <w:autoSpaceDN w:val="0"/>
              <w:adjustRightInd w:val="0"/>
              <w:ind w:left="0"/>
              <w:rPr>
                <w:rFonts w:cstheme="minorHAnsi"/>
                <w:color w:val="000000"/>
              </w:rPr>
            </w:pPr>
            <w:r>
              <w:rPr>
                <w:rFonts w:cstheme="minorHAnsi"/>
                <w:color w:val="000000"/>
              </w:rPr>
              <w:t>l</w:t>
            </w:r>
          </w:p>
        </w:tc>
      </w:tr>
    </w:tbl>
    <w:p w:rsidR="0068290A" w:rsidRDefault="0068290A" w:rsidP="00FD059E">
      <w:pPr>
        <w:autoSpaceDE w:val="0"/>
        <w:autoSpaceDN w:val="0"/>
        <w:adjustRightInd w:val="0"/>
        <w:spacing w:after="0" w:line="240" w:lineRule="auto"/>
        <w:rPr>
          <w:rFonts w:cstheme="minorHAnsi"/>
          <w:color w:val="000000"/>
        </w:rPr>
      </w:pPr>
      <w:r>
        <w:rPr>
          <w:rFonts w:cstheme="minorHAnsi"/>
          <w:color w:val="000000"/>
        </w:rPr>
        <w:t xml:space="preserve">  This is more likely to be used when phonics is still being taught and only when the two letters make one sound. The above method is more likely to be used with exceptional spelling words where rules are not so easy to follow.</w:t>
      </w:r>
    </w:p>
    <w:p w:rsidR="00ED5E21" w:rsidRPr="0068290A" w:rsidRDefault="00ED5E21" w:rsidP="00FD059E">
      <w:pPr>
        <w:autoSpaceDE w:val="0"/>
        <w:autoSpaceDN w:val="0"/>
        <w:adjustRightInd w:val="0"/>
        <w:spacing w:after="0" w:line="240" w:lineRule="auto"/>
        <w:rPr>
          <w:rFonts w:cstheme="minorHAnsi"/>
          <w:color w:val="000000"/>
        </w:rPr>
      </w:pPr>
    </w:p>
    <w:p w:rsidR="00FD059E" w:rsidRPr="004B0246" w:rsidRDefault="00FD059E"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Counting syllables</w:t>
      </w:r>
    </w:p>
    <w:p w:rsidR="00ED5E21" w:rsidRDefault="00ED5E21" w:rsidP="00500106">
      <w:pPr>
        <w:pStyle w:val="ListParagraph"/>
        <w:numPr>
          <w:ilvl w:val="0"/>
          <w:numId w:val="23"/>
        </w:numPr>
        <w:autoSpaceDE w:val="0"/>
        <w:autoSpaceDN w:val="0"/>
        <w:adjustRightInd w:val="0"/>
        <w:spacing w:after="0" w:line="240" w:lineRule="auto"/>
        <w:rPr>
          <w:rFonts w:cstheme="minorHAnsi"/>
          <w:color w:val="000000"/>
        </w:rPr>
      </w:pPr>
      <w:r w:rsidRPr="00ED5E21">
        <w:rPr>
          <w:rFonts w:cstheme="minorHAnsi"/>
          <w:color w:val="000000"/>
        </w:rPr>
        <w:t>Clap the syllables of a word to remember the parts of it</w:t>
      </w:r>
      <w:r>
        <w:rPr>
          <w:rFonts w:cstheme="minorHAnsi"/>
          <w:color w:val="000000"/>
        </w:rPr>
        <w:t>.  Deal with the spelling of each part of the word and then put the parts back together</w:t>
      </w:r>
    </w:p>
    <w:p w:rsidR="00ED5E21" w:rsidRDefault="00ED5E21" w:rsidP="00ED5E21">
      <w:pPr>
        <w:pStyle w:val="ListParagraph"/>
        <w:autoSpaceDE w:val="0"/>
        <w:autoSpaceDN w:val="0"/>
        <w:adjustRightInd w:val="0"/>
        <w:spacing w:after="0" w:line="240" w:lineRule="auto"/>
        <w:rPr>
          <w:rFonts w:cstheme="minorHAnsi"/>
          <w:color w:val="000000"/>
        </w:rPr>
      </w:pPr>
    </w:p>
    <w:p w:rsidR="00A23440" w:rsidRDefault="00ED5E21" w:rsidP="00A23440">
      <w:pPr>
        <w:autoSpaceDE w:val="0"/>
        <w:autoSpaceDN w:val="0"/>
        <w:adjustRightInd w:val="0"/>
        <w:spacing w:after="0" w:line="240" w:lineRule="auto"/>
        <w:rPr>
          <w:rFonts w:cstheme="minorHAnsi"/>
          <w:color w:val="000000"/>
        </w:rPr>
      </w:pPr>
      <w:r w:rsidRPr="00A23440">
        <w:rPr>
          <w:rFonts w:cstheme="minorHAnsi"/>
          <w:color w:val="000000"/>
        </w:rPr>
        <w:t>fan-tas-tic</w:t>
      </w:r>
    </w:p>
    <w:p w:rsidR="00ED5E21" w:rsidRDefault="00ED5E21" w:rsidP="00500106">
      <w:pPr>
        <w:pStyle w:val="ListParagraph"/>
        <w:numPr>
          <w:ilvl w:val="0"/>
          <w:numId w:val="23"/>
        </w:numPr>
        <w:autoSpaceDE w:val="0"/>
        <w:autoSpaceDN w:val="0"/>
        <w:adjustRightInd w:val="0"/>
        <w:spacing w:after="0" w:line="240" w:lineRule="auto"/>
        <w:rPr>
          <w:rFonts w:cstheme="minorHAnsi"/>
          <w:color w:val="000000"/>
        </w:rPr>
      </w:pPr>
      <w:r w:rsidRPr="00A23440">
        <w:rPr>
          <w:rFonts w:cstheme="minorHAnsi"/>
          <w:color w:val="000000"/>
        </w:rPr>
        <w:t>Play the above games with parts of words – reordering, missing syllables</w:t>
      </w:r>
    </w:p>
    <w:p w:rsidR="0007439E" w:rsidRPr="00A23440" w:rsidRDefault="0007439E"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Beetle- drive – Each player rolls the dice and collects a part of a word with that number on the back.  If they can put some parts together to make a word then they can show on the board and get rid of those cards.  The winner is the one who can get rid of their cards.  (This would work as a trading game as well).</w:t>
      </w:r>
    </w:p>
    <w:p w:rsidR="00ED5E21" w:rsidRPr="00ED5E21" w:rsidRDefault="00ED5E21" w:rsidP="00500106">
      <w:pPr>
        <w:pStyle w:val="ListParagraph"/>
        <w:numPr>
          <w:ilvl w:val="0"/>
          <w:numId w:val="23"/>
        </w:numPr>
        <w:autoSpaceDE w:val="0"/>
        <w:autoSpaceDN w:val="0"/>
        <w:adjustRightInd w:val="0"/>
        <w:spacing w:after="0" w:line="240" w:lineRule="auto"/>
        <w:rPr>
          <w:rFonts w:cstheme="minorHAnsi"/>
          <w:color w:val="000000"/>
        </w:rPr>
      </w:pPr>
      <w:r>
        <w:rPr>
          <w:rFonts w:cstheme="minorHAnsi"/>
          <w:color w:val="000000"/>
        </w:rPr>
        <w:t xml:space="preserve">Bingo </w:t>
      </w:r>
      <w:r w:rsidR="00C35DA4">
        <w:rPr>
          <w:rFonts w:cstheme="minorHAnsi"/>
          <w:color w:val="000000"/>
        </w:rPr>
        <w:t>–</w:t>
      </w:r>
      <w:r>
        <w:rPr>
          <w:rFonts w:cstheme="minorHAnsi"/>
          <w:color w:val="000000"/>
        </w:rPr>
        <w:t xml:space="preserve"> </w:t>
      </w:r>
      <w:r w:rsidR="00C35DA4">
        <w:rPr>
          <w:rFonts w:cstheme="minorHAnsi"/>
          <w:color w:val="000000"/>
        </w:rPr>
        <w:t>2 players collect letters to make key words, first person to make one of the words wins.</w:t>
      </w:r>
      <w:r w:rsidR="008F2CB6">
        <w:rPr>
          <w:rFonts w:cstheme="minorHAnsi"/>
          <w:color w:val="000000"/>
        </w:rPr>
        <w:t xml:space="preserve"> Or collect different parts of words (like ‘beetle drive’) and the winner is the one who can make the most words</w:t>
      </w:r>
    </w:p>
    <w:p w:rsidR="00ED5E21" w:rsidRPr="00ED5E21" w:rsidRDefault="00ED5E21" w:rsidP="00ED5E21">
      <w:pPr>
        <w:pStyle w:val="ListParagraph"/>
        <w:autoSpaceDE w:val="0"/>
        <w:autoSpaceDN w:val="0"/>
        <w:adjustRightInd w:val="0"/>
        <w:spacing w:after="0" w:line="240" w:lineRule="auto"/>
        <w:rPr>
          <w:rFonts w:cstheme="minorHAnsi"/>
          <w:color w:val="000000"/>
        </w:rPr>
      </w:pPr>
    </w:p>
    <w:p w:rsidR="00FD059E" w:rsidRPr="004B0246" w:rsidRDefault="00FD059E"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Words within words</w:t>
      </w:r>
    </w:p>
    <w:p w:rsidR="00ED5E21" w:rsidRPr="0007439E" w:rsidRDefault="00C35DA4" w:rsidP="00500106">
      <w:pPr>
        <w:pStyle w:val="ListParagraph"/>
        <w:numPr>
          <w:ilvl w:val="0"/>
          <w:numId w:val="23"/>
        </w:numPr>
        <w:autoSpaceDE w:val="0"/>
        <w:autoSpaceDN w:val="0"/>
        <w:adjustRightInd w:val="0"/>
        <w:spacing w:after="0" w:line="240" w:lineRule="auto"/>
        <w:rPr>
          <w:rFonts w:cstheme="minorHAnsi"/>
          <w:color w:val="000000"/>
          <w:u w:val="single"/>
        </w:rPr>
      </w:pPr>
      <w:r>
        <w:rPr>
          <w:rFonts w:cstheme="minorHAnsi"/>
          <w:color w:val="000000"/>
        </w:rPr>
        <w:t>Word</w:t>
      </w:r>
      <w:r w:rsidR="008F2CB6">
        <w:rPr>
          <w:rFonts w:cstheme="minorHAnsi"/>
          <w:color w:val="000000"/>
        </w:rPr>
        <w:t xml:space="preserve"> </w:t>
      </w:r>
      <w:r w:rsidR="0007439E">
        <w:rPr>
          <w:rFonts w:cstheme="minorHAnsi"/>
          <w:color w:val="000000"/>
        </w:rPr>
        <w:t>search sty</w:t>
      </w:r>
      <w:r>
        <w:rPr>
          <w:rFonts w:cstheme="minorHAnsi"/>
          <w:color w:val="000000"/>
        </w:rPr>
        <w:t xml:space="preserve">le exercise to find words within words such as; </w:t>
      </w:r>
      <w:r w:rsidR="009E3D38">
        <w:rPr>
          <w:rFonts w:cstheme="minorHAnsi"/>
          <w:color w:val="000000"/>
        </w:rPr>
        <w:t>bread (read)</w:t>
      </w:r>
      <w:r w:rsidR="008F2CB6">
        <w:rPr>
          <w:rFonts w:cstheme="minorHAnsi"/>
          <w:color w:val="000000"/>
        </w:rPr>
        <w:t>. Any of the above games can be played</w:t>
      </w:r>
    </w:p>
    <w:p w:rsidR="0007439E" w:rsidRPr="0007439E" w:rsidRDefault="0007439E" w:rsidP="00500106">
      <w:pPr>
        <w:pStyle w:val="ListParagraph"/>
        <w:numPr>
          <w:ilvl w:val="0"/>
          <w:numId w:val="23"/>
        </w:numPr>
        <w:autoSpaceDE w:val="0"/>
        <w:autoSpaceDN w:val="0"/>
        <w:adjustRightInd w:val="0"/>
        <w:spacing w:after="0" w:line="240" w:lineRule="auto"/>
        <w:rPr>
          <w:rFonts w:cstheme="minorHAnsi"/>
          <w:color w:val="000000"/>
          <w:u w:val="single"/>
        </w:rPr>
      </w:pPr>
      <w:r>
        <w:rPr>
          <w:rFonts w:cstheme="minorHAnsi"/>
          <w:color w:val="000000"/>
          <w:u w:val="single"/>
        </w:rPr>
        <w:t xml:space="preserve">Lettter scramble – </w:t>
      </w:r>
      <w:r>
        <w:rPr>
          <w:rFonts w:cstheme="minorHAnsi"/>
          <w:color w:val="000000"/>
        </w:rPr>
        <w:t xml:space="preserve">write a long word on the paper or whiteboard.  Children write down as many words as they can see in the word.  Start to sort into 2,3,4,5 and 6 letter words.  </w:t>
      </w:r>
    </w:p>
    <w:p w:rsidR="0007439E" w:rsidRDefault="0007439E" w:rsidP="0007439E">
      <w:pPr>
        <w:pStyle w:val="ListParagraph"/>
        <w:autoSpaceDE w:val="0"/>
        <w:autoSpaceDN w:val="0"/>
        <w:adjustRightInd w:val="0"/>
        <w:spacing w:after="0" w:line="240" w:lineRule="auto"/>
        <w:ind w:left="360"/>
        <w:rPr>
          <w:rFonts w:cstheme="minorHAnsi"/>
          <w:color w:val="000000"/>
          <w:u w:val="single"/>
        </w:rPr>
      </w:pPr>
    </w:p>
    <w:p w:rsidR="0007439E" w:rsidRDefault="0007439E" w:rsidP="0007439E">
      <w:pPr>
        <w:pStyle w:val="ListParagraph"/>
        <w:autoSpaceDE w:val="0"/>
        <w:autoSpaceDN w:val="0"/>
        <w:adjustRightInd w:val="0"/>
        <w:spacing w:after="0" w:line="240" w:lineRule="auto"/>
        <w:ind w:left="360"/>
        <w:rPr>
          <w:rFonts w:cstheme="minorHAnsi"/>
          <w:color w:val="000000"/>
        </w:rPr>
      </w:pPr>
      <w:r w:rsidRPr="0007439E">
        <w:rPr>
          <w:rFonts w:cstheme="minorHAnsi"/>
          <w:b/>
          <w:color w:val="000000"/>
        </w:rPr>
        <w:t>Christmas</w:t>
      </w:r>
      <w:r>
        <w:rPr>
          <w:rFonts w:cstheme="minorHAnsi"/>
          <w:b/>
          <w:color w:val="000000"/>
        </w:rPr>
        <w:t xml:space="preserve">   -    </w:t>
      </w:r>
      <w:r>
        <w:rPr>
          <w:rFonts w:cstheme="minorHAnsi"/>
          <w:color w:val="000000"/>
        </w:rPr>
        <w:t>is, as,</w:t>
      </w:r>
      <w:r w:rsidR="00795C72">
        <w:rPr>
          <w:rFonts w:cstheme="minorHAnsi"/>
          <w:color w:val="000000"/>
        </w:rPr>
        <w:t xml:space="preserve"> has, his, mat, cat, sit</w:t>
      </w:r>
    </w:p>
    <w:p w:rsidR="00795C72" w:rsidRPr="0007439E" w:rsidRDefault="00795C72" w:rsidP="0007439E">
      <w:pPr>
        <w:pStyle w:val="ListParagraph"/>
        <w:autoSpaceDE w:val="0"/>
        <w:autoSpaceDN w:val="0"/>
        <w:adjustRightInd w:val="0"/>
        <w:spacing w:after="0" w:line="240" w:lineRule="auto"/>
        <w:ind w:left="360"/>
        <w:rPr>
          <w:rFonts w:cstheme="minorHAnsi"/>
          <w:color w:val="000000"/>
        </w:rPr>
      </w:pPr>
    </w:p>
    <w:p w:rsidR="00DB010E" w:rsidRPr="004B0246" w:rsidRDefault="00DB010E" w:rsidP="00FD059E">
      <w:pPr>
        <w:autoSpaceDE w:val="0"/>
        <w:autoSpaceDN w:val="0"/>
        <w:adjustRightInd w:val="0"/>
        <w:spacing w:after="0" w:line="240" w:lineRule="auto"/>
        <w:rPr>
          <w:rFonts w:cstheme="minorHAnsi"/>
          <w:b/>
          <w:color w:val="000000"/>
          <w:u w:val="single"/>
        </w:rPr>
      </w:pPr>
      <w:r w:rsidRPr="004B0246">
        <w:rPr>
          <w:rFonts w:cstheme="minorHAnsi"/>
          <w:b/>
          <w:color w:val="000000"/>
          <w:u w:val="single"/>
        </w:rPr>
        <w:t>Mnemonics</w:t>
      </w:r>
    </w:p>
    <w:p w:rsidR="009E3D38" w:rsidRPr="0007439E" w:rsidRDefault="009E3D38" w:rsidP="00500106">
      <w:pPr>
        <w:pStyle w:val="ListParagraph"/>
        <w:numPr>
          <w:ilvl w:val="0"/>
          <w:numId w:val="23"/>
        </w:numPr>
        <w:autoSpaceDE w:val="0"/>
        <w:autoSpaceDN w:val="0"/>
        <w:adjustRightInd w:val="0"/>
        <w:spacing w:after="0" w:line="240" w:lineRule="auto"/>
        <w:rPr>
          <w:rFonts w:cstheme="minorHAnsi"/>
          <w:color w:val="000000"/>
          <w:u w:val="single"/>
        </w:rPr>
      </w:pPr>
      <w:r>
        <w:rPr>
          <w:rFonts w:cstheme="minorHAnsi"/>
          <w:color w:val="000000"/>
        </w:rPr>
        <w:t>Finding different ways to remember the order of letters in words using rhymes and sayings</w:t>
      </w:r>
    </w:p>
    <w:p w:rsidR="0007439E" w:rsidRPr="0007439E" w:rsidRDefault="0007439E" w:rsidP="0007439E">
      <w:pPr>
        <w:autoSpaceDE w:val="0"/>
        <w:autoSpaceDN w:val="0"/>
        <w:adjustRightInd w:val="0"/>
        <w:spacing w:after="0" w:line="240" w:lineRule="auto"/>
        <w:rPr>
          <w:rFonts w:cstheme="minorHAnsi"/>
          <w:color w:val="000000"/>
          <w:u w:val="single"/>
        </w:rPr>
      </w:pPr>
    </w:p>
    <w:p w:rsidR="00A23440" w:rsidRDefault="00A23440" w:rsidP="00A23440">
      <w:pPr>
        <w:pStyle w:val="ListParagraph"/>
        <w:autoSpaceDE w:val="0"/>
        <w:autoSpaceDN w:val="0"/>
        <w:adjustRightInd w:val="0"/>
        <w:spacing w:after="0" w:line="240" w:lineRule="auto"/>
        <w:rPr>
          <w:rStyle w:val="booktitle1"/>
        </w:rPr>
      </w:pPr>
    </w:p>
    <w:p w:rsidR="009C4247" w:rsidRPr="009C4247" w:rsidRDefault="009C4247" w:rsidP="009C4247">
      <w:pPr>
        <w:spacing w:before="100" w:beforeAutospacing="1" w:after="100" w:afterAutospacing="1" w:line="240" w:lineRule="auto"/>
        <w:outlineLvl w:val="1"/>
        <w:rPr>
          <w:rFonts w:ascii="Comic Sans MS" w:eastAsia="Times New Roman" w:hAnsi="Comic Sans MS" w:cs="Arial"/>
          <w:b/>
          <w:bCs/>
          <w:color w:val="000000"/>
          <w:sz w:val="24"/>
          <w:szCs w:val="24"/>
          <w:lang w:eastAsia="en-GB"/>
        </w:rPr>
      </w:pPr>
      <w:bookmarkStart w:id="1" w:name="Mnemonic_Rhymes"/>
      <w:r w:rsidRPr="009C4247">
        <w:rPr>
          <w:rFonts w:ascii="Comic Sans MS" w:eastAsia="Times New Roman" w:hAnsi="Comic Sans MS" w:cs="Arial"/>
          <w:b/>
          <w:bCs/>
          <w:color w:val="000000"/>
          <w:sz w:val="24"/>
          <w:szCs w:val="24"/>
          <w:lang w:eastAsia="en-GB"/>
        </w:rPr>
        <w:t>Rhymes and Catch Phrases</w:t>
      </w:r>
    </w:p>
    <w:p w:rsidR="009C4247" w:rsidRPr="009C4247" w:rsidRDefault="009C4247" w:rsidP="009C4247">
      <w:pPr>
        <w:spacing w:after="0" w:line="240" w:lineRule="auto"/>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 xml:space="preserve">The following rhyming phrase helps people to remember how to spell such difficult words as </w:t>
      </w:r>
      <w:r w:rsidRPr="009C4247">
        <w:rPr>
          <w:rFonts w:ascii="Arial" w:eastAsia="Times New Roman" w:hAnsi="Arial" w:cs="Arial"/>
          <w:b/>
          <w:bCs/>
          <w:color w:val="0000FF"/>
          <w:sz w:val="18"/>
          <w:szCs w:val="18"/>
          <w:lang w:eastAsia="en-GB"/>
        </w:rPr>
        <w:t>receive</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after="0"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0000FF"/>
          <w:sz w:val="18"/>
          <w:szCs w:val="18"/>
          <w:lang w:eastAsia="en-GB"/>
        </w:rPr>
        <w:t>I before E, except after C.</w:t>
      </w:r>
    </w:p>
    <w:p w:rsidR="009C4247" w:rsidRPr="009C4247" w:rsidRDefault="009C4247" w:rsidP="009C4247">
      <w:pPr>
        <w:spacing w:before="100" w:beforeAutospacing="1" w:after="100" w:afterAutospacing="1" w:line="240" w:lineRule="auto"/>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 xml:space="preserve">Unfortunately this rule does not always apply. One common exception is the word </w:t>
      </w:r>
      <w:r w:rsidRPr="009C4247">
        <w:rPr>
          <w:rFonts w:ascii="Arial" w:eastAsia="Times New Roman" w:hAnsi="Arial" w:cs="Arial"/>
          <w:b/>
          <w:bCs/>
          <w:color w:val="0000FF"/>
          <w:sz w:val="18"/>
          <w:szCs w:val="18"/>
          <w:lang w:eastAsia="en-GB"/>
        </w:rPr>
        <w:t>weird</w:t>
      </w:r>
      <w:r w:rsidRPr="009C4247">
        <w:rPr>
          <w:rFonts w:ascii="Arial" w:eastAsia="Times New Roman" w:hAnsi="Arial" w:cs="Arial"/>
          <w:color w:val="000000"/>
          <w:sz w:val="18"/>
          <w:szCs w:val="18"/>
          <w:lang w:eastAsia="en-GB"/>
        </w:rPr>
        <w:t xml:space="preserve">, which has prompted some people to use the extended version of this mnemonic: </w:t>
      </w:r>
    </w:p>
    <w:p w:rsidR="009C4247" w:rsidRPr="009C4247" w:rsidRDefault="009C4247" w:rsidP="009C4247">
      <w:pPr>
        <w:spacing w:after="0"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0000FF"/>
          <w:sz w:val="18"/>
          <w:szCs w:val="18"/>
          <w:lang w:eastAsia="en-GB"/>
        </w:rPr>
        <w:t>I before E, except after C.</w:t>
      </w:r>
      <w:r w:rsidRPr="009C4247">
        <w:rPr>
          <w:rFonts w:ascii="Arial" w:eastAsia="Times New Roman" w:hAnsi="Arial" w:cs="Arial"/>
          <w:b/>
          <w:bCs/>
          <w:color w:val="0000FF"/>
          <w:sz w:val="18"/>
          <w:szCs w:val="18"/>
          <w:lang w:eastAsia="en-GB"/>
        </w:rPr>
        <w:br/>
        <w:t>And "weird" is just weird.</w:t>
      </w:r>
    </w:p>
    <w:p w:rsidR="009C4247" w:rsidRPr="009C4247" w:rsidRDefault="009C4247" w:rsidP="009C4247">
      <w:pPr>
        <w:spacing w:before="100" w:beforeAutospacing="1" w:after="100" w:afterAutospacing="1" w:line="240" w:lineRule="auto"/>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 xml:space="preserve">Sadly there are many, many more exceptions. Nevertheless this remains a very popular memory aid for spelling. The following adaptation is somewhat better: </w:t>
      </w:r>
    </w:p>
    <w:p w:rsidR="009C4247" w:rsidRPr="009C4247" w:rsidRDefault="009C4247" w:rsidP="009C4247">
      <w:pPr>
        <w:spacing w:after="0"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0000FF"/>
          <w:sz w:val="18"/>
          <w:szCs w:val="18"/>
          <w:lang w:eastAsia="en-GB"/>
        </w:rPr>
        <w:t>I before E, except after C.</w:t>
      </w:r>
      <w:r w:rsidRPr="009C4247">
        <w:rPr>
          <w:rFonts w:ascii="Arial" w:eastAsia="Times New Roman" w:hAnsi="Arial" w:cs="Arial"/>
          <w:b/>
          <w:bCs/>
          <w:color w:val="0000FF"/>
          <w:sz w:val="18"/>
          <w:szCs w:val="18"/>
          <w:lang w:eastAsia="en-GB"/>
        </w:rPr>
        <w:br/>
        <w:t>Or when sounded "A" as in neighbor and weigh.</w:t>
      </w:r>
    </w:p>
    <w:p w:rsidR="009C4247" w:rsidRPr="009C4247" w:rsidRDefault="009C4247" w:rsidP="009C4247">
      <w:pPr>
        <w:spacing w:before="100" w:beforeAutospacing="1" w:after="100" w:afterAutospacing="1" w:line="240" w:lineRule="auto"/>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 xml:space="preserve">Just don't rely on this one for spelling words like </w:t>
      </w:r>
      <w:r w:rsidRPr="009C4247">
        <w:rPr>
          <w:rFonts w:ascii="Arial" w:eastAsia="Times New Roman" w:hAnsi="Arial" w:cs="Arial"/>
          <w:b/>
          <w:bCs/>
          <w:color w:val="FF0000"/>
          <w:sz w:val="18"/>
          <w:szCs w:val="18"/>
          <w:lang w:eastAsia="en-GB"/>
        </w:rPr>
        <w:t>weir</w:t>
      </w:r>
      <w:r w:rsidRPr="009C4247">
        <w:rPr>
          <w:rFonts w:ascii="Arial" w:eastAsia="Times New Roman" w:hAnsi="Arial" w:cs="Arial"/>
          <w:color w:val="000000"/>
          <w:sz w:val="18"/>
          <w:szCs w:val="18"/>
          <w:lang w:eastAsia="en-GB"/>
        </w:rPr>
        <w:t xml:space="preserve"> and </w:t>
      </w:r>
      <w:r w:rsidRPr="009C4247">
        <w:rPr>
          <w:rFonts w:ascii="Arial" w:eastAsia="Times New Roman" w:hAnsi="Arial" w:cs="Arial"/>
          <w:b/>
          <w:bCs/>
          <w:color w:val="FF0000"/>
          <w:sz w:val="18"/>
          <w:szCs w:val="18"/>
          <w:lang w:eastAsia="en-GB"/>
        </w:rPr>
        <w:t>seize</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outlineLvl w:val="1"/>
        <w:rPr>
          <w:rFonts w:ascii="Comic Sans MS" w:eastAsia="Times New Roman" w:hAnsi="Comic Sans MS" w:cs="Arial"/>
          <w:b/>
          <w:bCs/>
          <w:color w:val="000000"/>
          <w:sz w:val="24"/>
          <w:szCs w:val="24"/>
          <w:lang w:eastAsia="en-GB"/>
        </w:rPr>
      </w:pPr>
      <w:bookmarkStart w:id="2" w:name="Spelling_Aides"/>
      <w:bookmarkEnd w:id="1"/>
      <w:r w:rsidRPr="009C4247">
        <w:rPr>
          <w:rFonts w:ascii="Comic Sans MS" w:eastAsia="Times New Roman" w:hAnsi="Comic Sans MS" w:cs="Arial"/>
          <w:b/>
          <w:bCs/>
          <w:color w:val="000000"/>
          <w:sz w:val="24"/>
          <w:szCs w:val="24"/>
          <w:lang w:eastAsia="en-GB"/>
        </w:rPr>
        <w:t>Spelling Acronyms</w:t>
      </w:r>
    </w:p>
    <w:p w:rsidR="009C4247" w:rsidRPr="009C4247" w:rsidRDefault="009C4247" w:rsidP="009C4247">
      <w:pPr>
        <w:spacing w:after="0" w:line="240" w:lineRule="auto"/>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 xml:space="preserve">The following </w:t>
      </w:r>
      <w:r w:rsidRPr="009C4247">
        <w:rPr>
          <w:rFonts w:ascii="Arial" w:eastAsia="Times New Roman" w:hAnsi="Arial" w:cs="Arial"/>
          <w:b/>
          <w:bCs/>
          <w:color w:val="000000"/>
          <w:sz w:val="18"/>
          <w:szCs w:val="18"/>
          <w:lang w:eastAsia="en-GB"/>
        </w:rPr>
        <w:t>mnemonics</w:t>
      </w:r>
      <w:r w:rsidRPr="009C4247">
        <w:rPr>
          <w:rFonts w:ascii="Arial" w:eastAsia="Times New Roman" w:hAnsi="Arial" w:cs="Arial"/>
          <w:color w:val="000000"/>
          <w:sz w:val="18"/>
          <w:szCs w:val="18"/>
          <w:lang w:eastAsia="en-GB"/>
        </w:rPr>
        <w:t xml:space="preserve"> are sentences or phrases in which the initial letters of the words spell out a word which many people find rather tricky to spell. </w:t>
      </w:r>
    </w:p>
    <w:p w:rsidR="009C4247" w:rsidRPr="009C4247" w:rsidRDefault="009C4247" w:rsidP="009C4247">
      <w:pPr>
        <w:spacing w:after="0"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FF0000"/>
          <w:sz w:val="18"/>
          <w:szCs w:val="18"/>
          <w:lang w:eastAsia="en-GB"/>
        </w:rPr>
        <w:t>BECAUSE</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Big Elephants Can Always Understand Small Elephants</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FF0000"/>
          <w:sz w:val="18"/>
          <w:szCs w:val="18"/>
          <w:lang w:eastAsia="en-GB"/>
        </w:rPr>
        <w:t>ARITHMETIC</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A Rat In The House May Eat The Ice Cream</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FF0000"/>
          <w:sz w:val="18"/>
          <w:szCs w:val="18"/>
          <w:lang w:eastAsia="en-GB"/>
        </w:rPr>
        <w:t>GEOGRAPHY</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General Eisenhower's Oldest Girl Rode A Pony Home Yesterday</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FF0000"/>
          <w:sz w:val="18"/>
          <w:szCs w:val="18"/>
          <w:lang w:eastAsia="en-GB"/>
        </w:rPr>
        <w:t>RHYTHM</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Rhythm Helps Your Two Hips Move</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FF0000"/>
          <w:sz w:val="18"/>
          <w:szCs w:val="18"/>
          <w:lang w:eastAsia="en-GB"/>
        </w:rPr>
        <w:t>NECESSARY</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Not Every Cat Eats Sardines (Some Are Really Yummy)</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FF0000"/>
          <w:sz w:val="18"/>
          <w:szCs w:val="18"/>
          <w:lang w:eastAsia="en-GB"/>
        </w:rPr>
        <w:t>ARGUMENT</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A Rude Girl Undresses; My Eyes Need Taping!</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jc w:val="center"/>
        <w:rPr>
          <w:rFonts w:ascii="Arial" w:eastAsia="Times New Roman" w:hAnsi="Arial" w:cs="Arial"/>
          <w:color w:val="000000"/>
          <w:sz w:val="18"/>
          <w:szCs w:val="18"/>
          <w:lang w:eastAsia="en-GB"/>
        </w:rPr>
      </w:pPr>
      <w:r w:rsidRPr="009C4247">
        <w:rPr>
          <w:rFonts w:ascii="Arial" w:eastAsia="Times New Roman" w:hAnsi="Arial" w:cs="Arial"/>
          <w:b/>
          <w:bCs/>
          <w:color w:val="FF0000"/>
          <w:sz w:val="18"/>
          <w:szCs w:val="18"/>
          <w:lang w:eastAsia="en-GB"/>
        </w:rPr>
        <w:t>OCEAN</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Only Cats' Eyes Are Narrow</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w:t>
      </w:r>
      <w:r w:rsidRPr="009C4247">
        <w:rPr>
          <w:rFonts w:ascii="Arial" w:eastAsia="Times New Roman" w:hAnsi="Arial" w:cs="Arial"/>
          <w:color w:val="000000"/>
          <w:sz w:val="18"/>
          <w:szCs w:val="18"/>
          <w:lang w:eastAsia="en-GB"/>
        </w:rPr>
        <w:t xml:space="preserve">o prevent confusion between </w:t>
      </w:r>
      <w:r w:rsidRPr="009C4247">
        <w:rPr>
          <w:rFonts w:ascii="Arial" w:eastAsia="Times New Roman" w:hAnsi="Arial" w:cs="Arial"/>
          <w:b/>
          <w:bCs/>
          <w:color w:val="FF0000"/>
          <w:sz w:val="18"/>
          <w:szCs w:val="18"/>
          <w:lang w:eastAsia="en-GB"/>
        </w:rPr>
        <w:t>DESERTS</w:t>
      </w:r>
      <w:r w:rsidRPr="009C4247">
        <w:rPr>
          <w:rFonts w:ascii="Arial" w:eastAsia="Times New Roman" w:hAnsi="Arial" w:cs="Arial"/>
          <w:color w:val="000000"/>
          <w:sz w:val="18"/>
          <w:szCs w:val="18"/>
          <w:lang w:eastAsia="en-GB"/>
        </w:rPr>
        <w:t xml:space="preserve"> (like the Sahara) and </w:t>
      </w:r>
      <w:r w:rsidRPr="009C4247">
        <w:rPr>
          <w:rFonts w:ascii="Arial" w:eastAsia="Times New Roman" w:hAnsi="Arial" w:cs="Arial"/>
          <w:b/>
          <w:bCs/>
          <w:color w:val="FF0000"/>
          <w:sz w:val="18"/>
          <w:szCs w:val="18"/>
          <w:lang w:eastAsia="en-GB"/>
        </w:rPr>
        <w:t>DESSERTS</w:t>
      </w:r>
      <w:r w:rsidRPr="009C4247">
        <w:rPr>
          <w:rFonts w:ascii="Arial" w:eastAsia="Times New Roman" w:hAnsi="Arial" w:cs="Arial"/>
          <w:color w:val="000000"/>
          <w:sz w:val="18"/>
          <w:szCs w:val="18"/>
          <w:lang w:eastAsia="en-GB"/>
        </w:rPr>
        <w:t xml:space="preserve"> (like Tiramisu) by remembering that the sweet one has </w:t>
      </w:r>
      <w:r w:rsidRPr="009C4247">
        <w:rPr>
          <w:rFonts w:ascii="Arial" w:eastAsia="Times New Roman" w:hAnsi="Arial" w:cs="Arial"/>
          <w:b/>
          <w:bCs/>
          <w:color w:val="0000FF"/>
          <w:sz w:val="18"/>
          <w:szCs w:val="18"/>
          <w:lang w:eastAsia="en-GB"/>
        </w:rPr>
        <w:t>two sugars</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outlineLvl w:val="1"/>
        <w:rPr>
          <w:rFonts w:ascii="Comic Sans MS" w:eastAsia="Times New Roman" w:hAnsi="Comic Sans MS" w:cs="Arial"/>
          <w:b/>
          <w:bCs/>
          <w:color w:val="000000"/>
          <w:sz w:val="24"/>
          <w:szCs w:val="24"/>
          <w:lang w:eastAsia="en-GB"/>
        </w:rPr>
      </w:pPr>
      <w:bookmarkStart w:id="3" w:name="Mnemonic_Acronyms"/>
      <w:bookmarkEnd w:id="2"/>
      <w:r w:rsidRPr="009C4247">
        <w:rPr>
          <w:rFonts w:ascii="Comic Sans MS" w:eastAsia="Times New Roman" w:hAnsi="Comic Sans MS" w:cs="Arial"/>
          <w:b/>
          <w:bCs/>
          <w:color w:val="000000"/>
          <w:sz w:val="24"/>
          <w:szCs w:val="24"/>
          <w:lang w:eastAsia="en-GB"/>
        </w:rPr>
        <w:t>List Order Acronyms</w:t>
      </w:r>
    </w:p>
    <w:p w:rsidR="009C4247" w:rsidRPr="009C4247" w:rsidRDefault="009C4247" w:rsidP="009C4247">
      <w:pPr>
        <w:spacing w:after="0" w:line="240" w:lineRule="auto"/>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 xml:space="preserve">This is certainly one of the most popular mnemonic techniques. </w:t>
      </w:r>
    </w:p>
    <w:p w:rsidR="009C4247" w:rsidRPr="009C4247" w:rsidRDefault="009C4247" w:rsidP="009C4247">
      <w:pPr>
        <w:spacing w:after="0" w:line="240" w:lineRule="auto"/>
        <w:jc w:val="center"/>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Order of colours in the rainbow, or visual spectrum:</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FF0000"/>
          <w:sz w:val="18"/>
          <w:szCs w:val="18"/>
          <w:lang w:eastAsia="en-GB"/>
        </w:rPr>
        <w:t>(Red, Orange, Yellow, Green, Blue, Indigo, Violet)</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Richard Of York Gave Battle In Vain.</w:t>
      </w:r>
      <w:r w:rsidRPr="009C4247">
        <w:rPr>
          <w:rFonts w:ascii="Arial" w:eastAsia="Times New Roman" w:hAnsi="Arial" w:cs="Arial"/>
          <w:color w:val="000000"/>
          <w:sz w:val="18"/>
          <w:szCs w:val="18"/>
          <w:lang w:eastAsia="en-GB"/>
        </w:rPr>
        <w:t xml:space="preserve"> </w:t>
      </w:r>
    </w:p>
    <w:p w:rsidR="009C4247" w:rsidRPr="009C4247" w:rsidRDefault="009C4247" w:rsidP="009C4247">
      <w:pPr>
        <w:spacing w:before="100" w:beforeAutospacing="1" w:after="100" w:afterAutospacing="1" w:line="240" w:lineRule="auto"/>
        <w:jc w:val="center"/>
        <w:rPr>
          <w:rFonts w:ascii="Arial" w:eastAsia="Times New Roman" w:hAnsi="Arial" w:cs="Arial"/>
          <w:color w:val="000000"/>
          <w:sz w:val="18"/>
          <w:szCs w:val="18"/>
          <w:lang w:eastAsia="en-GB"/>
        </w:rPr>
      </w:pPr>
      <w:r w:rsidRPr="009C4247">
        <w:rPr>
          <w:rFonts w:ascii="Arial" w:eastAsia="Times New Roman" w:hAnsi="Arial" w:cs="Arial"/>
          <w:color w:val="000000"/>
          <w:sz w:val="18"/>
          <w:szCs w:val="18"/>
          <w:lang w:eastAsia="en-GB"/>
        </w:rPr>
        <w:t>The order of planets in average distance from the Sun:</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FF0000"/>
          <w:sz w:val="18"/>
          <w:szCs w:val="18"/>
          <w:lang w:eastAsia="en-GB"/>
        </w:rPr>
        <w:t>(Mercury, Venus, Earth, Mars, Jupiter, Saturn, Uranus, Neptune, Pluto)</w:t>
      </w:r>
      <w:r w:rsidRPr="009C4247">
        <w:rPr>
          <w:rFonts w:ascii="Arial" w:eastAsia="Times New Roman" w:hAnsi="Arial" w:cs="Arial"/>
          <w:color w:val="000000"/>
          <w:sz w:val="18"/>
          <w:szCs w:val="18"/>
          <w:lang w:eastAsia="en-GB"/>
        </w:rPr>
        <w:br/>
      </w:r>
      <w:r w:rsidRPr="009C4247">
        <w:rPr>
          <w:rFonts w:ascii="Arial" w:eastAsia="Times New Roman" w:hAnsi="Arial" w:cs="Arial"/>
          <w:b/>
          <w:bCs/>
          <w:color w:val="0000FF"/>
          <w:sz w:val="18"/>
          <w:szCs w:val="18"/>
          <w:lang w:eastAsia="en-GB"/>
        </w:rPr>
        <w:t>My Very Easy Method: Just Set Up Nine Planets.</w:t>
      </w:r>
      <w:r w:rsidRPr="009C4247">
        <w:rPr>
          <w:rFonts w:ascii="Arial" w:eastAsia="Times New Roman" w:hAnsi="Arial" w:cs="Arial"/>
          <w:color w:val="000000"/>
          <w:sz w:val="18"/>
          <w:szCs w:val="18"/>
          <w:lang w:eastAsia="en-GB"/>
        </w:rPr>
        <w:t xml:space="preserve"> </w:t>
      </w:r>
    </w:p>
    <w:bookmarkEnd w:id="3"/>
    <w:p w:rsidR="009C4247" w:rsidRDefault="009C4247" w:rsidP="00A23440">
      <w:pPr>
        <w:pStyle w:val="ListParagraph"/>
        <w:autoSpaceDE w:val="0"/>
        <w:autoSpaceDN w:val="0"/>
        <w:adjustRightInd w:val="0"/>
        <w:spacing w:after="0" w:line="240" w:lineRule="auto"/>
        <w:ind w:left="360"/>
        <w:rPr>
          <w:rStyle w:val="booktitle1"/>
          <w:sz w:val="19"/>
          <w:u w:val="single"/>
        </w:rPr>
      </w:pPr>
    </w:p>
    <w:p w:rsidR="009C4247" w:rsidRPr="00867193" w:rsidRDefault="00867193" w:rsidP="00A23440">
      <w:pPr>
        <w:pStyle w:val="ListParagraph"/>
        <w:autoSpaceDE w:val="0"/>
        <w:autoSpaceDN w:val="0"/>
        <w:adjustRightInd w:val="0"/>
        <w:spacing w:after="0" w:line="240" w:lineRule="auto"/>
        <w:ind w:left="360"/>
        <w:rPr>
          <w:rStyle w:val="booktitle1"/>
          <w:sz w:val="19"/>
        </w:rPr>
      </w:pPr>
      <w:r w:rsidRPr="00867193">
        <w:rPr>
          <w:rStyle w:val="booktitle1"/>
          <w:sz w:val="19"/>
        </w:rPr>
        <w:t>**</w:t>
      </w:r>
      <w:r>
        <w:rPr>
          <w:rStyle w:val="booktitle1"/>
          <w:sz w:val="19"/>
        </w:rPr>
        <w:t>Children may want to make their own mnemonic rhymes for spelling words.  They are more likely to remember them.</w:t>
      </w:r>
    </w:p>
    <w:p w:rsidR="00867193" w:rsidRDefault="00500106" w:rsidP="00A23440">
      <w:pPr>
        <w:pStyle w:val="ListParagraph"/>
        <w:autoSpaceDE w:val="0"/>
        <w:autoSpaceDN w:val="0"/>
        <w:adjustRightInd w:val="0"/>
        <w:spacing w:after="0" w:line="240" w:lineRule="auto"/>
        <w:ind w:left="360"/>
        <w:rPr>
          <w:rStyle w:val="booktitle1"/>
          <w:sz w:val="19"/>
          <w:u w:val="single"/>
        </w:rPr>
      </w:pPr>
      <w:r w:rsidRPr="009C4247">
        <w:rPr>
          <w:noProof/>
          <w:lang w:eastAsia="en-GB"/>
        </w:rPr>
        <mc:AlternateContent>
          <mc:Choice Requires="wps">
            <w:drawing>
              <wp:anchor distT="0" distB="0" distL="114300" distR="114300" simplePos="0" relativeHeight="251711488" behindDoc="0" locked="0" layoutInCell="0" allowOverlap="1" wp14:anchorId="67900A65" wp14:editId="1BEBBE01">
                <wp:simplePos x="0" y="0"/>
                <wp:positionH relativeFrom="page">
                  <wp:posOffset>4856480</wp:posOffset>
                </wp:positionH>
                <wp:positionV relativeFrom="page">
                  <wp:posOffset>1527175</wp:posOffset>
                </wp:positionV>
                <wp:extent cx="2559685" cy="8312150"/>
                <wp:effectExtent l="38100" t="38100" r="31115" b="31750"/>
                <wp:wrapSquare wrapText="bothSides"/>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83121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87E6E" w:rsidRPr="00500106" w:rsidRDefault="00087E6E" w:rsidP="009C4247">
                            <w:pPr>
                              <w:spacing w:after="0" w:line="360" w:lineRule="auto"/>
                              <w:jc w:val="center"/>
                              <w:rPr>
                                <w:rFonts w:asciiTheme="majorHAnsi" w:eastAsiaTheme="majorEastAsia" w:hAnsiTheme="majorHAnsi" w:cstheme="majorBidi"/>
                                <w:i/>
                                <w:iCs/>
                                <w:sz w:val="20"/>
                                <w:szCs w:val="28"/>
                              </w:rPr>
                            </w:pPr>
                            <w:r w:rsidRPr="00500106">
                              <w:rPr>
                                <w:rFonts w:asciiTheme="majorHAnsi" w:eastAsiaTheme="majorEastAsia" w:hAnsiTheme="majorHAnsi" w:cstheme="majorBidi"/>
                                <w:i/>
                                <w:iCs/>
                                <w:sz w:val="20"/>
                                <w:szCs w:val="28"/>
                              </w:rPr>
                              <w:t>Hand writing is a physical skill that some children find difficult and can be painful to do for any length of time.</w:t>
                            </w:r>
                          </w:p>
                          <w:p w:rsidR="00087E6E" w:rsidRPr="00500106" w:rsidRDefault="00087E6E" w:rsidP="006729E4">
                            <w:pPr>
                              <w:spacing w:after="0" w:line="360" w:lineRule="auto"/>
                              <w:rPr>
                                <w:rFonts w:asciiTheme="majorHAnsi" w:eastAsiaTheme="majorEastAsia" w:hAnsiTheme="majorHAnsi" w:cstheme="majorBidi"/>
                                <w:b/>
                                <w:iCs/>
                                <w:sz w:val="20"/>
                                <w:szCs w:val="28"/>
                              </w:rPr>
                            </w:pPr>
                            <w:r w:rsidRPr="00500106">
                              <w:rPr>
                                <w:rFonts w:asciiTheme="majorHAnsi" w:eastAsiaTheme="majorEastAsia" w:hAnsiTheme="majorHAnsi" w:cstheme="majorBidi"/>
                                <w:b/>
                                <w:iCs/>
                                <w:sz w:val="20"/>
                                <w:szCs w:val="28"/>
                              </w:rPr>
                              <w:t>Tips for Teaching Hand writing;</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In order to aid hand writing pupils must first understand how to make patterns such as; curves, zig zags, dots and circles (as these form most of the letter shapes)</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It is best for children to use cursive writing as this will aid fluency in joined writing later on.</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When teaching hand writing we can combine phonic skills by teaching blends and digraphs as a joined unit as well as on their own, ie, m ea t so that ea in the word are always joined. As their skills progress then the move to joining the whole words can be taught.</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Multi – sensory activities are the best way to secure handwriting shapes and gain control</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Other activities that develop fine motor control will also help children to develop their hand writing skills.</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Handwriting is as much about internalising the physical movement of writing the letter shape as it is about strength so give children opportunities for internalising the shape of the letter and the pathway to form it.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8" type="#_x0000_t202" style="position:absolute;left:0;text-align:left;margin-left:382.4pt;margin-top:120.25pt;width:201.55pt;height:654.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" o:allowincell="f" filled="f" strokecolor="#622423" strokeweight="6pt">
                <v:stroke linestyle="thickThin"/>
                <v:textbox inset="10.8pt,7.2pt,10.8pt,7.2pt">
                  <w:txbxContent>
                    <w:p w:rsidR="00087E6E" w:rsidRPr="00500106" w:rsidRDefault="00087E6E" w:rsidP="009C4247">
                      <w:pPr>
                        <w:spacing w:after="0" w:line="360" w:lineRule="auto"/>
                        <w:jc w:val="center"/>
                        <w:rPr>
                          <w:rFonts w:asciiTheme="majorHAnsi" w:eastAsiaTheme="majorEastAsia" w:hAnsiTheme="majorHAnsi" w:cstheme="majorBidi"/>
                          <w:i/>
                          <w:iCs/>
                          <w:sz w:val="20"/>
                          <w:szCs w:val="28"/>
                        </w:rPr>
                      </w:pPr>
                      <w:r w:rsidRPr="00500106">
                        <w:rPr>
                          <w:rFonts w:asciiTheme="majorHAnsi" w:eastAsiaTheme="majorEastAsia" w:hAnsiTheme="majorHAnsi" w:cstheme="majorBidi"/>
                          <w:i/>
                          <w:iCs/>
                          <w:sz w:val="20"/>
                          <w:szCs w:val="28"/>
                        </w:rPr>
                        <w:t>Hand writing is a physical skill that some children find difficult and can be painful to do for any length of time.</w:t>
                      </w:r>
                    </w:p>
                    <w:p w:rsidR="00087E6E" w:rsidRPr="00500106" w:rsidRDefault="00087E6E" w:rsidP="006729E4">
                      <w:pPr>
                        <w:spacing w:after="0" w:line="360" w:lineRule="auto"/>
                        <w:rPr>
                          <w:rFonts w:asciiTheme="majorHAnsi" w:eastAsiaTheme="majorEastAsia" w:hAnsiTheme="majorHAnsi" w:cstheme="majorBidi"/>
                          <w:b/>
                          <w:iCs/>
                          <w:sz w:val="20"/>
                          <w:szCs w:val="28"/>
                        </w:rPr>
                      </w:pPr>
                      <w:r w:rsidRPr="00500106">
                        <w:rPr>
                          <w:rFonts w:asciiTheme="majorHAnsi" w:eastAsiaTheme="majorEastAsia" w:hAnsiTheme="majorHAnsi" w:cstheme="majorBidi"/>
                          <w:b/>
                          <w:iCs/>
                          <w:sz w:val="20"/>
                          <w:szCs w:val="28"/>
                        </w:rPr>
                        <w:t>Tips for Teaching Hand writing;</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 xml:space="preserve">In order to aid hand writing pupils must first understand how to make patterns such as; curves, </w:t>
                      </w:r>
                      <w:proofErr w:type="spellStart"/>
                      <w:r w:rsidRPr="00500106">
                        <w:rPr>
                          <w:rFonts w:asciiTheme="majorHAnsi" w:eastAsiaTheme="majorEastAsia" w:hAnsiTheme="majorHAnsi" w:cstheme="majorBidi"/>
                          <w:iCs/>
                          <w:sz w:val="20"/>
                          <w:szCs w:val="28"/>
                        </w:rPr>
                        <w:t>zig</w:t>
                      </w:r>
                      <w:proofErr w:type="spellEnd"/>
                      <w:r w:rsidRPr="00500106">
                        <w:rPr>
                          <w:rFonts w:asciiTheme="majorHAnsi" w:eastAsiaTheme="majorEastAsia" w:hAnsiTheme="majorHAnsi" w:cstheme="majorBidi"/>
                          <w:iCs/>
                          <w:sz w:val="20"/>
                          <w:szCs w:val="28"/>
                        </w:rPr>
                        <w:t xml:space="preserve"> </w:t>
                      </w:r>
                      <w:proofErr w:type="spellStart"/>
                      <w:r w:rsidRPr="00500106">
                        <w:rPr>
                          <w:rFonts w:asciiTheme="majorHAnsi" w:eastAsiaTheme="majorEastAsia" w:hAnsiTheme="majorHAnsi" w:cstheme="majorBidi"/>
                          <w:iCs/>
                          <w:sz w:val="20"/>
                          <w:szCs w:val="28"/>
                        </w:rPr>
                        <w:t>zags</w:t>
                      </w:r>
                      <w:proofErr w:type="spellEnd"/>
                      <w:r w:rsidRPr="00500106">
                        <w:rPr>
                          <w:rFonts w:asciiTheme="majorHAnsi" w:eastAsiaTheme="majorEastAsia" w:hAnsiTheme="majorHAnsi" w:cstheme="majorBidi"/>
                          <w:iCs/>
                          <w:sz w:val="20"/>
                          <w:szCs w:val="28"/>
                        </w:rPr>
                        <w:t>, dots and circles (as these form most of the letter shapes)</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It is best for children to use cursive writing as this will aid fluency in joined writing later on.</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 xml:space="preserve">When teaching hand writing we can combine phonic skills by teaching blends and digraphs as a joined unit as well as on their own, </w:t>
                      </w:r>
                      <w:proofErr w:type="spellStart"/>
                      <w:r w:rsidRPr="00500106">
                        <w:rPr>
                          <w:rFonts w:asciiTheme="majorHAnsi" w:eastAsiaTheme="majorEastAsia" w:hAnsiTheme="majorHAnsi" w:cstheme="majorBidi"/>
                          <w:iCs/>
                          <w:sz w:val="20"/>
                          <w:szCs w:val="28"/>
                        </w:rPr>
                        <w:t>ie</w:t>
                      </w:r>
                      <w:proofErr w:type="spellEnd"/>
                      <w:r w:rsidRPr="00500106">
                        <w:rPr>
                          <w:rFonts w:asciiTheme="majorHAnsi" w:eastAsiaTheme="majorEastAsia" w:hAnsiTheme="majorHAnsi" w:cstheme="majorBidi"/>
                          <w:iCs/>
                          <w:sz w:val="20"/>
                          <w:szCs w:val="28"/>
                        </w:rPr>
                        <w:t xml:space="preserve">, m </w:t>
                      </w:r>
                      <w:proofErr w:type="spellStart"/>
                      <w:r w:rsidRPr="00500106">
                        <w:rPr>
                          <w:rFonts w:asciiTheme="majorHAnsi" w:eastAsiaTheme="majorEastAsia" w:hAnsiTheme="majorHAnsi" w:cstheme="majorBidi"/>
                          <w:iCs/>
                          <w:sz w:val="20"/>
                          <w:szCs w:val="28"/>
                        </w:rPr>
                        <w:t>ea</w:t>
                      </w:r>
                      <w:proofErr w:type="spellEnd"/>
                      <w:r w:rsidRPr="00500106">
                        <w:rPr>
                          <w:rFonts w:asciiTheme="majorHAnsi" w:eastAsiaTheme="majorEastAsia" w:hAnsiTheme="majorHAnsi" w:cstheme="majorBidi"/>
                          <w:iCs/>
                          <w:sz w:val="20"/>
                          <w:szCs w:val="28"/>
                        </w:rPr>
                        <w:t xml:space="preserve"> t so that </w:t>
                      </w:r>
                      <w:proofErr w:type="spellStart"/>
                      <w:r w:rsidRPr="00500106">
                        <w:rPr>
                          <w:rFonts w:asciiTheme="majorHAnsi" w:eastAsiaTheme="majorEastAsia" w:hAnsiTheme="majorHAnsi" w:cstheme="majorBidi"/>
                          <w:iCs/>
                          <w:sz w:val="20"/>
                          <w:szCs w:val="28"/>
                        </w:rPr>
                        <w:t>ea</w:t>
                      </w:r>
                      <w:proofErr w:type="spellEnd"/>
                      <w:r w:rsidRPr="00500106">
                        <w:rPr>
                          <w:rFonts w:asciiTheme="majorHAnsi" w:eastAsiaTheme="majorEastAsia" w:hAnsiTheme="majorHAnsi" w:cstheme="majorBidi"/>
                          <w:iCs/>
                          <w:sz w:val="20"/>
                          <w:szCs w:val="28"/>
                        </w:rPr>
                        <w:t xml:space="preserve"> in the word are always joined. As their skills progress then the move to joining the whole words can be taught.</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Multi – sensory activities are the best way to secure handwriting shapes and gain control</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Other activities that develop fine motor control will also help children to develop their hand writing skills.</w:t>
                      </w:r>
                    </w:p>
                    <w:p w:rsidR="00087E6E" w:rsidRPr="00500106" w:rsidRDefault="00087E6E" w:rsidP="00500106">
                      <w:pPr>
                        <w:pStyle w:val="ListParagraph"/>
                        <w:numPr>
                          <w:ilvl w:val="0"/>
                          <w:numId w:val="26"/>
                        </w:numPr>
                        <w:spacing w:after="0" w:line="360" w:lineRule="auto"/>
                        <w:rPr>
                          <w:rFonts w:asciiTheme="majorHAnsi" w:eastAsiaTheme="majorEastAsia" w:hAnsiTheme="majorHAnsi" w:cstheme="majorBidi"/>
                          <w:iCs/>
                          <w:sz w:val="20"/>
                          <w:szCs w:val="28"/>
                        </w:rPr>
                      </w:pPr>
                      <w:r w:rsidRPr="00500106">
                        <w:rPr>
                          <w:rFonts w:asciiTheme="majorHAnsi" w:eastAsiaTheme="majorEastAsia" w:hAnsiTheme="majorHAnsi" w:cstheme="majorBidi"/>
                          <w:iCs/>
                          <w:sz w:val="20"/>
                          <w:szCs w:val="28"/>
                        </w:rPr>
                        <w:t>Handwriting is as much about internalising the physical movement of writing the letter shape as it is about strength so give children opportunities for internalising the shape of the letter and the pathway to form it.</w:t>
                      </w:r>
                    </w:p>
                  </w:txbxContent>
                </v:textbox>
                <w10:wrap type="square" anchorx="page" anchory="page"/>
              </v:shape>
            </w:pict>
          </mc:Fallback>
        </mc:AlternateContent>
      </w:r>
    </w:p>
    <w:p w:rsidR="00867193" w:rsidRDefault="00867193" w:rsidP="00A23440">
      <w:pPr>
        <w:pStyle w:val="ListParagraph"/>
        <w:autoSpaceDE w:val="0"/>
        <w:autoSpaceDN w:val="0"/>
        <w:adjustRightInd w:val="0"/>
        <w:spacing w:after="0" w:line="240" w:lineRule="auto"/>
        <w:ind w:left="360"/>
        <w:rPr>
          <w:rStyle w:val="booktitle1"/>
          <w:sz w:val="19"/>
          <w:u w:val="single"/>
        </w:rPr>
      </w:pPr>
    </w:p>
    <w:p w:rsidR="00867193" w:rsidRDefault="00867193" w:rsidP="00A23440">
      <w:pPr>
        <w:pStyle w:val="ListParagraph"/>
        <w:autoSpaceDE w:val="0"/>
        <w:autoSpaceDN w:val="0"/>
        <w:adjustRightInd w:val="0"/>
        <w:spacing w:after="0" w:line="240" w:lineRule="auto"/>
        <w:ind w:left="360"/>
        <w:rPr>
          <w:rStyle w:val="booktitle1"/>
          <w:sz w:val="19"/>
          <w:u w:val="single"/>
        </w:rPr>
      </w:pPr>
    </w:p>
    <w:p w:rsidR="00867193" w:rsidRDefault="00867193" w:rsidP="00A23440">
      <w:pPr>
        <w:pStyle w:val="ListParagraph"/>
        <w:autoSpaceDE w:val="0"/>
        <w:autoSpaceDN w:val="0"/>
        <w:adjustRightInd w:val="0"/>
        <w:spacing w:after="0" w:line="240" w:lineRule="auto"/>
        <w:ind w:left="360"/>
        <w:rPr>
          <w:rStyle w:val="booktitle1"/>
          <w:sz w:val="19"/>
          <w:u w:val="single"/>
        </w:rPr>
      </w:pPr>
    </w:p>
    <w:p w:rsidR="00A23440" w:rsidRPr="00A23440" w:rsidRDefault="00A23440" w:rsidP="00A23440">
      <w:pPr>
        <w:pStyle w:val="ListParagraph"/>
        <w:autoSpaceDE w:val="0"/>
        <w:autoSpaceDN w:val="0"/>
        <w:adjustRightInd w:val="0"/>
        <w:spacing w:after="0" w:line="240" w:lineRule="auto"/>
        <w:ind w:left="360"/>
        <w:rPr>
          <w:rStyle w:val="booktitle1"/>
          <w:sz w:val="19"/>
          <w:u w:val="single"/>
        </w:rPr>
      </w:pPr>
      <w:r w:rsidRPr="00A23440">
        <w:rPr>
          <w:rStyle w:val="booktitle1"/>
          <w:sz w:val="19"/>
          <w:u w:val="single"/>
        </w:rPr>
        <w:t>Books with useful information and games</w:t>
      </w:r>
    </w:p>
    <w:p w:rsidR="00A23440" w:rsidRPr="00A23440" w:rsidRDefault="00A23440" w:rsidP="00A23440">
      <w:pPr>
        <w:pStyle w:val="ListParagraph"/>
        <w:autoSpaceDE w:val="0"/>
        <w:autoSpaceDN w:val="0"/>
        <w:adjustRightInd w:val="0"/>
        <w:spacing w:after="0" w:line="240" w:lineRule="auto"/>
        <w:ind w:left="360"/>
        <w:rPr>
          <w:rFonts w:cstheme="minorHAnsi"/>
          <w:b/>
          <w:i/>
          <w:color w:val="000000"/>
          <w:sz w:val="20"/>
          <w:u w:val="single"/>
        </w:rPr>
      </w:pPr>
      <w:r w:rsidRPr="00A23440">
        <w:rPr>
          <w:rStyle w:val="booktitle1"/>
          <w:b w:val="0"/>
          <w:i/>
          <w:sz w:val="19"/>
        </w:rPr>
        <w:t>Demonic Mnemonics: Eight Hundred Spelling Tricks for Eight Hundred Tricky Words</w:t>
      </w:r>
      <w:r w:rsidRPr="00A23440">
        <w:rPr>
          <w:b/>
          <w:i/>
          <w:sz w:val="20"/>
        </w:rPr>
        <w:t xml:space="preserve"> </w:t>
      </w:r>
      <w:r w:rsidRPr="00A23440">
        <w:rPr>
          <w:rStyle w:val="bookauthor1"/>
          <w:b/>
          <w:i w:val="0"/>
          <w:sz w:val="16"/>
        </w:rPr>
        <w:t>by Murray Suid</w:t>
      </w:r>
    </w:p>
    <w:p w:rsidR="00A23440" w:rsidRPr="00A23440" w:rsidRDefault="00A23440" w:rsidP="00A23440">
      <w:pPr>
        <w:pStyle w:val="ListParagraph"/>
        <w:ind w:left="360"/>
        <w:rPr>
          <w:rStyle w:val="booktitle1"/>
          <w:b w:val="0"/>
          <w:i/>
          <w:sz w:val="19"/>
        </w:rPr>
      </w:pPr>
    </w:p>
    <w:p w:rsidR="00A23440" w:rsidRPr="00A23440" w:rsidRDefault="00A23440" w:rsidP="00A23440">
      <w:pPr>
        <w:pStyle w:val="ListParagraph"/>
        <w:ind w:left="360"/>
        <w:rPr>
          <w:b/>
          <w:i/>
          <w:szCs w:val="24"/>
        </w:rPr>
      </w:pPr>
      <w:r w:rsidRPr="00A23440">
        <w:rPr>
          <w:rStyle w:val="booktitle1"/>
          <w:b w:val="0"/>
          <w:i/>
          <w:sz w:val="19"/>
        </w:rPr>
        <w:t>Power Spelling: Ready-to-Use Lessons, Activities, and Memory Tools to Help Your Students Master Any Word</w:t>
      </w:r>
      <w:r w:rsidRPr="00A23440">
        <w:rPr>
          <w:b/>
          <w:i/>
          <w:sz w:val="20"/>
        </w:rPr>
        <w:t xml:space="preserve"> </w:t>
      </w:r>
      <w:r w:rsidRPr="00A23440">
        <w:rPr>
          <w:rStyle w:val="bookauthor1"/>
          <w:b/>
          <w:i w:val="0"/>
          <w:sz w:val="16"/>
        </w:rPr>
        <w:t>by Linda Skerbec</w:t>
      </w:r>
    </w:p>
    <w:p w:rsidR="004D10E7" w:rsidRDefault="004D10E7" w:rsidP="004D10E7">
      <w:pPr>
        <w:rPr>
          <w:b/>
          <w:sz w:val="24"/>
          <w:szCs w:val="24"/>
        </w:rPr>
      </w:pPr>
    </w:p>
    <w:p w:rsidR="00A23440" w:rsidRPr="00A23440" w:rsidRDefault="00A23440" w:rsidP="00867193">
      <w:pPr>
        <w:jc w:val="center"/>
        <w:rPr>
          <w:b/>
          <w:sz w:val="34"/>
          <w:szCs w:val="32"/>
          <w:u w:val="single"/>
        </w:rPr>
      </w:pPr>
      <w:r w:rsidRPr="00A23440">
        <w:rPr>
          <w:b/>
          <w:sz w:val="34"/>
          <w:szCs w:val="32"/>
          <w:u w:val="single"/>
        </w:rPr>
        <w:t>Hand Writing</w:t>
      </w:r>
    </w:p>
    <w:p w:rsidR="006729E4" w:rsidRPr="003C677D" w:rsidRDefault="006729E4" w:rsidP="004D10E7">
      <w:pPr>
        <w:rPr>
          <w:b/>
          <w:sz w:val="24"/>
          <w:szCs w:val="24"/>
        </w:rPr>
      </w:pPr>
    </w:p>
    <w:p w:rsidR="006729E4" w:rsidRPr="00FA16C6" w:rsidRDefault="003C677D" w:rsidP="004D10E7">
      <w:pPr>
        <w:rPr>
          <w:b/>
        </w:rPr>
      </w:pPr>
      <w:r w:rsidRPr="00FA16C6">
        <w:rPr>
          <w:b/>
        </w:rPr>
        <w:t>Pre-writing and Hand writing Activities</w:t>
      </w:r>
    </w:p>
    <w:p w:rsidR="003C677D" w:rsidRPr="00FA16C6" w:rsidRDefault="003C677D" w:rsidP="004D10E7">
      <w:pPr>
        <w:rPr>
          <w:b/>
          <w:i/>
        </w:rPr>
      </w:pPr>
      <w:r w:rsidRPr="00FA16C6">
        <w:rPr>
          <w:b/>
          <w:i/>
        </w:rPr>
        <w:t>Active Learning</w:t>
      </w:r>
    </w:p>
    <w:p w:rsidR="003C677D" w:rsidRPr="00FA16C6" w:rsidRDefault="003C677D" w:rsidP="00500106">
      <w:pPr>
        <w:pStyle w:val="ListParagraph"/>
        <w:numPr>
          <w:ilvl w:val="0"/>
          <w:numId w:val="23"/>
        </w:numPr>
        <w:rPr>
          <w:b/>
        </w:rPr>
      </w:pPr>
      <w:r w:rsidRPr="00FA16C6">
        <w:rPr>
          <w:b/>
        </w:rPr>
        <w:t>Ribbons</w:t>
      </w:r>
      <w:r w:rsidR="00B61A65" w:rsidRPr="00FA16C6">
        <w:rPr>
          <w:b/>
        </w:rPr>
        <w:t xml:space="preserve"> – </w:t>
      </w:r>
      <w:r w:rsidR="00B61A65" w:rsidRPr="00FA16C6">
        <w:t>use ribbons or string to make patterns for pre-writing skills or use to make cursive letters or even words (use writing hand)</w:t>
      </w:r>
    </w:p>
    <w:p w:rsidR="00B61A65" w:rsidRPr="00FA16C6" w:rsidRDefault="00B61A65" w:rsidP="00500106">
      <w:pPr>
        <w:pStyle w:val="ListParagraph"/>
        <w:numPr>
          <w:ilvl w:val="0"/>
          <w:numId w:val="23"/>
        </w:numPr>
        <w:rPr>
          <w:b/>
        </w:rPr>
      </w:pPr>
      <w:r w:rsidRPr="00FA16C6">
        <w:rPr>
          <w:b/>
        </w:rPr>
        <w:t xml:space="preserve">Laser or torch patterns – </w:t>
      </w:r>
      <w:r w:rsidRPr="00FA16C6">
        <w:t>as above but with torches, laser or glow sticks</w:t>
      </w:r>
    </w:p>
    <w:p w:rsidR="003C677D" w:rsidRPr="00FA16C6" w:rsidRDefault="003C677D" w:rsidP="00500106">
      <w:pPr>
        <w:pStyle w:val="ListParagraph"/>
        <w:numPr>
          <w:ilvl w:val="0"/>
          <w:numId w:val="23"/>
        </w:numPr>
      </w:pPr>
      <w:r w:rsidRPr="00FA16C6">
        <w:rPr>
          <w:b/>
        </w:rPr>
        <w:t>Dance</w:t>
      </w:r>
      <w:r w:rsidR="00E91D90" w:rsidRPr="00FA16C6">
        <w:rPr>
          <w:b/>
        </w:rPr>
        <w:t xml:space="preserve"> a letter</w:t>
      </w:r>
      <w:r w:rsidR="00B61A65" w:rsidRPr="00FA16C6">
        <w:rPr>
          <w:b/>
        </w:rPr>
        <w:t xml:space="preserve"> – </w:t>
      </w:r>
      <w:r w:rsidR="00B61A65" w:rsidRPr="00FA16C6">
        <w:t>move in a particular way to help children remember letter shapes, ie, hop around tall letters, s</w:t>
      </w:r>
      <w:r w:rsidR="00FA16C6" w:rsidRPr="00FA16C6">
        <w:t>lide on descenders, tiptoe round circle letters (this will help pupils remember the types of formation)</w:t>
      </w:r>
    </w:p>
    <w:p w:rsidR="00E91D90" w:rsidRPr="00FA16C6" w:rsidRDefault="00E91D90" w:rsidP="00500106">
      <w:pPr>
        <w:pStyle w:val="ListParagraph"/>
        <w:numPr>
          <w:ilvl w:val="0"/>
          <w:numId w:val="23"/>
        </w:numPr>
      </w:pPr>
      <w:r w:rsidRPr="00FA16C6">
        <w:rPr>
          <w:b/>
        </w:rPr>
        <w:t>Body shapes</w:t>
      </w:r>
      <w:r w:rsidR="00FA16C6" w:rsidRPr="00FA16C6">
        <w:rPr>
          <w:b/>
        </w:rPr>
        <w:t xml:space="preserve"> – </w:t>
      </w:r>
      <w:r w:rsidR="00FA16C6" w:rsidRPr="00FA16C6">
        <w:t>make letters with body shapes (at least 2 people) Photos could be taken of these (if they are good) and reference made to where to start, ie, start at the head, hand, etc</w:t>
      </w:r>
    </w:p>
    <w:p w:rsidR="00E91D90" w:rsidRPr="00FA16C6" w:rsidRDefault="00E91D90" w:rsidP="00500106">
      <w:pPr>
        <w:pStyle w:val="ListParagraph"/>
        <w:numPr>
          <w:ilvl w:val="0"/>
          <w:numId w:val="23"/>
        </w:numPr>
        <w:rPr>
          <w:b/>
        </w:rPr>
      </w:pPr>
      <w:r w:rsidRPr="00FA16C6">
        <w:rPr>
          <w:b/>
        </w:rPr>
        <w:t>Drawing letters with different body parts</w:t>
      </w:r>
      <w:r w:rsidR="00FA16C6" w:rsidRPr="00FA16C6">
        <w:rPr>
          <w:b/>
        </w:rPr>
        <w:t xml:space="preserve"> – </w:t>
      </w:r>
      <w:r w:rsidR="00FA16C6" w:rsidRPr="00FA16C6">
        <w:t>use a foot, nose, finger or elbow to make a shape, pattern or letter in the air, on the wall, on the floor</w:t>
      </w:r>
    </w:p>
    <w:p w:rsidR="003C677D" w:rsidRPr="00FA16C6" w:rsidRDefault="003C677D" w:rsidP="00500106">
      <w:pPr>
        <w:pStyle w:val="ListParagraph"/>
        <w:numPr>
          <w:ilvl w:val="0"/>
          <w:numId w:val="23"/>
        </w:numPr>
      </w:pPr>
      <w:r w:rsidRPr="00FA16C6">
        <w:rPr>
          <w:b/>
        </w:rPr>
        <w:t>Wheeled vehicles</w:t>
      </w:r>
      <w:r w:rsidR="00FA16C6" w:rsidRPr="00FA16C6">
        <w:rPr>
          <w:b/>
        </w:rPr>
        <w:t xml:space="preserve"> – </w:t>
      </w:r>
      <w:r w:rsidR="00FA16C6" w:rsidRPr="00FA16C6">
        <w:t>use scooters or other wheeled vehicles to ride around large letters or shapes on the playground. Place a large spot on the start and place arrows to get the right formation.  This can also be played with small vehicles on a mat (toy cars, skateboards)</w:t>
      </w:r>
    </w:p>
    <w:p w:rsidR="003C677D" w:rsidRPr="00FA16C6" w:rsidRDefault="003C677D" w:rsidP="00500106">
      <w:pPr>
        <w:pStyle w:val="ListParagraph"/>
        <w:numPr>
          <w:ilvl w:val="0"/>
          <w:numId w:val="23"/>
        </w:numPr>
      </w:pPr>
      <w:r w:rsidRPr="00FA16C6">
        <w:rPr>
          <w:b/>
        </w:rPr>
        <w:t>Squeezy bottles</w:t>
      </w:r>
      <w:r w:rsidR="00FA16C6">
        <w:rPr>
          <w:b/>
        </w:rPr>
        <w:t xml:space="preserve"> – </w:t>
      </w:r>
      <w:r w:rsidR="00FA16C6" w:rsidRPr="00FA16C6">
        <w:t>use squeezy bottles on the floor outside to make letters or shapes. You could use food colouring to make it more interesting</w:t>
      </w:r>
    </w:p>
    <w:p w:rsidR="003C677D" w:rsidRPr="00FA16C6" w:rsidRDefault="003C677D" w:rsidP="00500106">
      <w:pPr>
        <w:pStyle w:val="ListParagraph"/>
        <w:numPr>
          <w:ilvl w:val="0"/>
          <w:numId w:val="23"/>
        </w:numPr>
      </w:pPr>
      <w:r w:rsidRPr="00FA16C6">
        <w:rPr>
          <w:b/>
        </w:rPr>
        <w:t>Chalk</w:t>
      </w:r>
      <w:r w:rsidR="00FA16C6">
        <w:rPr>
          <w:b/>
        </w:rPr>
        <w:t xml:space="preserve"> – </w:t>
      </w:r>
      <w:r w:rsidR="00FA16C6" w:rsidRPr="00FA16C6">
        <w:t>make large letters with jumbo chalk on a wall or on the floor.  Walk round them using the correct formation. Progress to words and try to go round them increasing speed to internalise the movement</w:t>
      </w:r>
    </w:p>
    <w:p w:rsidR="00E91D90" w:rsidRPr="00FA16C6" w:rsidRDefault="00E91D90" w:rsidP="00500106">
      <w:pPr>
        <w:pStyle w:val="ListParagraph"/>
        <w:numPr>
          <w:ilvl w:val="0"/>
          <w:numId w:val="23"/>
        </w:numPr>
        <w:rPr>
          <w:b/>
        </w:rPr>
      </w:pPr>
      <w:r w:rsidRPr="00FA16C6">
        <w:rPr>
          <w:b/>
        </w:rPr>
        <w:t>Crack the code</w:t>
      </w:r>
      <w:r w:rsidRPr="00FA16C6">
        <w:t xml:space="preserve"> – children find tactile letters and feel round the shapes, copy them correctly to collect each letter and make a word to crack the code</w:t>
      </w:r>
    </w:p>
    <w:p w:rsidR="003C677D" w:rsidRPr="00FA16C6" w:rsidRDefault="003C677D" w:rsidP="003C677D">
      <w:pPr>
        <w:rPr>
          <w:b/>
        </w:rPr>
      </w:pPr>
      <w:r w:rsidRPr="00FA16C6">
        <w:rPr>
          <w:b/>
        </w:rPr>
        <w:t>Multi- sensory Learning</w:t>
      </w:r>
    </w:p>
    <w:p w:rsidR="003C677D" w:rsidRPr="00FA16C6" w:rsidRDefault="003C677D" w:rsidP="00500106">
      <w:pPr>
        <w:pStyle w:val="ListParagraph"/>
        <w:numPr>
          <w:ilvl w:val="0"/>
          <w:numId w:val="27"/>
        </w:numPr>
        <w:rPr>
          <w:b/>
        </w:rPr>
      </w:pPr>
      <w:r w:rsidRPr="00FA16C6">
        <w:rPr>
          <w:b/>
        </w:rPr>
        <w:t>Plasticine sausages</w:t>
      </w:r>
      <w:r w:rsidR="00FA16C6">
        <w:rPr>
          <w:b/>
        </w:rPr>
        <w:t xml:space="preserve"> – </w:t>
      </w:r>
      <w:r w:rsidR="00FA16C6">
        <w:t>making sausages in plasticine and making the letter or word in the cursive formation</w:t>
      </w:r>
    </w:p>
    <w:p w:rsidR="003C677D" w:rsidRPr="00FA16C6" w:rsidRDefault="003C677D" w:rsidP="00500106">
      <w:pPr>
        <w:pStyle w:val="ListParagraph"/>
        <w:numPr>
          <w:ilvl w:val="0"/>
          <w:numId w:val="27"/>
        </w:numPr>
        <w:rPr>
          <w:b/>
        </w:rPr>
      </w:pPr>
      <w:r w:rsidRPr="00FA16C6">
        <w:rPr>
          <w:b/>
        </w:rPr>
        <w:t>Roll ‘n’ write magnets</w:t>
      </w:r>
      <w:r w:rsidR="00FA16C6">
        <w:rPr>
          <w:b/>
        </w:rPr>
        <w:t xml:space="preserve"> </w:t>
      </w:r>
      <w:r w:rsidR="00BA1A50">
        <w:rPr>
          <w:b/>
        </w:rPr>
        <w:t>–</w:t>
      </w:r>
      <w:r w:rsidR="00FA16C6">
        <w:rPr>
          <w:b/>
        </w:rPr>
        <w:t xml:space="preserve"> </w:t>
      </w:r>
      <w:r w:rsidR="00BA1A50">
        <w:t>a special magnet pen pulls the ball around the letter shape in the correct formation</w:t>
      </w:r>
    </w:p>
    <w:p w:rsidR="003C677D" w:rsidRPr="00FA16C6" w:rsidRDefault="003C677D" w:rsidP="00500106">
      <w:pPr>
        <w:pStyle w:val="ListParagraph"/>
        <w:numPr>
          <w:ilvl w:val="0"/>
          <w:numId w:val="27"/>
        </w:numPr>
        <w:rPr>
          <w:b/>
        </w:rPr>
      </w:pPr>
      <w:r w:rsidRPr="00FA16C6">
        <w:rPr>
          <w:b/>
        </w:rPr>
        <w:t>Tactile letters</w:t>
      </w:r>
      <w:r w:rsidR="00BA1A50">
        <w:rPr>
          <w:b/>
        </w:rPr>
        <w:t xml:space="preserve"> – </w:t>
      </w:r>
      <w:r w:rsidR="00BA1A50">
        <w:t>making letters from different fabrics and tracing round with finger or nose or elbow. Use a tactile marker to show where to start</w:t>
      </w:r>
    </w:p>
    <w:p w:rsidR="003C677D" w:rsidRPr="00FA16C6" w:rsidRDefault="003C677D" w:rsidP="00500106">
      <w:pPr>
        <w:pStyle w:val="ListParagraph"/>
        <w:numPr>
          <w:ilvl w:val="0"/>
          <w:numId w:val="27"/>
        </w:numPr>
        <w:rPr>
          <w:b/>
        </w:rPr>
      </w:pPr>
      <w:r w:rsidRPr="00FA16C6">
        <w:rPr>
          <w:b/>
        </w:rPr>
        <w:t>Writing in sand and shaving foam</w:t>
      </w:r>
      <w:r w:rsidR="00BA1A50">
        <w:rPr>
          <w:b/>
        </w:rPr>
        <w:t xml:space="preserve"> – </w:t>
      </w:r>
      <w:r w:rsidR="00BA1A50">
        <w:t>as it sounds</w:t>
      </w:r>
    </w:p>
    <w:p w:rsidR="003C677D" w:rsidRPr="00FA16C6" w:rsidRDefault="003C677D" w:rsidP="00500106">
      <w:pPr>
        <w:pStyle w:val="ListParagraph"/>
        <w:numPr>
          <w:ilvl w:val="0"/>
          <w:numId w:val="27"/>
        </w:numPr>
        <w:rPr>
          <w:b/>
        </w:rPr>
      </w:pPr>
      <w:r w:rsidRPr="00FA16C6">
        <w:rPr>
          <w:b/>
        </w:rPr>
        <w:t>Tracing letters</w:t>
      </w:r>
      <w:r w:rsidR="00BA1A50">
        <w:rPr>
          <w:b/>
        </w:rPr>
        <w:t xml:space="preserve"> – </w:t>
      </w:r>
      <w:r w:rsidR="00BA1A50">
        <w:t>as it sounds</w:t>
      </w:r>
    </w:p>
    <w:p w:rsidR="003C677D" w:rsidRPr="00FA16C6" w:rsidRDefault="003C677D" w:rsidP="00500106">
      <w:pPr>
        <w:pStyle w:val="ListParagraph"/>
        <w:numPr>
          <w:ilvl w:val="0"/>
          <w:numId w:val="27"/>
        </w:numPr>
        <w:rPr>
          <w:b/>
        </w:rPr>
      </w:pPr>
      <w:r w:rsidRPr="00FA16C6">
        <w:rPr>
          <w:b/>
        </w:rPr>
        <w:t>Write on my back</w:t>
      </w:r>
      <w:r w:rsidR="00BA1A50">
        <w:rPr>
          <w:b/>
        </w:rPr>
        <w:t xml:space="preserve"> – </w:t>
      </w:r>
      <w:r w:rsidR="00BA1A50">
        <w:t>In pairs, players write a letter on their partners back and they have to write on a whiteboard what they felt and say the letter or sound out loud</w:t>
      </w:r>
    </w:p>
    <w:p w:rsidR="003C677D" w:rsidRPr="00FA16C6" w:rsidRDefault="003C677D" w:rsidP="00500106">
      <w:pPr>
        <w:pStyle w:val="ListParagraph"/>
        <w:numPr>
          <w:ilvl w:val="0"/>
          <w:numId w:val="27"/>
        </w:numPr>
        <w:rPr>
          <w:b/>
        </w:rPr>
      </w:pPr>
      <w:r w:rsidRPr="00FA16C6">
        <w:rPr>
          <w:b/>
        </w:rPr>
        <w:t>Feely bag letters</w:t>
      </w:r>
      <w:r w:rsidR="00BA1A50">
        <w:rPr>
          <w:b/>
        </w:rPr>
        <w:t xml:space="preserve"> </w:t>
      </w:r>
      <w:r w:rsidR="00B81F8C">
        <w:rPr>
          <w:b/>
        </w:rPr>
        <w:t>–</w:t>
      </w:r>
      <w:r w:rsidR="00BA1A50">
        <w:rPr>
          <w:b/>
        </w:rPr>
        <w:t xml:space="preserve"> </w:t>
      </w:r>
      <w:r w:rsidR="00B81F8C">
        <w:t>tactile letters in a bag.  Either take it in turns to feel the letter and guess or feel letter and describe to the other player for them to guess.</w:t>
      </w:r>
    </w:p>
    <w:p w:rsidR="003C677D" w:rsidRPr="00FA16C6" w:rsidRDefault="003C677D" w:rsidP="00500106">
      <w:pPr>
        <w:pStyle w:val="ListParagraph"/>
        <w:numPr>
          <w:ilvl w:val="0"/>
          <w:numId w:val="27"/>
        </w:numPr>
        <w:rPr>
          <w:b/>
        </w:rPr>
      </w:pPr>
      <w:r w:rsidRPr="00FA16C6">
        <w:rPr>
          <w:b/>
        </w:rPr>
        <w:t>Sorting letter shapes</w:t>
      </w:r>
      <w:r w:rsidR="00B81F8C">
        <w:rPr>
          <w:b/>
        </w:rPr>
        <w:t xml:space="preserve"> – </w:t>
      </w:r>
      <w:r w:rsidR="00B81F8C">
        <w:t xml:space="preserve">sorting </w:t>
      </w:r>
      <w:r w:rsidR="00D433A0">
        <w:t>letters into ascenders, desc</w:t>
      </w:r>
      <w:r w:rsidR="00B81F8C">
        <w:t>enders, etc</w:t>
      </w:r>
    </w:p>
    <w:p w:rsidR="003C677D" w:rsidRPr="00FA16C6" w:rsidRDefault="003C677D" w:rsidP="00500106">
      <w:pPr>
        <w:pStyle w:val="ListParagraph"/>
        <w:numPr>
          <w:ilvl w:val="0"/>
          <w:numId w:val="27"/>
        </w:numPr>
        <w:rPr>
          <w:b/>
        </w:rPr>
      </w:pPr>
      <w:r w:rsidRPr="00FA16C6">
        <w:rPr>
          <w:b/>
        </w:rPr>
        <w:t>Whiteboards</w:t>
      </w:r>
      <w:r w:rsidR="00B81F8C">
        <w:rPr>
          <w:b/>
        </w:rPr>
        <w:t xml:space="preserve"> – </w:t>
      </w:r>
      <w:r w:rsidR="00B81F8C">
        <w:t>as it sounds</w:t>
      </w:r>
    </w:p>
    <w:p w:rsidR="003C677D" w:rsidRPr="00FA16C6" w:rsidRDefault="003C677D" w:rsidP="00500106">
      <w:pPr>
        <w:pStyle w:val="ListParagraph"/>
        <w:numPr>
          <w:ilvl w:val="0"/>
          <w:numId w:val="27"/>
        </w:numPr>
        <w:rPr>
          <w:b/>
        </w:rPr>
      </w:pPr>
      <w:r w:rsidRPr="00FA16C6">
        <w:rPr>
          <w:b/>
        </w:rPr>
        <w:t>Wikki-sticks</w:t>
      </w:r>
      <w:r w:rsidR="00B81F8C">
        <w:rPr>
          <w:b/>
        </w:rPr>
        <w:t xml:space="preserve"> – </w:t>
      </w:r>
      <w:r w:rsidR="00B81F8C" w:rsidRPr="00B81F8C">
        <w:t>small bendy sticks that can be manipulated to make letter shapes.  They come with a board.</w:t>
      </w:r>
      <w:r w:rsidR="00B81F8C">
        <w:rPr>
          <w:b/>
        </w:rPr>
        <w:t xml:space="preserve"> </w:t>
      </w:r>
    </w:p>
    <w:p w:rsidR="00B61A65" w:rsidRPr="00FA16C6" w:rsidRDefault="00B61A65" w:rsidP="00500106">
      <w:pPr>
        <w:pStyle w:val="ListParagraph"/>
        <w:numPr>
          <w:ilvl w:val="0"/>
          <w:numId w:val="27"/>
        </w:numPr>
        <w:rPr>
          <w:b/>
        </w:rPr>
      </w:pPr>
      <w:r w:rsidRPr="00FA16C6">
        <w:rPr>
          <w:b/>
        </w:rPr>
        <w:t>Finger painting</w:t>
      </w:r>
      <w:r w:rsidR="00B81F8C">
        <w:rPr>
          <w:b/>
        </w:rPr>
        <w:t xml:space="preserve"> – </w:t>
      </w:r>
      <w:r w:rsidR="00B81F8C">
        <w:t>as it sounds but generally using the hand they write with</w:t>
      </w:r>
    </w:p>
    <w:p w:rsidR="003C677D" w:rsidRPr="00FA16C6" w:rsidRDefault="00867193" w:rsidP="003C677D">
      <w:pPr>
        <w:rPr>
          <w:b/>
        </w:rPr>
      </w:pPr>
      <w:r>
        <w:rPr>
          <w:b/>
        </w:rPr>
        <w:t>Auditory</w:t>
      </w:r>
      <w:r w:rsidR="003C677D" w:rsidRPr="00FA16C6">
        <w:rPr>
          <w:b/>
        </w:rPr>
        <w:t xml:space="preserve"> Activities</w:t>
      </w:r>
    </w:p>
    <w:p w:rsidR="003C677D" w:rsidRPr="00FA16C6" w:rsidRDefault="003C677D" w:rsidP="00500106">
      <w:pPr>
        <w:pStyle w:val="ListParagraph"/>
        <w:numPr>
          <w:ilvl w:val="0"/>
          <w:numId w:val="28"/>
        </w:numPr>
        <w:rPr>
          <w:b/>
        </w:rPr>
      </w:pPr>
      <w:r w:rsidRPr="00FA16C6">
        <w:rPr>
          <w:b/>
        </w:rPr>
        <w:t>Describe a letter</w:t>
      </w:r>
      <w:r w:rsidR="00186463">
        <w:rPr>
          <w:b/>
        </w:rPr>
        <w:t xml:space="preserve"> </w:t>
      </w:r>
      <w:r w:rsidR="004A7524">
        <w:rPr>
          <w:b/>
        </w:rPr>
        <w:t>–</w:t>
      </w:r>
      <w:r w:rsidR="00186463">
        <w:rPr>
          <w:b/>
        </w:rPr>
        <w:t xml:space="preserve"> </w:t>
      </w:r>
      <w:r w:rsidR="004A7524">
        <w:t>as it sounds. What shapes can you feel?  Is it long/short?</w:t>
      </w:r>
    </w:p>
    <w:p w:rsidR="003C677D" w:rsidRPr="00FA16C6" w:rsidRDefault="003C677D" w:rsidP="00500106">
      <w:pPr>
        <w:pStyle w:val="ListParagraph"/>
        <w:numPr>
          <w:ilvl w:val="0"/>
          <w:numId w:val="28"/>
        </w:numPr>
        <w:rPr>
          <w:b/>
        </w:rPr>
      </w:pPr>
      <w:r w:rsidRPr="00FA16C6">
        <w:rPr>
          <w:b/>
        </w:rPr>
        <w:t>Rhyming letter formation</w:t>
      </w:r>
      <w:r w:rsidR="004A7524">
        <w:rPr>
          <w:b/>
        </w:rPr>
        <w:t xml:space="preserve"> – </w:t>
      </w:r>
      <w:r w:rsidR="004A7524" w:rsidRPr="004A7524">
        <w:t>making a rhyme for the letters you are forming and saying the rhyme as you write</w:t>
      </w:r>
      <w:r w:rsidR="00867193">
        <w:t xml:space="preserve">  Eg, up and over the hill, back down again, round and under, down and flick        </w:t>
      </w:r>
      <w:r w:rsidR="00867193" w:rsidRPr="00867193">
        <w:rPr>
          <w:rFonts w:ascii="Comic Sans MS" w:hAnsi="Comic Sans MS"/>
          <w:b/>
          <w:sz w:val="36"/>
        </w:rPr>
        <w:t>a</w:t>
      </w:r>
    </w:p>
    <w:p w:rsidR="003C677D" w:rsidRDefault="003C677D" w:rsidP="00500106">
      <w:pPr>
        <w:pStyle w:val="ListParagraph"/>
        <w:numPr>
          <w:ilvl w:val="0"/>
          <w:numId w:val="28"/>
        </w:numPr>
      </w:pPr>
      <w:r w:rsidRPr="00FA16C6">
        <w:rPr>
          <w:b/>
        </w:rPr>
        <w:t xml:space="preserve">Magic Finger or Magic Wand – </w:t>
      </w:r>
      <w:r w:rsidRPr="00FA16C6">
        <w:t>2 players. 1 forms a letter in t</w:t>
      </w:r>
      <w:r w:rsidR="00867193">
        <w:t>he air (you could use a torch</w:t>
      </w:r>
      <w:r w:rsidRPr="00FA16C6">
        <w:t xml:space="preserve">) </w:t>
      </w:r>
      <w:r w:rsidR="00E91D90" w:rsidRPr="00FA16C6">
        <w:t>and describes what they are doing. Other player has to guess the letter and draw it on the whiteboard.  An extension to this would be to each have a turn using letters that eventually make a word.</w:t>
      </w:r>
    </w:p>
    <w:p w:rsidR="00867193" w:rsidRPr="00FA16C6" w:rsidRDefault="00867193" w:rsidP="00500106">
      <w:pPr>
        <w:pStyle w:val="ListParagraph"/>
        <w:numPr>
          <w:ilvl w:val="0"/>
          <w:numId w:val="28"/>
        </w:numPr>
      </w:pPr>
      <w:r>
        <w:rPr>
          <w:b/>
        </w:rPr>
        <w:t>Draw on back –</w:t>
      </w:r>
      <w:r>
        <w:t xml:space="preserve"> Player 1 draws the letter shape or word on the player 2’s back slowly.  Player 2 has to guess the letter or word</w:t>
      </w:r>
    </w:p>
    <w:p w:rsidR="006729E4" w:rsidRPr="00FA16C6" w:rsidRDefault="006729E4" w:rsidP="004D10E7">
      <w:pPr>
        <w:rPr>
          <w:b/>
        </w:rPr>
      </w:pPr>
    </w:p>
    <w:p w:rsidR="00E91D90" w:rsidRPr="00FA16C6" w:rsidRDefault="006729E4" w:rsidP="004D10E7">
      <w:pPr>
        <w:rPr>
          <w:b/>
        </w:rPr>
      </w:pPr>
      <w:r w:rsidRPr="00FA16C6">
        <w:rPr>
          <w:b/>
        </w:rPr>
        <w:t>Other Fine Motor Control Activities</w:t>
      </w:r>
    </w:p>
    <w:p w:rsidR="004D10E7" w:rsidRPr="00FA16C6" w:rsidRDefault="00E91D90" w:rsidP="00500106">
      <w:pPr>
        <w:pStyle w:val="ListParagraph"/>
        <w:numPr>
          <w:ilvl w:val="0"/>
          <w:numId w:val="29"/>
        </w:numPr>
        <w:rPr>
          <w:b/>
        </w:rPr>
      </w:pPr>
      <w:r w:rsidRPr="00FA16C6">
        <w:rPr>
          <w:b/>
        </w:rPr>
        <w:t>Kerplunk</w:t>
      </w:r>
    </w:p>
    <w:p w:rsidR="00E91D90" w:rsidRPr="00FA16C6" w:rsidRDefault="00E91D90" w:rsidP="00500106">
      <w:pPr>
        <w:pStyle w:val="ListParagraph"/>
        <w:numPr>
          <w:ilvl w:val="0"/>
          <w:numId w:val="29"/>
        </w:numPr>
        <w:rPr>
          <w:b/>
        </w:rPr>
      </w:pPr>
      <w:r w:rsidRPr="00FA16C6">
        <w:rPr>
          <w:b/>
        </w:rPr>
        <w:t>Tweezers and counters</w:t>
      </w:r>
      <w:r w:rsidR="00D433A0">
        <w:rPr>
          <w:b/>
        </w:rPr>
        <w:t xml:space="preserve"> – </w:t>
      </w:r>
      <w:r w:rsidR="00D433A0" w:rsidRPr="00A00481">
        <w:t>This could be combined with a sorting or counting activity</w:t>
      </w:r>
    </w:p>
    <w:p w:rsidR="00E91D90" w:rsidRPr="00FA16C6" w:rsidRDefault="00E91D90" w:rsidP="00500106">
      <w:pPr>
        <w:pStyle w:val="ListParagraph"/>
        <w:numPr>
          <w:ilvl w:val="0"/>
          <w:numId w:val="29"/>
        </w:numPr>
        <w:rPr>
          <w:b/>
        </w:rPr>
      </w:pPr>
      <w:r w:rsidRPr="00FA16C6">
        <w:rPr>
          <w:b/>
        </w:rPr>
        <w:t>Coins</w:t>
      </w:r>
      <w:r w:rsidR="00D433A0">
        <w:rPr>
          <w:b/>
        </w:rPr>
        <w:t xml:space="preserve"> – </w:t>
      </w:r>
      <w:r w:rsidR="00D433A0">
        <w:t>picking up coins from a desk, soft to hard surface</w:t>
      </w:r>
    </w:p>
    <w:p w:rsidR="00E91D90" w:rsidRPr="00FA16C6" w:rsidRDefault="00E91D90" w:rsidP="00500106">
      <w:pPr>
        <w:pStyle w:val="ListParagraph"/>
        <w:numPr>
          <w:ilvl w:val="0"/>
          <w:numId w:val="29"/>
        </w:numPr>
        <w:rPr>
          <w:b/>
        </w:rPr>
      </w:pPr>
      <w:r w:rsidRPr="00FA16C6">
        <w:rPr>
          <w:b/>
        </w:rPr>
        <w:t>Finger exercises</w:t>
      </w:r>
      <w:r w:rsidR="00D433A0">
        <w:rPr>
          <w:b/>
        </w:rPr>
        <w:t xml:space="preserve"> – </w:t>
      </w:r>
      <w:r w:rsidR="00D433A0">
        <w:t>this could be touching each finger with your thumb, making shadow shapes, saying a rhyme and moving fingers, counting using fingers</w:t>
      </w:r>
    </w:p>
    <w:p w:rsidR="00E91D90" w:rsidRPr="00FA16C6" w:rsidRDefault="00E91D90" w:rsidP="00500106">
      <w:pPr>
        <w:pStyle w:val="ListParagraph"/>
        <w:numPr>
          <w:ilvl w:val="0"/>
          <w:numId w:val="29"/>
        </w:numPr>
        <w:rPr>
          <w:b/>
        </w:rPr>
      </w:pPr>
      <w:r w:rsidRPr="00FA16C6">
        <w:rPr>
          <w:b/>
        </w:rPr>
        <w:t>Jenga</w:t>
      </w:r>
      <w:r w:rsidR="00CA2BD7">
        <w:rPr>
          <w:b/>
        </w:rPr>
        <w:t xml:space="preserve"> – </w:t>
      </w:r>
      <w:r w:rsidR="00CA2BD7">
        <w:t>as it sounds</w:t>
      </w:r>
    </w:p>
    <w:p w:rsidR="00E91D90" w:rsidRPr="00A00481" w:rsidRDefault="00E91D90" w:rsidP="00500106">
      <w:pPr>
        <w:pStyle w:val="ListParagraph"/>
        <w:numPr>
          <w:ilvl w:val="0"/>
          <w:numId w:val="29"/>
        </w:numPr>
      </w:pPr>
      <w:r w:rsidRPr="00FA16C6">
        <w:rPr>
          <w:b/>
        </w:rPr>
        <w:t>Theraputty</w:t>
      </w:r>
      <w:r w:rsidR="00381B1F">
        <w:rPr>
          <w:b/>
        </w:rPr>
        <w:t xml:space="preserve"> – </w:t>
      </w:r>
      <w:r w:rsidR="00381B1F" w:rsidRPr="00A00481">
        <w:t>special putty of different strengths designed to strengthen grip and develop fine motor control</w:t>
      </w:r>
    </w:p>
    <w:p w:rsidR="00E91D90" w:rsidRPr="00A00481" w:rsidRDefault="00E91D90" w:rsidP="00500106">
      <w:pPr>
        <w:pStyle w:val="ListParagraph"/>
        <w:numPr>
          <w:ilvl w:val="0"/>
          <w:numId w:val="29"/>
        </w:numPr>
      </w:pPr>
      <w:r w:rsidRPr="00FA16C6">
        <w:rPr>
          <w:b/>
        </w:rPr>
        <w:t>Play dough and plasticine</w:t>
      </w:r>
      <w:r w:rsidR="00381B1F">
        <w:rPr>
          <w:b/>
        </w:rPr>
        <w:t xml:space="preserve"> – </w:t>
      </w:r>
      <w:r w:rsidR="00381B1F" w:rsidRPr="00A00481">
        <w:t>as above</w:t>
      </w:r>
    </w:p>
    <w:p w:rsidR="00E91D90" w:rsidRPr="00A00481" w:rsidRDefault="00E91D90" w:rsidP="00500106">
      <w:pPr>
        <w:pStyle w:val="ListParagraph"/>
        <w:numPr>
          <w:ilvl w:val="0"/>
          <w:numId w:val="29"/>
        </w:numPr>
      </w:pPr>
      <w:r w:rsidRPr="00FA16C6">
        <w:rPr>
          <w:b/>
        </w:rPr>
        <w:t>Pegs and peg boards</w:t>
      </w:r>
      <w:r w:rsidR="00381B1F">
        <w:rPr>
          <w:b/>
        </w:rPr>
        <w:t xml:space="preserve"> – </w:t>
      </w:r>
      <w:r w:rsidR="00381B1F" w:rsidRPr="00A00481">
        <w:t>use pegs to make shapes, sort, count, etc</w:t>
      </w:r>
    </w:p>
    <w:p w:rsidR="00E91D90" w:rsidRPr="00A00481" w:rsidRDefault="00E91D90" w:rsidP="00500106">
      <w:pPr>
        <w:pStyle w:val="ListParagraph"/>
        <w:numPr>
          <w:ilvl w:val="0"/>
          <w:numId w:val="29"/>
        </w:numPr>
      </w:pPr>
      <w:r w:rsidRPr="00FA16C6">
        <w:rPr>
          <w:b/>
        </w:rPr>
        <w:t>Geoboards</w:t>
      </w:r>
      <w:r w:rsidR="00381B1F">
        <w:rPr>
          <w:b/>
        </w:rPr>
        <w:t xml:space="preserve"> – </w:t>
      </w:r>
      <w:r w:rsidR="00381B1F" w:rsidRPr="00A00481">
        <w:t>make shapes by pulling and manipulating elastic bands</w:t>
      </w:r>
    </w:p>
    <w:p w:rsidR="00E91D90" w:rsidRPr="00A00481" w:rsidRDefault="00E91D90" w:rsidP="00500106">
      <w:pPr>
        <w:pStyle w:val="ListParagraph"/>
        <w:numPr>
          <w:ilvl w:val="0"/>
          <w:numId w:val="29"/>
        </w:numPr>
      </w:pPr>
      <w:r w:rsidRPr="00FA16C6">
        <w:rPr>
          <w:b/>
        </w:rPr>
        <w:t>Stencilling</w:t>
      </w:r>
      <w:r w:rsidR="00A00481">
        <w:rPr>
          <w:b/>
        </w:rPr>
        <w:t xml:space="preserve"> – </w:t>
      </w:r>
      <w:r w:rsidR="00A00481" w:rsidRPr="00A00481">
        <w:t>as it</w:t>
      </w:r>
      <w:r w:rsidR="00A00481">
        <w:rPr>
          <w:b/>
        </w:rPr>
        <w:t xml:space="preserve"> </w:t>
      </w:r>
      <w:r w:rsidR="00A00481" w:rsidRPr="00A00481">
        <w:t>sounds</w:t>
      </w:r>
    </w:p>
    <w:p w:rsidR="00E91D90" w:rsidRPr="00A00481" w:rsidRDefault="00E91D90" w:rsidP="00500106">
      <w:pPr>
        <w:pStyle w:val="ListParagraph"/>
        <w:numPr>
          <w:ilvl w:val="0"/>
          <w:numId w:val="29"/>
        </w:numPr>
      </w:pPr>
      <w:r w:rsidRPr="00FA16C6">
        <w:rPr>
          <w:b/>
        </w:rPr>
        <w:t>Colouring</w:t>
      </w:r>
      <w:r w:rsidR="00A00481">
        <w:rPr>
          <w:b/>
        </w:rPr>
        <w:t xml:space="preserve"> – </w:t>
      </w:r>
      <w:r w:rsidR="00A00481" w:rsidRPr="00A00481">
        <w:t>as it sounds</w:t>
      </w:r>
    </w:p>
    <w:p w:rsidR="00E91D90" w:rsidRPr="00A00481" w:rsidRDefault="00B61A65" w:rsidP="00500106">
      <w:pPr>
        <w:pStyle w:val="ListParagraph"/>
        <w:numPr>
          <w:ilvl w:val="0"/>
          <w:numId w:val="29"/>
        </w:numPr>
      </w:pPr>
      <w:r w:rsidRPr="00FA16C6">
        <w:rPr>
          <w:b/>
        </w:rPr>
        <w:t>Collecting rice and cereal (variation on the ‘Chocolate’ party game)</w:t>
      </w:r>
      <w:r w:rsidR="00A00481">
        <w:rPr>
          <w:b/>
        </w:rPr>
        <w:t xml:space="preserve"> – </w:t>
      </w:r>
      <w:r w:rsidR="00A00481" w:rsidRPr="00A00481">
        <w:t>pick up rice with sticks or fingers. Each player times how many they can do in a minute.</w:t>
      </w:r>
    </w:p>
    <w:p w:rsidR="00B61A65" w:rsidRPr="00FA16C6" w:rsidRDefault="00B61A65" w:rsidP="00500106">
      <w:pPr>
        <w:pStyle w:val="ListParagraph"/>
        <w:numPr>
          <w:ilvl w:val="0"/>
          <w:numId w:val="29"/>
        </w:numPr>
        <w:rPr>
          <w:b/>
        </w:rPr>
      </w:pPr>
      <w:r w:rsidRPr="00FA16C6">
        <w:rPr>
          <w:b/>
        </w:rPr>
        <w:t>Cutting activities</w:t>
      </w:r>
      <w:r w:rsidR="00A00481">
        <w:rPr>
          <w:b/>
        </w:rPr>
        <w:t xml:space="preserve"> – </w:t>
      </w:r>
      <w:r w:rsidR="00A00481" w:rsidRPr="00A00481">
        <w:t>as it sounds</w:t>
      </w:r>
    </w:p>
    <w:p w:rsidR="00867193" w:rsidRDefault="00B61A65" w:rsidP="00500106">
      <w:pPr>
        <w:pStyle w:val="ListParagraph"/>
        <w:numPr>
          <w:ilvl w:val="0"/>
          <w:numId w:val="29"/>
        </w:numPr>
      </w:pPr>
      <w:r w:rsidRPr="00FA16C6">
        <w:rPr>
          <w:b/>
        </w:rPr>
        <w:t>Lacing activities</w:t>
      </w:r>
      <w:r w:rsidR="00A00481">
        <w:rPr>
          <w:b/>
        </w:rPr>
        <w:t xml:space="preserve"> – </w:t>
      </w:r>
      <w:r w:rsidR="00A00481" w:rsidRPr="00A00481">
        <w:t>as it sounds</w:t>
      </w:r>
    </w:p>
    <w:p w:rsidR="00867193" w:rsidRPr="00FA16C6" w:rsidRDefault="00867193" w:rsidP="00500106">
      <w:pPr>
        <w:pStyle w:val="ListParagraph"/>
        <w:numPr>
          <w:ilvl w:val="0"/>
          <w:numId w:val="29"/>
        </w:numPr>
        <w:rPr>
          <w:b/>
        </w:rPr>
      </w:pPr>
      <w:r w:rsidRPr="00FA16C6">
        <w:rPr>
          <w:b/>
        </w:rPr>
        <w:t>Tearing or screwing up paper</w:t>
      </w:r>
      <w:r>
        <w:rPr>
          <w:b/>
        </w:rPr>
        <w:t xml:space="preserve"> – </w:t>
      </w:r>
      <w:r w:rsidRPr="00A00481">
        <w:t>as it sounds</w:t>
      </w:r>
    </w:p>
    <w:p w:rsidR="00867193" w:rsidRPr="00795C72" w:rsidRDefault="00867193" w:rsidP="00500106">
      <w:pPr>
        <w:pStyle w:val="ListParagraph"/>
        <w:numPr>
          <w:ilvl w:val="0"/>
          <w:numId w:val="29"/>
        </w:numPr>
        <w:rPr>
          <w:b/>
        </w:rPr>
      </w:pPr>
      <w:r w:rsidRPr="00FA16C6">
        <w:rPr>
          <w:b/>
        </w:rPr>
        <w:t>Threading beads or buttons</w:t>
      </w:r>
      <w:r>
        <w:rPr>
          <w:b/>
        </w:rPr>
        <w:t xml:space="preserve"> – </w:t>
      </w:r>
      <w:r w:rsidRPr="00A00481">
        <w:t>as it sounds</w:t>
      </w:r>
    </w:p>
    <w:p w:rsidR="00867193" w:rsidRDefault="00867193" w:rsidP="00867193">
      <w:pPr>
        <w:rPr>
          <w:b/>
          <w:sz w:val="24"/>
          <w:szCs w:val="24"/>
        </w:rPr>
      </w:pPr>
    </w:p>
    <w:p w:rsidR="00B61A65" w:rsidRPr="00867193" w:rsidRDefault="00867193" w:rsidP="00867193">
      <w:r>
        <w:br w:type="page"/>
      </w:r>
    </w:p>
    <w:p w:rsidR="00A23440" w:rsidRDefault="00795C72" w:rsidP="00795C72">
      <w:pPr>
        <w:jc w:val="center"/>
        <w:rPr>
          <w:b/>
          <w:sz w:val="34"/>
          <w:szCs w:val="32"/>
          <w:u w:val="single"/>
        </w:rPr>
      </w:pPr>
      <w:r w:rsidRPr="00A23440">
        <w:rPr>
          <w:b/>
          <w:noProof/>
          <w:sz w:val="34"/>
          <w:szCs w:val="32"/>
          <w:u w:val="single"/>
          <w:lang w:eastAsia="en-GB"/>
        </w:rPr>
        <mc:AlternateContent>
          <mc:Choice Requires="wps">
            <w:drawing>
              <wp:anchor distT="73025" distB="73025" distL="114300" distR="114300" simplePos="0" relativeHeight="251709440" behindDoc="0" locked="0" layoutInCell="1" allowOverlap="1" wp14:anchorId="464E37F4" wp14:editId="41C5584B">
                <wp:simplePos x="0" y="0"/>
                <wp:positionH relativeFrom="margin">
                  <wp:posOffset>127000</wp:posOffset>
                </wp:positionH>
                <wp:positionV relativeFrom="line">
                  <wp:posOffset>666115</wp:posOffset>
                </wp:positionV>
                <wp:extent cx="6081395" cy="1403985"/>
                <wp:effectExtent l="76200" t="38100" r="71755" b="111760"/>
                <wp:wrapTopAndBottom/>
                <wp:docPr id="70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1403985"/>
                        </a:xfrm>
                        <a:prstGeom prst="rect">
                          <a:avLst/>
                        </a:prstGeom>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087E6E" w:rsidRDefault="00087E6E">
                            <w:pPr>
                              <w:pStyle w:val="Quote"/>
                              <w:jc w:val="center"/>
                              <w:rPr>
                                <w:color w:val="FFFFFF" w:themeColor="background1"/>
                              </w:rPr>
                            </w:pPr>
                            <w:r>
                              <w:rPr>
                                <w:color w:val="FFFFFF" w:themeColor="background1"/>
                              </w:rPr>
                              <w:t>Before pupils can learn to write sentences they first need to be able to speak in sentences and understand how a sentence is made up. For older children you could start by explaining some of the rules of sentences. Teaching the punctuation as you go along</w:t>
                            </w:r>
                          </w:p>
                          <w:p w:rsidR="00087E6E" w:rsidRDefault="00087E6E" w:rsidP="00500106">
                            <w:pPr>
                              <w:pStyle w:val="ListParagraph"/>
                              <w:numPr>
                                <w:ilvl w:val="0"/>
                                <w:numId w:val="31"/>
                              </w:numPr>
                              <w:rPr>
                                <w:lang w:val="en-US" w:eastAsia="ja-JP"/>
                              </w:rPr>
                            </w:pPr>
                            <w:r>
                              <w:rPr>
                                <w:lang w:val="en-US" w:eastAsia="ja-JP"/>
                              </w:rPr>
                              <w:t>Start by making a simple sentence (with a subject and verb)</w:t>
                            </w:r>
                          </w:p>
                          <w:p w:rsidR="00087E6E" w:rsidRDefault="00087E6E" w:rsidP="00500106">
                            <w:pPr>
                              <w:pStyle w:val="ListParagraph"/>
                              <w:numPr>
                                <w:ilvl w:val="0"/>
                                <w:numId w:val="31"/>
                              </w:numPr>
                              <w:rPr>
                                <w:lang w:val="en-US" w:eastAsia="ja-JP"/>
                              </w:rPr>
                            </w:pPr>
                            <w:r>
                              <w:rPr>
                                <w:lang w:val="en-US" w:eastAsia="ja-JP"/>
                              </w:rPr>
                              <w:t>Understand word classes and where they fit in a sentence (verb, adjective, adverb, nouns,</w:t>
                            </w:r>
                          </w:p>
                          <w:p w:rsidR="00087E6E" w:rsidRDefault="00087E6E" w:rsidP="00500106">
                            <w:pPr>
                              <w:pStyle w:val="ListParagraph"/>
                              <w:numPr>
                                <w:ilvl w:val="0"/>
                                <w:numId w:val="31"/>
                              </w:numPr>
                              <w:rPr>
                                <w:lang w:val="en-US" w:eastAsia="ja-JP"/>
                              </w:rPr>
                            </w:pPr>
                            <w:r>
                              <w:rPr>
                                <w:lang w:val="en-US" w:eastAsia="ja-JP"/>
                              </w:rPr>
                              <w:t>Add interesting word choices, replace words for more interesting ones</w:t>
                            </w:r>
                          </w:p>
                          <w:p w:rsidR="00087E6E" w:rsidRDefault="00087E6E" w:rsidP="00500106">
                            <w:pPr>
                              <w:pStyle w:val="ListParagraph"/>
                              <w:numPr>
                                <w:ilvl w:val="0"/>
                                <w:numId w:val="31"/>
                              </w:numPr>
                              <w:rPr>
                                <w:lang w:val="en-US" w:eastAsia="ja-JP"/>
                              </w:rPr>
                            </w:pPr>
                            <w:r>
                              <w:rPr>
                                <w:lang w:val="en-US" w:eastAsia="ja-JP"/>
                              </w:rPr>
                              <w:t>Add connectives to extend the sentence</w:t>
                            </w:r>
                          </w:p>
                          <w:p w:rsidR="00087E6E" w:rsidRDefault="00087E6E" w:rsidP="00500106">
                            <w:pPr>
                              <w:pStyle w:val="ListParagraph"/>
                              <w:numPr>
                                <w:ilvl w:val="0"/>
                                <w:numId w:val="31"/>
                              </w:numPr>
                              <w:rPr>
                                <w:lang w:val="en-US" w:eastAsia="ja-JP"/>
                              </w:rPr>
                            </w:pPr>
                            <w:r>
                              <w:rPr>
                                <w:lang w:val="en-US" w:eastAsia="ja-JP"/>
                              </w:rPr>
                              <w:t>Vary the starts of sentences</w:t>
                            </w:r>
                          </w:p>
                          <w:p w:rsidR="00087E6E" w:rsidRDefault="00087E6E" w:rsidP="00500106">
                            <w:pPr>
                              <w:pStyle w:val="ListParagraph"/>
                              <w:numPr>
                                <w:ilvl w:val="0"/>
                                <w:numId w:val="31"/>
                              </w:numPr>
                              <w:rPr>
                                <w:lang w:val="en-US" w:eastAsia="ja-JP"/>
                              </w:rPr>
                            </w:pPr>
                            <w:r>
                              <w:rPr>
                                <w:lang w:val="en-US" w:eastAsia="ja-JP"/>
                              </w:rPr>
                              <w:t>Re-arrange parts of sentences (or clauses) in order to show how they can make sense</w:t>
                            </w:r>
                          </w:p>
                          <w:p w:rsidR="00087E6E" w:rsidRPr="007525E9" w:rsidRDefault="00087E6E" w:rsidP="00500106">
                            <w:pPr>
                              <w:pStyle w:val="ListParagraph"/>
                              <w:numPr>
                                <w:ilvl w:val="0"/>
                                <w:numId w:val="31"/>
                              </w:numPr>
                              <w:rPr>
                                <w:lang w:val="en-US" w:eastAsia="ja-JP"/>
                              </w:rPr>
                            </w:pPr>
                            <w:r>
                              <w:rPr>
                                <w:lang w:val="en-US" w:eastAsia="ja-JP"/>
                              </w:rPr>
                              <w:t>Write complex sentences</w:t>
                            </w:r>
                          </w:p>
                        </w:txbxContent>
                      </wps:txbx>
                      <wps:bodyPr rot="0" vert="horz" wrap="square" lIns="274320" tIns="274320" rIns="274320" bIns="2743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0pt;margin-top:52.45pt;width:478.85pt;height:110.55pt;z-index:251709440;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" fillcolor="#254163 [1636]" stroked="f">
                <v:fill color2="#4477b6 [3012]" rotate="t" angle="180" colors="0 #2c5d98;52429f #3c7bc7;1 #3a7ccb" focus="100%" type="gradient">
                  <o:fill v:ext="view" type="gradientUnscaled"/>
                </v:fill>
                <v:shadow on="t" color="black" opacity="22937f" obscured="t" origin=",.5" offset="0,.63889mm"/>
                <v:textbox style="mso-fit-shape-to-text:t" inset="21.6pt,21.6pt,21.6pt,21.6pt">
                  <w:txbxContent>
                    <w:p w:rsidR="00087E6E" w:rsidRDefault="00087E6E">
                      <w:pPr>
                        <w:pStyle w:val="Quote"/>
                        <w:jc w:val="center"/>
                        <w:rPr>
                          <w:color w:val="FFFFFF" w:themeColor="background1"/>
                        </w:rPr>
                      </w:pPr>
                      <w:r>
                        <w:rPr>
                          <w:color w:val="FFFFFF" w:themeColor="background1"/>
                        </w:rPr>
                        <w:t>Before pupils can learn to write sentences they first need to be able to speak in sentences and understand how a sentence is made up. For older children you could start by explaining some of the rules of sentences. Teaching the punctuation as you go along</w:t>
                      </w:r>
                    </w:p>
                    <w:p w:rsidR="00087E6E" w:rsidRDefault="00087E6E" w:rsidP="00500106">
                      <w:pPr>
                        <w:pStyle w:val="ListParagraph"/>
                        <w:numPr>
                          <w:ilvl w:val="0"/>
                          <w:numId w:val="31"/>
                        </w:numPr>
                        <w:rPr>
                          <w:lang w:val="en-US" w:eastAsia="ja-JP"/>
                        </w:rPr>
                      </w:pPr>
                      <w:r>
                        <w:rPr>
                          <w:lang w:val="en-US" w:eastAsia="ja-JP"/>
                        </w:rPr>
                        <w:t>Start by making a simple sentence (with a subject and verb)</w:t>
                      </w:r>
                    </w:p>
                    <w:p w:rsidR="00087E6E" w:rsidRDefault="00087E6E" w:rsidP="00500106">
                      <w:pPr>
                        <w:pStyle w:val="ListParagraph"/>
                        <w:numPr>
                          <w:ilvl w:val="0"/>
                          <w:numId w:val="31"/>
                        </w:numPr>
                        <w:rPr>
                          <w:lang w:val="en-US" w:eastAsia="ja-JP"/>
                        </w:rPr>
                      </w:pPr>
                      <w:r>
                        <w:rPr>
                          <w:lang w:val="en-US" w:eastAsia="ja-JP"/>
                        </w:rPr>
                        <w:t>Understand word classes and where they fit in a sentence (verb, adjective, adverb, nouns,</w:t>
                      </w:r>
                    </w:p>
                    <w:p w:rsidR="00087E6E" w:rsidRDefault="00087E6E" w:rsidP="00500106">
                      <w:pPr>
                        <w:pStyle w:val="ListParagraph"/>
                        <w:numPr>
                          <w:ilvl w:val="0"/>
                          <w:numId w:val="31"/>
                        </w:numPr>
                        <w:rPr>
                          <w:lang w:val="en-US" w:eastAsia="ja-JP"/>
                        </w:rPr>
                      </w:pPr>
                      <w:r>
                        <w:rPr>
                          <w:lang w:val="en-US" w:eastAsia="ja-JP"/>
                        </w:rPr>
                        <w:t>Add interesting word choices, replace words for more interesting ones</w:t>
                      </w:r>
                    </w:p>
                    <w:p w:rsidR="00087E6E" w:rsidRDefault="00087E6E" w:rsidP="00500106">
                      <w:pPr>
                        <w:pStyle w:val="ListParagraph"/>
                        <w:numPr>
                          <w:ilvl w:val="0"/>
                          <w:numId w:val="31"/>
                        </w:numPr>
                        <w:rPr>
                          <w:lang w:val="en-US" w:eastAsia="ja-JP"/>
                        </w:rPr>
                      </w:pPr>
                      <w:r>
                        <w:rPr>
                          <w:lang w:val="en-US" w:eastAsia="ja-JP"/>
                        </w:rPr>
                        <w:t>Add connectives to extend the sentence</w:t>
                      </w:r>
                    </w:p>
                    <w:p w:rsidR="00087E6E" w:rsidRDefault="00087E6E" w:rsidP="00500106">
                      <w:pPr>
                        <w:pStyle w:val="ListParagraph"/>
                        <w:numPr>
                          <w:ilvl w:val="0"/>
                          <w:numId w:val="31"/>
                        </w:numPr>
                        <w:rPr>
                          <w:lang w:val="en-US" w:eastAsia="ja-JP"/>
                        </w:rPr>
                      </w:pPr>
                      <w:r>
                        <w:rPr>
                          <w:lang w:val="en-US" w:eastAsia="ja-JP"/>
                        </w:rPr>
                        <w:t>Vary the starts of sentences</w:t>
                      </w:r>
                    </w:p>
                    <w:p w:rsidR="00087E6E" w:rsidRDefault="00087E6E" w:rsidP="00500106">
                      <w:pPr>
                        <w:pStyle w:val="ListParagraph"/>
                        <w:numPr>
                          <w:ilvl w:val="0"/>
                          <w:numId w:val="31"/>
                        </w:numPr>
                        <w:rPr>
                          <w:lang w:val="en-US" w:eastAsia="ja-JP"/>
                        </w:rPr>
                      </w:pPr>
                      <w:r>
                        <w:rPr>
                          <w:lang w:val="en-US" w:eastAsia="ja-JP"/>
                        </w:rPr>
                        <w:t>Re-arrange parts of sentences (or clauses) in order to show how they can make sense</w:t>
                      </w:r>
                    </w:p>
                    <w:p w:rsidR="00087E6E" w:rsidRPr="007525E9" w:rsidRDefault="00087E6E" w:rsidP="00500106">
                      <w:pPr>
                        <w:pStyle w:val="ListParagraph"/>
                        <w:numPr>
                          <w:ilvl w:val="0"/>
                          <w:numId w:val="31"/>
                        </w:numPr>
                        <w:rPr>
                          <w:lang w:val="en-US" w:eastAsia="ja-JP"/>
                        </w:rPr>
                      </w:pPr>
                      <w:r>
                        <w:rPr>
                          <w:lang w:val="en-US" w:eastAsia="ja-JP"/>
                        </w:rPr>
                        <w:t>Write complex sentences</w:t>
                      </w:r>
                    </w:p>
                  </w:txbxContent>
                </v:textbox>
                <w10:wrap type="topAndBottom" anchorx="margin" anchory="line"/>
              </v:rect>
            </w:pict>
          </mc:Fallback>
        </mc:AlternateContent>
      </w:r>
      <w:r w:rsidR="00A23440" w:rsidRPr="00A23440">
        <w:rPr>
          <w:b/>
          <w:sz w:val="34"/>
          <w:szCs w:val="32"/>
          <w:u w:val="single"/>
        </w:rPr>
        <w:t>Sentence Structure and extending sentences (Grammar)</w:t>
      </w:r>
    </w:p>
    <w:p w:rsidR="00D5021C" w:rsidRDefault="00867193" w:rsidP="00D5021C">
      <w:pPr>
        <w:rPr>
          <w:b/>
          <w:sz w:val="24"/>
          <w:szCs w:val="24"/>
        </w:rPr>
      </w:pPr>
      <w:r w:rsidRPr="005E0973">
        <w:rPr>
          <w:b/>
          <w:noProof/>
          <w:sz w:val="24"/>
          <w:szCs w:val="24"/>
          <w:lang w:eastAsia="en-GB"/>
        </w:rPr>
        <mc:AlternateContent>
          <mc:Choice Requires="wps">
            <w:drawing>
              <wp:anchor distT="0" distB="0" distL="114300" distR="114300" simplePos="0" relativeHeight="251719680" behindDoc="0" locked="0" layoutInCell="0" allowOverlap="1" wp14:anchorId="734E203A" wp14:editId="17374031">
                <wp:simplePos x="0" y="0"/>
                <wp:positionH relativeFrom="page">
                  <wp:posOffset>4888230</wp:posOffset>
                </wp:positionH>
                <wp:positionV relativeFrom="margin">
                  <wp:posOffset>4478655</wp:posOffset>
                </wp:positionV>
                <wp:extent cx="1775460" cy="2381250"/>
                <wp:effectExtent l="57150" t="38100" r="72390" b="9525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38125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Adjective + noun – seen together in sentences</w:t>
                            </w:r>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“beautiful butterfly…”</w:t>
                            </w:r>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Verb +adverb – seen together in sentences.</w:t>
                            </w:r>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“walk silently…”</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50" type="#_x0000_t202" alt="Description: Narrow horizontal" style="position:absolute;margin-left:384.9pt;margin-top:352.65pt;width:139.8pt;height:18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" o:allowincell="f" fillcolor="#c4bd97" strokecolor="#eeece1">
                <v:fill color2="#eeece1" rotate="t" angle="180" colors="0 #c4bd97;22938f #ddd9c3;1 #eeece1" focus="100%" type="gradient"/>
                <v:shadow on="t" color="black" opacity="24903f" obscured="t" origin=",.5" offset="0,.55556mm"/>
                <v:textbox inset="18pt,18pt,18pt,18pt">
                  <w:txbxContent>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Adjective + noun – seen together in sentences</w:t>
                      </w:r>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t>
                      </w:r>
                      <w:proofErr w:type="gramStart"/>
                      <w:r>
                        <w:rPr>
                          <w:rFonts w:asciiTheme="majorHAnsi" w:eastAsiaTheme="majorEastAsia" w:hAnsiTheme="majorHAnsi" w:cstheme="majorBidi"/>
                          <w:i/>
                          <w:iCs/>
                          <w:sz w:val="20"/>
                          <w:szCs w:val="20"/>
                        </w:rPr>
                        <w:t>beautiful</w:t>
                      </w:r>
                      <w:proofErr w:type="gramEnd"/>
                      <w:r>
                        <w:rPr>
                          <w:rFonts w:asciiTheme="majorHAnsi" w:eastAsiaTheme="majorEastAsia" w:hAnsiTheme="majorHAnsi" w:cstheme="majorBidi"/>
                          <w:i/>
                          <w:iCs/>
                          <w:sz w:val="20"/>
                          <w:szCs w:val="20"/>
                        </w:rPr>
                        <w:t xml:space="preserve"> butterfly…”</w:t>
                      </w:r>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roofErr w:type="gramStart"/>
                      <w:r>
                        <w:rPr>
                          <w:rFonts w:asciiTheme="majorHAnsi" w:eastAsiaTheme="majorEastAsia" w:hAnsiTheme="majorHAnsi" w:cstheme="majorBidi"/>
                          <w:i/>
                          <w:iCs/>
                          <w:sz w:val="20"/>
                          <w:szCs w:val="20"/>
                        </w:rPr>
                        <w:t>Verb +adverb – seen together in sentences.</w:t>
                      </w:r>
                      <w:proofErr w:type="gramEnd"/>
                    </w:p>
                    <w:p w:rsidR="00087E6E" w:rsidRDefault="00087E6E" w:rsidP="007370C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t>
                      </w:r>
                      <w:proofErr w:type="gramStart"/>
                      <w:r>
                        <w:rPr>
                          <w:rFonts w:asciiTheme="majorHAnsi" w:eastAsiaTheme="majorEastAsia" w:hAnsiTheme="majorHAnsi" w:cstheme="majorBidi"/>
                          <w:i/>
                          <w:iCs/>
                          <w:sz w:val="20"/>
                          <w:szCs w:val="20"/>
                        </w:rPr>
                        <w:t>walk</w:t>
                      </w:r>
                      <w:proofErr w:type="gramEnd"/>
                      <w:r>
                        <w:rPr>
                          <w:rFonts w:asciiTheme="majorHAnsi" w:eastAsiaTheme="majorEastAsia" w:hAnsiTheme="majorHAnsi" w:cstheme="majorBidi"/>
                          <w:i/>
                          <w:iCs/>
                          <w:sz w:val="20"/>
                          <w:szCs w:val="20"/>
                        </w:rPr>
                        <w:t xml:space="preserve"> silently…”</w:t>
                      </w:r>
                    </w:p>
                  </w:txbxContent>
                </v:textbox>
                <w10:wrap type="square" anchorx="page" anchory="margin"/>
              </v:shape>
            </w:pict>
          </mc:Fallback>
        </mc:AlternateContent>
      </w:r>
      <w:r w:rsidR="00D5021C" w:rsidRPr="00C1377A">
        <w:rPr>
          <w:b/>
          <w:sz w:val="24"/>
          <w:szCs w:val="24"/>
        </w:rPr>
        <w:t>Word classes and types</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80"/>
        <w:gridCol w:w="3876"/>
      </w:tblGrid>
      <w:tr w:rsidR="00D5021C" w:rsidRPr="00795C72" w:rsidTr="00D50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021C" w:rsidRDefault="00D5021C" w:rsidP="00D5021C">
            <w:pPr>
              <w:spacing w:after="0" w:line="240" w:lineRule="auto"/>
              <w:rPr>
                <w:rFonts w:ascii="Arial" w:eastAsia="Times New Roman" w:hAnsi="Arial" w:cs="Arial"/>
                <w:b/>
                <w:bCs/>
                <w:color w:val="000000"/>
                <w:sz w:val="24"/>
                <w:szCs w:val="24"/>
                <w:lang w:eastAsia="en-GB"/>
              </w:rPr>
            </w:pPr>
          </w:p>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b/>
                <w:bCs/>
                <w:color w:val="000000"/>
                <w:sz w:val="24"/>
                <w:szCs w:val="24"/>
                <w:lang w:eastAsia="en-GB"/>
              </w:rPr>
              <w:t>Verb</w:t>
            </w:r>
          </w:p>
        </w:tc>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i/>
                <w:iCs/>
                <w:color w:val="000000"/>
                <w:sz w:val="24"/>
                <w:szCs w:val="24"/>
                <w:lang w:eastAsia="en-GB"/>
              </w:rPr>
              <w:t>be, drive, grow, sing, think</w:t>
            </w:r>
          </w:p>
        </w:tc>
      </w:tr>
      <w:tr w:rsidR="00D5021C" w:rsidRPr="00795C72" w:rsidTr="00D50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b/>
                <w:bCs/>
                <w:color w:val="000000"/>
                <w:sz w:val="24"/>
                <w:szCs w:val="24"/>
                <w:lang w:eastAsia="en-GB"/>
              </w:rPr>
              <w:t>Noun</w:t>
            </w:r>
          </w:p>
        </w:tc>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i/>
                <w:iCs/>
                <w:color w:val="000000"/>
                <w:sz w:val="24"/>
                <w:szCs w:val="24"/>
                <w:lang w:eastAsia="en-GB"/>
              </w:rPr>
              <w:t>brother, car, David, house, London</w:t>
            </w:r>
          </w:p>
        </w:tc>
      </w:tr>
      <w:tr w:rsidR="00D5021C" w:rsidRPr="00795C72" w:rsidTr="00D50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b/>
                <w:bCs/>
                <w:color w:val="000000"/>
                <w:sz w:val="24"/>
                <w:szCs w:val="24"/>
                <w:lang w:eastAsia="en-GB"/>
              </w:rPr>
              <w:t>Determiner</w:t>
            </w:r>
          </w:p>
        </w:tc>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i/>
                <w:iCs/>
                <w:color w:val="000000"/>
                <w:sz w:val="24"/>
                <w:szCs w:val="24"/>
                <w:lang w:eastAsia="en-GB"/>
              </w:rPr>
              <w:t>a, an, my, some, the</w:t>
            </w:r>
          </w:p>
        </w:tc>
      </w:tr>
      <w:tr w:rsidR="00D5021C" w:rsidRPr="00795C72" w:rsidTr="00D50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b/>
                <w:bCs/>
                <w:color w:val="000000"/>
                <w:sz w:val="24"/>
                <w:szCs w:val="24"/>
                <w:lang w:eastAsia="en-GB"/>
              </w:rPr>
              <w:t>Adjective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i/>
                <w:iCs/>
                <w:color w:val="000000"/>
                <w:sz w:val="24"/>
                <w:szCs w:val="24"/>
                <w:lang w:eastAsia="en-GB"/>
              </w:rPr>
              <w:t>big, foolish, happy, talented, tidy</w:t>
            </w:r>
          </w:p>
        </w:tc>
      </w:tr>
      <w:tr w:rsidR="00D5021C" w:rsidRPr="00795C72" w:rsidTr="00D50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b/>
                <w:bCs/>
                <w:color w:val="000000"/>
                <w:sz w:val="24"/>
                <w:szCs w:val="24"/>
                <w:lang w:eastAsia="en-GB"/>
              </w:rPr>
              <w:t>Adverb</w:t>
            </w:r>
          </w:p>
        </w:tc>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i/>
                <w:iCs/>
                <w:color w:val="000000"/>
                <w:sz w:val="24"/>
                <w:szCs w:val="24"/>
                <w:lang w:eastAsia="en-GB"/>
              </w:rPr>
              <w:t>happily, recently, soon, then, there</w:t>
            </w:r>
          </w:p>
        </w:tc>
      </w:tr>
      <w:tr w:rsidR="00D5021C" w:rsidRPr="00795C72" w:rsidTr="00D50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b/>
                <w:bCs/>
                <w:color w:val="000000"/>
                <w:sz w:val="24"/>
                <w:szCs w:val="24"/>
                <w:lang w:eastAsia="en-GB"/>
              </w:rPr>
              <w:t>Preposition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i/>
                <w:iCs/>
                <w:color w:val="000000"/>
                <w:sz w:val="24"/>
                <w:szCs w:val="24"/>
                <w:lang w:eastAsia="en-GB"/>
              </w:rPr>
              <w:t>at, in, of, over, with</w:t>
            </w:r>
          </w:p>
        </w:tc>
      </w:tr>
      <w:tr w:rsidR="00D5021C" w:rsidRPr="00795C72" w:rsidTr="00D50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b/>
                <w:bCs/>
                <w:color w:val="000000"/>
                <w:sz w:val="24"/>
                <w:szCs w:val="24"/>
                <w:lang w:eastAsia="en-GB"/>
              </w:rPr>
              <w:t>Conjunction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D5021C" w:rsidRPr="00795C72" w:rsidRDefault="00D5021C" w:rsidP="00D5021C">
            <w:pPr>
              <w:spacing w:after="0" w:line="240" w:lineRule="auto"/>
              <w:rPr>
                <w:rFonts w:ascii="Times New Roman" w:eastAsia="Times New Roman" w:hAnsi="Times New Roman" w:cs="Times New Roman"/>
                <w:color w:val="000000"/>
                <w:sz w:val="24"/>
                <w:szCs w:val="24"/>
                <w:lang w:eastAsia="en-GB"/>
              </w:rPr>
            </w:pPr>
            <w:r w:rsidRPr="00795C72">
              <w:rPr>
                <w:rFonts w:ascii="Arial" w:eastAsia="Times New Roman" w:hAnsi="Arial" w:cs="Arial"/>
                <w:i/>
                <w:iCs/>
                <w:color w:val="000000"/>
                <w:sz w:val="24"/>
                <w:szCs w:val="24"/>
                <w:lang w:eastAsia="en-GB"/>
              </w:rPr>
              <w:t>and, because, but, if, or</w:t>
            </w:r>
          </w:p>
        </w:tc>
      </w:tr>
    </w:tbl>
    <w:p w:rsidR="00D5021C" w:rsidRPr="00C1377A" w:rsidRDefault="00D5021C" w:rsidP="00D5021C">
      <w:pPr>
        <w:rPr>
          <w:b/>
          <w:sz w:val="24"/>
          <w:szCs w:val="24"/>
        </w:rPr>
      </w:pPr>
      <w:r>
        <w:rPr>
          <w:b/>
          <w:sz w:val="24"/>
          <w:szCs w:val="24"/>
        </w:rPr>
        <w:tab/>
      </w:r>
    </w:p>
    <w:p w:rsidR="00D5021C" w:rsidRDefault="00D5021C" w:rsidP="00D5021C">
      <w:pPr>
        <w:rPr>
          <w:b/>
          <w:sz w:val="24"/>
          <w:szCs w:val="24"/>
        </w:rPr>
      </w:pPr>
      <w:r w:rsidRPr="00C1377A">
        <w:rPr>
          <w:b/>
          <w:sz w:val="24"/>
          <w:szCs w:val="24"/>
        </w:rPr>
        <w:t>Connectives</w:t>
      </w:r>
      <w:r w:rsidR="007370C6" w:rsidRPr="007370C6">
        <w:rPr>
          <w:b/>
          <w:noProof/>
          <w:sz w:val="24"/>
          <w:szCs w:val="24"/>
          <w:lang w:eastAsia="en-GB"/>
        </w:rPr>
        <w:t xml:space="preserve"> </w:t>
      </w:r>
    </w:p>
    <w:p w:rsidR="00D5021C" w:rsidRPr="005E150F" w:rsidRDefault="00D5021C" w:rsidP="00500106">
      <w:pPr>
        <w:pStyle w:val="ListParagraph"/>
        <w:numPr>
          <w:ilvl w:val="0"/>
          <w:numId w:val="33"/>
        </w:numPr>
        <w:rPr>
          <w:b/>
        </w:rPr>
      </w:pPr>
      <w:r w:rsidRPr="005E150F">
        <w:rPr>
          <w:b/>
        </w:rPr>
        <w:t>Matching sentences</w:t>
      </w:r>
      <w:r>
        <w:rPr>
          <w:b/>
        </w:rPr>
        <w:t xml:space="preserve"> – </w:t>
      </w:r>
      <w:r w:rsidRPr="004D0524">
        <w:t>choose a connective and two parts of sentences to make a sentence. Roll the dice and collect parts of sentences to go with your connective card. The winner is the first to make a sentence</w:t>
      </w:r>
    </w:p>
    <w:p w:rsidR="00D5021C" w:rsidRDefault="00D5021C" w:rsidP="00500106">
      <w:pPr>
        <w:pStyle w:val="ListParagraph"/>
        <w:numPr>
          <w:ilvl w:val="0"/>
          <w:numId w:val="33"/>
        </w:numPr>
      </w:pPr>
      <w:r w:rsidRPr="005E150F">
        <w:rPr>
          <w:b/>
        </w:rPr>
        <w:t xml:space="preserve">Connecting sentence game – </w:t>
      </w:r>
      <w:r w:rsidRPr="005E150F">
        <w:t>player 1 picks up a card with the first part of a sentence and connective (ie, I wanted to go to the shop but…) the other player has to finish the sentence.  This could be extended by pupils writing their sentences down.</w:t>
      </w:r>
    </w:p>
    <w:p w:rsidR="004D0524" w:rsidRDefault="004D0524" w:rsidP="00500106">
      <w:pPr>
        <w:pStyle w:val="ListParagraph"/>
        <w:numPr>
          <w:ilvl w:val="0"/>
          <w:numId w:val="33"/>
        </w:numPr>
      </w:pPr>
      <w:r>
        <w:rPr>
          <w:b/>
        </w:rPr>
        <w:t>Silly sentences –</w:t>
      </w:r>
      <w:r>
        <w:t xml:space="preserve"> Have a piece of paper with a connective at the start of each new line.  Each player writes the sentence following the connective but leaves off the full stop.  They fold over the paper to hide their sentence and the next player responds to the next connective and so on.  When they have reached the end of the page, they can read their silly story.</w:t>
      </w:r>
    </w:p>
    <w:p w:rsidR="004D0524" w:rsidRDefault="004D0524" w:rsidP="00500106">
      <w:pPr>
        <w:pStyle w:val="ListParagraph"/>
        <w:numPr>
          <w:ilvl w:val="0"/>
          <w:numId w:val="33"/>
        </w:numPr>
      </w:pPr>
      <w:r>
        <w:rPr>
          <w:b/>
        </w:rPr>
        <w:t>Moving connectives –</w:t>
      </w:r>
      <w:r>
        <w:t xml:space="preserve"> Players write 5 simple sentences each (these can vary from simple to complex). At each turn the player may choose a connective that will work with their sentence.  They get a point for every different place in the sentence they can use it (ie, beginning, middle, end). The player with the most points when there are no connectives left, wins.</w:t>
      </w:r>
    </w:p>
    <w:p w:rsidR="004D0524" w:rsidRDefault="00924F56" w:rsidP="00500106">
      <w:pPr>
        <w:pStyle w:val="ListParagraph"/>
        <w:numPr>
          <w:ilvl w:val="0"/>
          <w:numId w:val="33"/>
        </w:numPr>
      </w:pPr>
      <w:r>
        <w:rPr>
          <w:b/>
        </w:rPr>
        <w:t>Connective catch –</w:t>
      </w:r>
      <w:r>
        <w:t xml:space="preserve"> Take a plain ball and put connectives (on stickers) all over the ball.  Play catch, each player must choose a connective to within a sentence.  This could be verbalised, an adult could scribe or another player (on their team) could scribe.</w:t>
      </w:r>
    </w:p>
    <w:p w:rsidR="00924F56" w:rsidRDefault="00924F56" w:rsidP="00500106">
      <w:pPr>
        <w:pStyle w:val="ListParagraph"/>
        <w:numPr>
          <w:ilvl w:val="0"/>
          <w:numId w:val="33"/>
        </w:numPr>
      </w:pPr>
      <w:r>
        <w:rPr>
          <w:b/>
        </w:rPr>
        <w:t>Connective treasure hunt –</w:t>
      </w:r>
      <w:r>
        <w:t xml:space="preserve"> Hide some connectives on cards amongst the room, playground, etc.  Prepare starts of sentences (ie, The bust stopped…) The players must look for one of the hidden connectives and finish the sentence.  The player with the most connectives wins the game.</w:t>
      </w:r>
    </w:p>
    <w:p w:rsidR="006216B4" w:rsidRPr="005E150F" w:rsidRDefault="00924F56" w:rsidP="00500106">
      <w:pPr>
        <w:pStyle w:val="ListParagraph"/>
        <w:numPr>
          <w:ilvl w:val="0"/>
          <w:numId w:val="33"/>
        </w:numPr>
      </w:pPr>
      <w:r w:rsidRPr="00924F56">
        <w:rPr>
          <w:b/>
        </w:rPr>
        <w:t>Connective detective</w:t>
      </w:r>
      <w:r>
        <w:t xml:space="preserve"> – Use a small tracker window (cut from card) or a magnifying glass to find and collect connectives.  You could simply find them, write them in a list, look at where or ho</w:t>
      </w:r>
      <w:r w:rsidR="006216B4">
        <w:t>w they are used in the sentence.  To make it easier provide them with a connective card that lists the ones you want them to find.</w:t>
      </w:r>
    </w:p>
    <w:p w:rsidR="00D5021C" w:rsidRDefault="00D5021C" w:rsidP="00D5021C">
      <w:pPr>
        <w:rPr>
          <w:b/>
          <w:sz w:val="24"/>
          <w:szCs w:val="24"/>
        </w:rPr>
      </w:pPr>
      <w:r w:rsidRPr="00C1377A">
        <w:rPr>
          <w:b/>
          <w:sz w:val="24"/>
          <w:szCs w:val="24"/>
        </w:rPr>
        <w:t>Past/present tense</w:t>
      </w:r>
    </w:p>
    <w:p w:rsidR="00D5021C" w:rsidRPr="006216B4" w:rsidRDefault="006216B4" w:rsidP="00500106">
      <w:pPr>
        <w:pStyle w:val="ListParagraph"/>
        <w:numPr>
          <w:ilvl w:val="0"/>
          <w:numId w:val="36"/>
        </w:numPr>
        <w:rPr>
          <w:b/>
        </w:rPr>
      </w:pPr>
      <w:r w:rsidRPr="006216B4">
        <w:rPr>
          <w:b/>
        </w:rPr>
        <w:t xml:space="preserve">Word association game </w:t>
      </w:r>
      <w:r>
        <w:rPr>
          <w:b/>
        </w:rPr>
        <w:t>–</w:t>
      </w:r>
      <w:r w:rsidRPr="006216B4">
        <w:rPr>
          <w:b/>
        </w:rPr>
        <w:t xml:space="preserve"> </w:t>
      </w:r>
      <w:r>
        <w:t>2 player game where the adult starts with a word in the present tense and the child answers with the same word in the past tense (jump/jumped).  This can be made easier by having picture or word cards to help.</w:t>
      </w:r>
    </w:p>
    <w:p w:rsidR="006216B4" w:rsidRPr="00DD4059" w:rsidRDefault="006216B4" w:rsidP="00500106">
      <w:pPr>
        <w:pStyle w:val="ListParagraph"/>
        <w:numPr>
          <w:ilvl w:val="0"/>
          <w:numId w:val="36"/>
        </w:numPr>
      </w:pPr>
      <w:r>
        <w:rPr>
          <w:b/>
        </w:rPr>
        <w:t xml:space="preserve">Pairs or snap – </w:t>
      </w:r>
      <w:r w:rsidRPr="006216B4">
        <w:t>The pair should be a past and a present word that match (ie,</w:t>
      </w:r>
      <w:r>
        <w:t>help/helped</w:t>
      </w:r>
      <w:r w:rsidRPr="006216B4">
        <w:t>)</w:t>
      </w:r>
      <w:r>
        <w:t xml:space="preserve">. To make it harder use irregular tenses (ie, </w:t>
      </w:r>
      <w:r w:rsidRPr="006216B4">
        <w:t>think/thought</w:t>
      </w:r>
      <w:r>
        <w:t>)</w:t>
      </w:r>
      <w:r w:rsidR="00DD4059">
        <w:t>.</w:t>
      </w:r>
      <w:r w:rsidR="00DD4059">
        <w:rPr>
          <w:b/>
        </w:rPr>
        <w:t xml:space="preserve"> </w:t>
      </w:r>
      <w:r w:rsidR="00DD4059" w:rsidRPr="00DD4059">
        <w:t>To extend game further, ask the children to put each of the words of the pair into a sentence.</w:t>
      </w:r>
    </w:p>
    <w:p w:rsidR="006216B4" w:rsidRPr="00DD4059" w:rsidRDefault="00DD4059" w:rsidP="00500106">
      <w:pPr>
        <w:pStyle w:val="ListParagraph"/>
        <w:numPr>
          <w:ilvl w:val="0"/>
          <w:numId w:val="36"/>
        </w:numPr>
        <w:rPr>
          <w:b/>
        </w:rPr>
      </w:pPr>
      <w:r>
        <w:rPr>
          <w:b/>
        </w:rPr>
        <w:t xml:space="preserve">Charades – </w:t>
      </w:r>
      <w:r>
        <w:t>Put verbs into past and present tense using actions.  Take it in turns to pick a picture card or think o an action.  Players put their hand up to answer in a sentence (you are jumping/you have jumped).  Make sure they say both of the past and present sentences.</w:t>
      </w:r>
    </w:p>
    <w:p w:rsidR="00DD4059" w:rsidRDefault="008C34A9" w:rsidP="00500106">
      <w:pPr>
        <w:pStyle w:val="ListParagraph"/>
        <w:numPr>
          <w:ilvl w:val="0"/>
          <w:numId w:val="36"/>
        </w:numPr>
      </w:pPr>
      <w:r>
        <w:rPr>
          <w:b/>
        </w:rPr>
        <w:t xml:space="preserve">Sorting words </w:t>
      </w:r>
      <w:r w:rsidRPr="008C34A9">
        <w:rPr>
          <w:b/>
        </w:rPr>
        <w:t>(In a group larger than 8)</w:t>
      </w:r>
      <w:r>
        <w:t xml:space="preserve"> </w:t>
      </w:r>
      <w:r>
        <w:rPr>
          <w:b/>
        </w:rPr>
        <w:t>–</w:t>
      </w:r>
      <w:r w:rsidRPr="008C34A9">
        <w:t xml:space="preserve"> Give each child a word (past or present) and ask them to find someone that has something in common with them (ie, the past or present equivalent). They can then work together to make a sentence with the word or look at how the spelling pattern changes.</w:t>
      </w:r>
    </w:p>
    <w:p w:rsidR="008C34A9" w:rsidRPr="008C34A9" w:rsidRDefault="008C34A9" w:rsidP="00500106">
      <w:pPr>
        <w:pStyle w:val="ListParagraph"/>
        <w:numPr>
          <w:ilvl w:val="0"/>
          <w:numId w:val="36"/>
        </w:numPr>
      </w:pPr>
      <w:r>
        <w:rPr>
          <w:b/>
        </w:rPr>
        <w:t xml:space="preserve">Sorting words </w:t>
      </w:r>
      <w:r w:rsidRPr="008C34A9">
        <w:rPr>
          <w:b/>
        </w:rPr>
        <w:t>(In a group</w:t>
      </w:r>
      <w:r>
        <w:rPr>
          <w:b/>
        </w:rPr>
        <w:t xml:space="preserve"> smaller the 4) – </w:t>
      </w:r>
      <w:r>
        <w:t>Children sort the words into categories (either pairs of past and present/regular and irregular tenses/groups of words with similar spelling patterns.</w:t>
      </w:r>
    </w:p>
    <w:p w:rsidR="00D5021C" w:rsidRDefault="00D5021C" w:rsidP="00D5021C">
      <w:pPr>
        <w:rPr>
          <w:b/>
          <w:sz w:val="24"/>
          <w:szCs w:val="24"/>
        </w:rPr>
      </w:pPr>
      <w:r w:rsidRPr="00C1377A">
        <w:rPr>
          <w:b/>
          <w:sz w:val="24"/>
          <w:szCs w:val="24"/>
        </w:rPr>
        <w:t>First and third person</w:t>
      </w:r>
    </w:p>
    <w:p w:rsidR="00D5021C" w:rsidRPr="00100D7F" w:rsidRDefault="00100D7F" w:rsidP="00500106">
      <w:pPr>
        <w:pStyle w:val="ListParagraph"/>
        <w:numPr>
          <w:ilvl w:val="0"/>
          <w:numId w:val="36"/>
        </w:numPr>
        <w:rPr>
          <w:b/>
        </w:rPr>
      </w:pPr>
      <w:r>
        <w:rPr>
          <w:b/>
          <w:sz w:val="24"/>
          <w:szCs w:val="24"/>
        </w:rPr>
        <w:t xml:space="preserve">Puppet or toys – </w:t>
      </w:r>
      <w:r w:rsidRPr="00100D7F">
        <w:t>Set up dolls in the house or puppets in a row.  Act out situations to show what they are doing.  Model the sentences – She is sitting on the chair, he has walked out of the house.  Children write the sentence .</w:t>
      </w:r>
    </w:p>
    <w:p w:rsidR="00100D7F" w:rsidRPr="00100D7F" w:rsidRDefault="00100D7F" w:rsidP="00500106">
      <w:pPr>
        <w:pStyle w:val="ListParagraph"/>
        <w:numPr>
          <w:ilvl w:val="0"/>
          <w:numId w:val="36"/>
        </w:numPr>
        <w:rPr>
          <w:b/>
        </w:rPr>
      </w:pPr>
      <w:r>
        <w:rPr>
          <w:b/>
          <w:sz w:val="24"/>
          <w:szCs w:val="24"/>
        </w:rPr>
        <w:t xml:space="preserve">He/She/They – </w:t>
      </w:r>
      <w:r w:rsidRPr="00100D7F">
        <w:t>children add the correct card for he/she/they to go with the picture.  This could be extended by having the represented sentence where children place the card in the correct place in the sentence.</w:t>
      </w:r>
    </w:p>
    <w:p w:rsidR="00100D7F" w:rsidRPr="00356220" w:rsidRDefault="00100D7F" w:rsidP="00500106">
      <w:pPr>
        <w:pStyle w:val="ListParagraph"/>
        <w:numPr>
          <w:ilvl w:val="0"/>
          <w:numId w:val="36"/>
        </w:numPr>
        <w:rPr>
          <w:b/>
        </w:rPr>
      </w:pPr>
      <w:r>
        <w:rPr>
          <w:b/>
          <w:sz w:val="24"/>
          <w:szCs w:val="24"/>
        </w:rPr>
        <w:t>Action game –</w:t>
      </w:r>
      <w:r>
        <w:rPr>
          <w:b/>
        </w:rPr>
        <w:t xml:space="preserve"> </w:t>
      </w:r>
      <w:r>
        <w:t>A small group of children take it in turns to perform actions.  Child A makes an action and says ‘I am hopping.’  The other say ‘She is hopping’ And write it down.  Take turns to go round each player.</w:t>
      </w:r>
    </w:p>
    <w:p w:rsidR="00356220" w:rsidRPr="00356220" w:rsidRDefault="00356220" w:rsidP="00500106">
      <w:pPr>
        <w:pStyle w:val="ListParagraph"/>
        <w:numPr>
          <w:ilvl w:val="0"/>
          <w:numId w:val="36"/>
        </w:numPr>
      </w:pPr>
      <w:r>
        <w:rPr>
          <w:b/>
          <w:sz w:val="24"/>
          <w:szCs w:val="24"/>
        </w:rPr>
        <w:t>Sequencing –</w:t>
      </w:r>
      <w:r>
        <w:rPr>
          <w:b/>
        </w:rPr>
        <w:t xml:space="preserve"> </w:t>
      </w:r>
      <w:r w:rsidRPr="00356220">
        <w:t>children sequence pictures with he/she/they to show the third person.</w:t>
      </w:r>
      <w:r>
        <w:t xml:space="preserve">  They could have photos of themselves also stating ‘I’.</w:t>
      </w:r>
    </w:p>
    <w:p w:rsidR="00A23440" w:rsidRDefault="00A23440" w:rsidP="00A23440">
      <w:pPr>
        <w:rPr>
          <w:b/>
          <w:sz w:val="24"/>
          <w:szCs w:val="24"/>
        </w:rPr>
      </w:pPr>
      <w:r w:rsidRPr="00C1377A">
        <w:rPr>
          <w:b/>
          <w:sz w:val="24"/>
          <w:szCs w:val="24"/>
        </w:rPr>
        <w:t>Simple sentences</w:t>
      </w:r>
    </w:p>
    <w:p w:rsidR="008E703C" w:rsidRPr="00C554F6" w:rsidRDefault="008E703C" w:rsidP="00500106">
      <w:pPr>
        <w:pStyle w:val="ListParagraph"/>
        <w:numPr>
          <w:ilvl w:val="0"/>
          <w:numId w:val="34"/>
        </w:numPr>
        <w:rPr>
          <w:b/>
        </w:rPr>
      </w:pPr>
      <w:r w:rsidRPr="008C34A9">
        <w:rPr>
          <w:b/>
        </w:rPr>
        <w:t>Human sentences</w:t>
      </w:r>
      <w:r w:rsidR="008C34A9">
        <w:rPr>
          <w:b/>
        </w:rPr>
        <w:t xml:space="preserve"> – </w:t>
      </w:r>
      <w:r w:rsidR="008C34A9">
        <w:t xml:space="preserve">Each child has a word card that is part of the sentence. They must re-arrange themselves without talking to make the sentence make sense.  There should always be a full stop (this could be on the last word or on a card of its own). This can be done several times and read out in the wrong order </w:t>
      </w:r>
      <w:r w:rsidR="00C554F6">
        <w:t xml:space="preserve">for children to see that it doesn’t make sense.  Ask questions to prompt them to say why. </w:t>
      </w:r>
    </w:p>
    <w:p w:rsidR="00C554F6" w:rsidRPr="00C554F6" w:rsidRDefault="00C554F6" w:rsidP="00500106">
      <w:pPr>
        <w:pStyle w:val="ListParagraph"/>
        <w:numPr>
          <w:ilvl w:val="0"/>
          <w:numId w:val="34"/>
        </w:numPr>
      </w:pPr>
      <w:r>
        <w:rPr>
          <w:b/>
        </w:rPr>
        <w:t xml:space="preserve">Human sentences extension – </w:t>
      </w:r>
      <w:r w:rsidRPr="00C554F6">
        <w:t>As above but keep a couple of children/words out of the sentence (adjectives, adverbs – colour if necessary).  Ask the children to fit them into the sentence where they would sound the best.  Can they go in more than one pla</w:t>
      </w:r>
      <w:r>
        <w:t>ce? Which is best?</w:t>
      </w:r>
    </w:p>
    <w:p w:rsidR="008E703C" w:rsidRPr="008C34A9" w:rsidRDefault="008E703C" w:rsidP="00500106">
      <w:pPr>
        <w:pStyle w:val="ListParagraph"/>
        <w:numPr>
          <w:ilvl w:val="0"/>
          <w:numId w:val="34"/>
        </w:numPr>
        <w:rPr>
          <w:b/>
        </w:rPr>
      </w:pPr>
      <w:r w:rsidRPr="008C34A9">
        <w:rPr>
          <w:b/>
        </w:rPr>
        <w:t>Jumbled sentences</w:t>
      </w:r>
      <w:r w:rsidR="00C554F6">
        <w:rPr>
          <w:b/>
        </w:rPr>
        <w:t xml:space="preserve"> </w:t>
      </w:r>
      <w:r w:rsidR="009437EA">
        <w:rPr>
          <w:b/>
        </w:rPr>
        <w:t>–</w:t>
      </w:r>
      <w:r w:rsidR="00C554F6">
        <w:rPr>
          <w:b/>
        </w:rPr>
        <w:t xml:space="preserve"> </w:t>
      </w:r>
      <w:r w:rsidR="009437EA">
        <w:t>Time children on how fast they can un-jumble the sentence. This could be on large or small cards</w:t>
      </w:r>
    </w:p>
    <w:p w:rsidR="005D0CC2" w:rsidRPr="008C34A9" w:rsidRDefault="005D0CC2" w:rsidP="00500106">
      <w:pPr>
        <w:pStyle w:val="ListParagraph"/>
        <w:numPr>
          <w:ilvl w:val="0"/>
          <w:numId w:val="34"/>
        </w:numPr>
        <w:rPr>
          <w:b/>
        </w:rPr>
      </w:pPr>
      <w:r w:rsidRPr="008C34A9">
        <w:rPr>
          <w:b/>
        </w:rPr>
        <w:t>Matching parts of sentences</w:t>
      </w:r>
      <w:r w:rsidR="001F28D6">
        <w:rPr>
          <w:b/>
        </w:rPr>
        <w:t xml:space="preserve"> - </w:t>
      </w:r>
    </w:p>
    <w:p w:rsidR="005D0CC2" w:rsidRPr="008C34A9" w:rsidRDefault="005D0CC2" w:rsidP="00500106">
      <w:pPr>
        <w:pStyle w:val="ListParagraph"/>
        <w:ind w:left="360"/>
        <w:rPr>
          <w:b/>
        </w:rPr>
      </w:pPr>
    </w:p>
    <w:p w:rsidR="00A23440" w:rsidRPr="00C1377A" w:rsidRDefault="00D5021C" w:rsidP="00A23440">
      <w:pPr>
        <w:rPr>
          <w:b/>
          <w:sz w:val="24"/>
          <w:szCs w:val="24"/>
        </w:rPr>
      </w:pPr>
      <w:r>
        <w:rPr>
          <w:b/>
          <w:sz w:val="24"/>
          <w:szCs w:val="24"/>
        </w:rPr>
        <w:t>Varying sentences</w:t>
      </w:r>
    </w:p>
    <w:p w:rsidR="008C34A9" w:rsidRPr="001F28D6" w:rsidRDefault="008C34A9" w:rsidP="00500106">
      <w:pPr>
        <w:pStyle w:val="ListParagraph"/>
        <w:numPr>
          <w:ilvl w:val="0"/>
          <w:numId w:val="32"/>
        </w:numPr>
      </w:pPr>
      <w:r w:rsidRPr="008C34A9">
        <w:rPr>
          <w:b/>
        </w:rPr>
        <w:t xml:space="preserve">Human sentences </w:t>
      </w:r>
      <w:r w:rsidR="001F28D6">
        <w:rPr>
          <w:b/>
        </w:rPr>
        <w:t>–</w:t>
      </w:r>
      <w:r w:rsidRPr="008C34A9">
        <w:rPr>
          <w:b/>
        </w:rPr>
        <w:t xml:space="preserve"> </w:t>
      </w:r>
      <w:r w:rsidR="001F28D6" w:rsidRPr="001F28D6">
        <w:t>give each child a phrase or clause, connective and ask them to make it make sense. Extend by getting children to move the clauses again to change the sentence.</w:t>
      </w:r>
    </w:p>
    <w:p w:rsidR="00C1377A" w:rsidRPr="005E150F" w:rsidRDefault="001F28D6" w:rsidP="00500106">
      <w:pPr>
        <w:pStyle w:val="ListParagraph"/>
        <w:numPr>
          <w:ilvl w:val="0"/>
          <w:numId w:val="32"/>
        </w:numPr>
        <w:rPr>
          <w:sz w:val="24"/>
          <w:szCs w:val="24"/>
        </w:rPr>
      </w:pPr>
      <w:r>
        <w:t>Sentence starter</w:t>
      </w:r>
      <w:r w:rsidR="00C1377A" w:rsidRPr="005E150F">
        <w:t>Use sentence starter mats to choose from a variety of sentence starters (SEN resource)</w:t>
      </w:r>
    </w:p>
    <w:p w:rsidR="00C1377A" w:rsidRPr="005E150F" w:rsidRDefault="00C1377A" w:rsidP="00500106">
      <w:pPr>
        <w:pStyle w:val="ListParagraph"/>
        <w:numPr>
          <w:ilvl w:val="0"/>
          <w:numId w:val="32"/>
        </w:numPr>
        <w:rPr>
          <w:sz w:val="24"/>
          <w:szCs w:val="24"/>
        </w:rPr>
      </w:pPr>
      <w:r w:rsidRPr="005E150F">
        <w:rPr>
          <w:b/>
        </w:rPr>
        <w:t xml:space="preserve">Sentence starter board game </w:t>
      </w:r>
      <w:r w:rsidRPr="005E150F">
        <w:t xml:space="preserve">– </w:t>
      </w:r>
      <w:r w:rsidR="00100D7F">
        <w:t>Make a sentence starter board (path way with sections each containing a sentence starter and picture if necessary).  T</w:t>
      </w:r>
      <w:r w:rsidRPr="005E150F">
        <w:t>ake turns to roll the dice and say a sentence with the sentence starter you land on</w:t>
      </w:r>
      <w:r w:rsidR="00100D7F">
        <w:t>.  Extend by having a picture so that each sentence has a context.</w:t>
      </w:r>
    </w:p>
    <w:p w:rsidR="00C1377A" w:rsidRPr="00F879FA" w:rsidRDefault="00C1377A" w:rsidP="00500106">
      <w:pPr>
        <w:pStyle w:val="ListParagraph"/>
        <w:numPr>
          <w:ilvl w:val="0"/>
          <w:numId w:val="32"/>
        </w:numPr>
        <w:rPr>
          <w:sz w:val="24"/>
          <w:szCs w:val="24"/>
        </w:rPr>
      </w:pPr>
      <w:r w:rsidRPr="005E150F">
        <w:rPr>
          <w:b/>
        </w:rPr>
        <w:t>Sentence starter group game (silly stories)</w:t>
      </w:r>
      <w:r w:rsidRPr="005E150F">
        <w:t xml:space="preserve"> – in a small group (with sentence starters on cards facing down on a surface) each player picks up a sentence card and says a sentence into the </w:t>
      </w:r>
      <w:r w:rsidR="008E703C" w:rsidRPr="005E150F">
        <w:t xml:space="preserve">Dictaphone. Listen to the sentences at the end.  You could use a stimulus for this (soft toy, story book, pictures). </w:t>
      </w:r>
    </w:p>
    <w:p w:rsidR="00F879FA" w:rsidRPr="00627CAF" w:rsidRDefault="00F879FA" w:rsidP="00500106">
      <w:pPr>
        <w:pStyle w:val="ListParagraph"/>
        <w:numPr>
          <w:ilvl w:val="0"/>
          <w:numId w:val="32"/>
        </w:numPr>
        <w:rPr>
          <w:sz w:val="20"/>
          <w:szCs w:val="20"/>
        </w:rPr>
      </w:pPr>
      <w:r>
        <w:rPr>
          <w:b/>
        </w:rPr>
        <w:t xml:space="preserve">Sentence starter bingo </w:t>
      </w:r>
      <w:r>
        <w:rPr>
          <w:sz w:val="24"/>
          <w:szCs w:val="24"/>
        </w:rPr>
        <w:t xml:space="preserve">– </w:t>
      </w:r>
      <w:r w:rsidRPr="00627CAF">
        <w:t>sentence starter</w:t>
      </w:r>
      <w:r w:rsidR="00627CAF">
        <w:t xml:space="preserve"> bingo boards.  A sentence is read out and child puts hand up if they have the sentence starter.  This could be extended by child being the bingo caller and calling the sentences.</w:t>
      </w:r>
    </w:p>
    <w:p w:rsidR="00627CAF" w:rsidRPr="00627CAF" w:rsidRDefault="00627CAF" w:rsidP="00627CAF">
      <w:pPr>
        <w:pStyle w:val="ListParagraph"/>
        <w:ind w:left="360"/>
        <w:rPr>
          <w:i/>
          <w:sz w:val="20"/>
          <w:szCs w:val="20"/>
          <w:u w:val="single"/>
        </w:rPr>
      </w:pPr>
      <w:r w:rsidRPr="00627CAF">
        <w:rPr>
          <w:b/>
          <w:i/>
          <w:u w:val="single"/>
        </w:rPr>
        <w:t>The above games can be played with time connectives as well.</w:t>
      </w:r>
    </w:p>
    <w:p w:rsidR="00356220" w:rsidRDefault="00100D7F" w:rsidP="00500106">
      <w:pPr>
        <w:pStyle w:val="ListParagraph"/>
        <w:numPr>
          <w:ilvl w:val="0"/>
          <w:numId w:val="32"/>
        </w:numPr>
      </w:pPr>
      <w:r w:rsidRPr="00100D7F">
        <w:rPr>
          <w:b/>
        </w:rPr>
        <w:t>Sentence starter sheet</w:t>
      </w:r>
      <w:r>
        <w:t xml:space="preserve"> – Have sentence starters written on each line.  Children need to finish each sentence.  This could be extended or supported by having a pictorial context, ie, a book that they ar</w:t>
      </w:r>
      <w:r w:rsidR="00356220">
        <w:t>e reading (Floppy goes to town)</w:t>
      </w:r>
      <w:r w:rsidR="00356220">
        <w:rPr>
          <w:noProof/>
          <w:lang w:eastAsia="en-GB"/>
        </w:rPr>
        <w:t>.</w:t>
      </w:r>
    </w:p>
    <w:p w:rsidR="00A23440" w:rsidRPr="00356220" w:rsidRDefault="00356220" w:rsidP="00356220">
      <w:r w:rsidRPr="00356220">
        <w:rPr>
          <w:noProof/>
          <w:lang w:eastAsia="en-GB"/>
        </w:rPr>
        <mc:AlternateContent>
          <mc:Choice Requires="wps">
            <w:drawing>
              <wp:anchor distT="91440" distB="91440" distL="114300" distR="114300" simplePos="0" relativeHeight="251723776" behindDoc="0" locked="0" layoutInCell="0" allowOverlap="1" wp14:anchorId="3ECE9048" wp14:editId="1581DF05">
                <wp:simplePos x="0" y="0"/>
                <wp:positionH relativeFrom="page">
                  <wp:posOffset>415290</wp:posOffset>
                </wp:positionH>
                <wp:positionV relativeFrom="margin">
                  <wp:posOffset>594995</wp:posOffset>
                </wp:positionV>
                <wp:extent cx="6685280" cy="5984875"/>
                <wp:effectExtent l="38100" t="38100" r="96520" b="92075"/>
                <wp:wrapSquare wrapText="bothSides"/>
                <wp:docPr id="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85280" cy="598487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356220" w:rsidRPr="00356220" w:rsidRDefault="00356220" w:rsidP="00356220">
                            <w:pPr>
                              <w:rPr>
                                <w:color w:val="FFFFFF" w:themeColor="background1"/>
                                <w:sz w:val="24"/>
                                <w:szCs w:val="24"/>
                              </w:rPr>
                            </w:pPr>
                            <w:r w:rsidRPr="00356220">
                              <w:rPr>
                                <w:color w:val="FFFFFF" w:themeColor="background1"/>
                                <w:sz w:val="24"/>
                                <w:szCs w:val="24"/>
                              </w:rPr>
                              <w:t>Sentences are made up of clauses.  Every sentence has a main clause.  For complex sentences more clauses are added.  See below;</w:t>
                            </w:r>
                          </w:p>
                          <w:p w:rsidR="00356220" w:rsidRPr="00356220" w:rsidRDefault="00356220" w:rsidP="00356220">
                            <w:pPr>
                              <w:rPr>
                                <w:color w:val="FFFFFF" w:themeColor="background1"/>
                                <w:sz w:val="24"/>
                                <w:szCs w:val="24"/>
                              </w:rPr>
                            </w:pPr>
                            <w:r w:rsidRPr="0083275F">
                              <w:rPr>
                                <w:b/>
                                <w:color w:val="FFFFFF" w:themeColor="background1"/>
                                <w:sz w:val="30"/>
                                <w:szCs w:val="24"/>
                              </w:rPr>
                              <w:t>Main Clause</w:t>
                            </w:r>
                            <w:r w:rsidRPr="0083275F">
                              <w:rPr>
                                <w:color w:val="FFFFFF" w:themeColor="background1"/>
                                <w:sz w:val="30"/>
                                <w:szCs w:val="24"/>
                              </w:rPr>
                              <w:t xml:space="preserve"> </w:t>
                            </w:r>
                            <w:r w:rsidRPr="00356220">
                              <w:rPr>
                                <w:color w:val="FFFFFF" w:themeColor="background1"/>
                                <w:sz w:val="24"/>
                                <w:szCs w:val="24"/>
                              </w:rPr>
                              <w:t>– sentence that makes sense on its own.</w:t>
                            </w:r>
                          </w:p>
                          <w:p w:rsidR="00356220" w:rsidRPr="00356220" w:rsidRDefault="00356220" w:rsidP="00356220">
                            <w:pPr>
                              <w:rPr>
                                <w:color w:val="FFFFFF" w:themeColor="background1"/>
                                <w:sz w:val="24"/>
                                <w:szCs w:val="24"/>
                              </w:rPr>
                            </w:pPr>
                            <w:r w:rsidRPr="0083275F">
                              <w:rPr>
                                <w:b/>
                                <w:color w:val="FFFFFF" w:themeColor="background1"/>
                                <w:sz w:val="30"/>
                                <w:szCs w:val="24"/>
                              </w:rPr>
                              <w:t>Subordinate Clause</w:t>
                            </w:r>
                            <w:r w:rsidRPr="0083275F">
                              <w:rPr>
                                <w:color w:val="FFFFFF" w:themeColor="background1"/>
                                <w:sz w:val="30"/>
                                <w:szCs w:val="24"/>
                              </w:rPr>
                              <w:t xml:space="preserve"> – </w:t>
                            </w:r>
                            <w:r w:rsidRPr="00356220">
                              <w:rPr>
                                <w:color w:val="FFFFFF" w:themeColor="background1"/>
                                <w:sz w:val="24"/>
                                <w:szCs w:val="24"/>
                              </w:rPr>
                              <w:t>clause used after a connective  that doesn’t make sense on its own and follows a connective or comma</w:t>
                            </w:r>
                          </w:p>
                          <w:p w:rsidR="00356220" w:rsidRDefault="00356220" w:rsidP="00356220">
                            <w:pPr>
                              <w:rPr>
                                <w:color w:val="FFFFFF" w:themeColor="background1"/>
                                <w:sz w:val="24"/>
                                <w:szCs w:val="24"/>
                              </w:rPr>
                            </w:pPr>
                            <w:r w:rsidRPr="0083275F">
                              <w:rPr>
                                <w:b/>
                                <w:color w:val="FFFFFF" w:themeColor="background1"/>
                                <w:sz w:val="30"/>
                                <w:szCs w:val="24"/>
                              </w:rPr>
                              <w:t xml:space="preserve">Embedded Clause </w:t>
                            </w:r>
                            <w:r w:rsidRPr="00356220">
                              <w:rPr>
                                <w:b/>
                                <w:color w:val="FFFFFF" w:themeColor="background1"/>
                                <w:sz w:val="24"/>
                                <w:szCs w:val="24"/>
                              </w:rPr>
                              <w:t>–</w:t>
                            </w:r>
                            <w:r w:rsidRPr="00356220">
                              <w:rPr>
                                <w:color w:val="FFFFFF" w:themeColor="background1"/>
                                <w:sz w:val="24"/>
                                <w:szCs w:val="24"/>
                              </w:rPr>
                              <w:t xml:space="preserve"> extra piece of information that can be moved around within the sentence. Needs to be surrounded by commas or brackets</w:t>
                            </w:r>
                          </w:p>
                          <w:p w:rsidR="0083275F" w:rsidRDefault="0083275F" w:rsidP="00356220">
                            <w:pPr>
                              <w:rPr>
                                <w:color w:val="FFFFFF" w:themeColor="background1"/>
                                <w:sz w:val="24"/>
                                <w:szCs w:val="24"/>
                              </w:rPr>
                            </w:pPr>
                            <w:r>
                              <w:rPr>
                                <w:color w:val="FFFFFF" w:themeColor="background1"/>
                                <w:sz w:val="24"/>
                                <w:szCs w:val="24"/>
                              </w:rPr>
                              <w:t>Example:</w:t>
                            </w:r>
                          </w:p>
                          <w:p w:rsidR="0083275F" w:rsidRPr="0083275F" w:rsidRDefault="0083275F" w:rsidP="00356220">
                            <w:pPr>
                              <w:rPr>
                                <w:b/>
                                <w:i/>
                                <w:color w:val="FFFFFF" w:themeColor="background1"/>
                                <w:sz w:val="30"/>
                                <w:szCs w:val="24"/>
                              </w:rPr>
                            </w:pPr>
                            <w:r w:rsidRPr="0083275F">
                              <w:rPr>
                                <w:b/>
                                <w:i/>
                                <w:color w:val="FFFFFF" w:themeColor="background1"/>
                                <w:sz w:val="30"/>
                                <w:szCs w:val="24"/>
                              </w:rPr>
                              <w:t>The boy, who was in year 5, shivered and screamed loudly.</w:t>
                            </w:r>
                          </w:p>
                          <w:p w:rsidR="0083275F" w:rsidRDefault="0083275F" w:rsidP="00356220">
                            <w:pPr>
                              <w:rPr>
                                <w:color w:val="FFFFFF" w:themeColor="background1"/>
                                <w:sz w:val="24"/>
                                <w:szCs w:val="24"/>
                              </w:rPr>
                            </w:pPr>
                            <w:r>
                              <w:rPr>
                                <w:color w:val="FFFFFF" w:themeColor="background1"/>
                                <w:sz w:val="24"/>
                                <w:szCs w:val="24"/>
                              </w:rPr>
                              <w:t>Main clause – The boy shivered</w:t>
                            </w:r>
                          </w:p>
                          <w:p w:rsidR="0083275F" w:rsidRDefault="0083275F" w:rsidP="00356220">
                            <w:pPr>
                              <w:rPr>
                                <w:color w:val="FFFFFF" w:themeColor="background1"/>
                                <w:sz w:val="24"/>
                                <w:szCs w:val="24"/>
                              </w:rPr>
                            </w:pPr>
                            <w:r>
                              <w:rPr>
                                <w:color w:val="FFFFFF" w:themeColor="background1"/>
                                <w:sz w:val="24"/>
                                <w:szCs w:val="24"/>
                              </w:rPr>
                              <w:t>Subordinate clause – screamed loudly</w:t>
                            </w:r>
                          </w:p>
                          <w:p w:rsidR="0083275F" w:rsidRDefault="0083275F" w:rsidP="00356220">
                            <w:pPr>
                              <w:rPr>
                                <w:color w:val="FFFFFF" w:themeColor="background1"/>
                                <w:sz w:val="24"/>
                                <w:szCs w:val="24"/>
                              </w:rPr>
                            </w:pPr>
                            <w:r>
                              <w:rPr>
                                <w:color w:val="FFFFFF" w:themeColor="background1"/>
                                <w:sz w:val="24"/>
                                <w:szCs w:val="24"/>
                              </w:rPr>
                              <w:t>Embedded clause - who was in year 5</w:t>
                            </w:r>
                          </w:p>
                          <w:p w:rsidR="0083275F" w:rsidRDefault="0083275F" w:rsidP="00356220">
                            <w:pPr>
                              <w:rPr>
                                <w:color w:val="FFFFFF" w:themeColor="background1"/>
                                <w:sz w:val="24"/>
                                <w:szCs w:val="24"/>
                              </w:rPr>
                            </w:pPr>
                          </w:p>
                          <w:p w:rsidR="0083275F" w:rsidRDefault="0083275F" w:rsidP="00356220">
                            <w:pPr>
                              <w:rPr>
                                <w:color w:val="FFFFFF" w:themeColor="background1"/>
                                <w:sz w:val="24"/>
                                <w:szCs w:val="24"/>
                              </w:rPr>
                            </w:pPr>
                            <w:r>
                              <w:rPr>
                                <w:color w:val="FFFFFF" w:themeColor="background1"/>
                                <w:sz w:val="24"/>
                                <w:szCs w:val="24"/>
                              </w:rPr>
                              <w:t>Some clauses in sentences can be moved around for effect;</w:t>
                            </w:r>
                          </w:p>
                          <w:p w:rsidR="0083275F" w:rsidRDefault="0083275F" w:rsidP="00356220">
                            <w:pPr>
                              <w:rPr>
                                <w:color w:val="FFFFFF" w:themeColor="background1"/>
                                <w:sz w:val="24"/>
                                <w:szCs w:val="24"/>
                              </w:rPr>
                            </w:pPr>
                          </w:p>
                          <w:p w:rsidR="0083275F" w:rsidRDefault="0083275F" w:rsidP="00356220">
                            <w:pPr>
                              <w:rPr>
                                <w:color w:val="FFFFFF" w:themeColor="background1"/>
                                <w:sz w:val="24"/>
                                <w:szCs w:val="24"/>
                              </w:rPr>
                            </w:pPr>
                          </w:p>
                          <w:p w:rsidR="0083275F" w:rsidRPr="00356220" w:rsidRDefault="0083275F" w:rsidP="00356220">
                            <w:pPr>
                              <w:rPr>
                                <w:color w:val="FFFFFF" w:themeColor="background1"/>
                                <w:sz w:val="24"/>
                                <w:szCs w:val="24"/>
                              </w:rPr>
                            </w:pPr>
                          </w:p>
                          <w:p w:rsidR="00356220" w:rsidRDefault="00356220" w:rsidP="00356220">
                            <w:pPr>
                              <w:rPr>
                                <w:color w:val="FFFFFF" w:themeColor="background1"/>
                                <w:sz w:val="18"/>
                                <w:szCs w:val="18"/>
                              </w:rPr>
                            </w:pPr>
                          </w:p>
                          <w:p w:rsidR="00356220" w:rsidRDefault="00356220" w:rsidP="00356220">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51" style="position:absolute;margin-left:32.7pt;margin-top:46.85pt;width:526.4pt;height:471.25pt;flip:x;z-index:25172377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" o:allowincell="f" fillcolor="#4f81bd" stroked="f" strokeweight="1.5pt">
                <v:shadow on="t" color="black" opacity="26214f" origin="-.5,-.5" offset=".74836mm,.74836mm"/>
                <v:textbox inset="21.6pt,21.6pt,21.6pt,21.6pt">
                  <w:txbxContent>
                    <w:p w:rsidR="00356220" w:rsidRPr="00356220" w:rsidRDefault="00356220" w:rsidP="00356220">
                      <w:pPr>
                        <w:rPr>
                          <w:color w:val="FFFFFF" w:themeColor="background1"/>
                          <w:sz w:val="24"/>
                          <w:szCs w:val="24"/>
                        </w:rPr>
                      </w:pPr>
                      <w:r w:rsidRPr="00356220">
                        <w:rPr>
                          <w:color w:val="FFFFFF" w:themeColor="background1"/>
                          <w:sz w:val="24"/>
                          <w:szCs w:val="24"/>
                        </w:rPr>
                        <w:t>Sentences are made up of clauses.  Every sentence has a main clause.  For complex sentences more clauses are added.  See below;</w:t>
                      </w:r>
                    </w:p>
                    <w:p w:rsidR="00356220" w:rsidRPr="00356220" w:rsidRDefault="00356220" w:rsidP="00356220">
                      <w:pPr>
                        <w:rPr>
                          <w:color w:val="FFFFFF" w:themeColor="background1"/>
                          <w:sz w:val="24"/>
                          <w:szCs w:val="24"/>
                        </w:rPr>
                      </w:pPr>
                      <w:proofErr w:type="gramStart"/>
                      <w:r w:rsidRPr="0083275F">
                        <w:rPr>
                          <w:b/>
                          <w:color w:val="FFFFFF" w:themeColor="background1"/>
                          <w:sz w:val="30"/>
                          <w:szCs w:val="24"/>
                        </w:rPr>
                        <w:t>Main Clause</w:t>
                      </w:r>
                      <w:r w:rsidRPr="0083275F">
                        <w:rPr>
                          <w:color w:val="FFFFFF" w:themeColor="background1"/>
                          <w:sz w:val="30"/>
                          <w:szCs w:val="24"/>
                        </w:rPr>
                        <w:t xml:space="preserve"> </w:t>
                      </w:r>
                      <w:r w:rsidRPr="00356220">
                        <w:rPr>
                          <w:color w:val="FFFFFF" w:themeColor="background1"/>
                          <w:sz w:val="24"/>
                          <w:szCs w:val="24"/>
                        </w:rPr>
                        <w:t>– sentence that makes sense on its own.</w:t>
                      </w:r>
                      <w:proofErr w:type="gramEnd"/>
                    </w:p>
                    <w:p w:rsidR="00356220" w:rsidRPr="00356220" w:rsidRDefault="00356220" w:rsidP="00356220">
                      <w:pPr>
                        <w:rPr>
                          <w:color w:val="FFFFFF" w:themeColor="background1"/>
                          <w:sz w:val="24"/>
                          <w:szCs w:val="24"/>
                        </w:rPr>
                      </w:pPr>
                      <w:r w:rsidRPr="0083275F">
                        <w:rPr>
                          <w:b/>
                          <w:color w:val="FFFFFF" w:themeColor="background1"/>
                          <w:sz w:val="30"/>
                          <w:szCs w:val="24"/>
                        </w:rPr>
                        <w:t>Subordinate Clause</w:t>
                      </w:r>
                      <w:r w:rsidRPr="0083275F">
                        <w:rPr>
                          <w:color w:val="FFFFFF" w:themeColor="background1"/>
                          <w:sz w:val="30"/>
                          <w:szCs w:val="24"/>
                        </w:rPr>
                        <w:t xml:space="preserve"> – </w:t>
                      </w:r>
                      <w:r w:rsidRPr="00356220">
                        <w:rPr>
                          <w:color w:val="FFFFFF" w:themeColor="background1"/>
                          <w:sz w:val="24"/>
                          <w:szCs w:val="24"/>
                        </w:rPr>
                        <w:t xml:space="preserve">clause used after a </w:t>
                      </w:r>
                      <w:proofErr w:type="gramStart"/>
                      <w:r w:rsidRPr="00356220">
                        <w:rPr>
                          <w:color w:val="FFFFFF" w:themeColor="background1"/>
                          <w:sz w:val="24"/>
                          <w:szCs w:val="24"/>
                        </w:rPr>
                        <w:t>connective  that</w:t>
                      </w:r>
                      <w:proofErr w:type="gramEnd"/>
                      <w:r w:rsidRPr="00356220">
                        <w:rPr>
                          <w:color w:val="FFFFFF" w:themeColor="background1"/>
                          <w:sz w:val="24"/>
                          <w:szCs w:val="24"/>
                        </w:rPr>
                        <w:t xml:space="preserve"> doesn’t make sense on its own and follows a connective or comma</w:t>
                      </w:r>
                    </w:p>
                    <w:p w:rsidR="00356220" w:rsidRDefault="00356220" w:rsidP="00356220">
                      <w:pPr>
                        <w:rPr>
                          <w:color w:val="FFFFFF" w:themeColor="background1"/>
                          <w:sz w:val="24"/>
                          <w:szCs w:val="24"/>
                        </w:rPr>
                      </w:pPr>
                      <w:proofErr w:type="gramStart"/>
                      <w:r w:rsidRPr="0083275F">
                        <w:rPr>
                          <w:b/>
                          <w:color w:val="FFFFFF" w:themeColor="background1"/>
                          <w:sz w:val="30"/>
                          <w:szCs w:val="24"/>
                        </w:rPr>
                        <w:t xml:space="preserve">Embedded Clause </w:t>
                      </w:r>
                      <w:r w:rsidRPr="00356220">
                        <w:rPr>
                          <w:b/>
                          <w:color w:val="FFFFFF" w:themeColor="background1"/>
                          <w:sz w:val="24"/>
                          <w:szCs w:val="24"/>
                        </w:rPr>
                        <w:t>–</w:t>
                      </w:r>
                      <w:r w:rsidRPr="00356220">
                        <w:rPr>
                          <w:color w:val="FFFFFF" w:themeColor="background1"/>
                          <w:sz w:val="24"/>
                          <w:szCs w:val="24"/>
                        </w:rPr>
                        <w:t xml:space="preserve"> extra piece of information that can be moved around within the sentence.</w:t>
                      </w:r>
                      <w:proofErr w:type="gramEnd"/>
                      <w:r w:rsidRPr="00356220">
                        <w:rPr>
                          <w:color w:val="FFFFFF" w:themeColor="background1"/>
                          <w:sz w:val="24"/>
                          <w:szCs w:val="24"/>
                        </w:rPr>
                        <w:t xml:space="preserve"> Needs to be surrounded by commas or brackets</w:t>
                      </w:r>
                    </w:p>
                    <w:p w:rsidR="0083275F" w:rsidRDefault="0083275F" w:rsidP="00356220">
                      <w:pPr>
                        <w:rPr>
                          <w:color w:val="FFFFFF" w:themeColor="background1"/>
                          <w:sz w:val="24"/>
                          <w:szCs w:val="24"/>
                        </w:rPr>
                      </w:pPr>
                      <w:r>
                        <w:rPr>
                          <w:color w:val="FFFFFF" w:themeColor="background1"/>
                          <w:sz w:val="24"/>
                          <w:szCs w:val="24"/>
                        </w:rPr>
                        <w:t>Example:</w:t>
                      </w:r>
                    </w:p>
                    <w:p w:rsidR="0083275F" w:rsidRPr="0083275F" w:rsidRDefault="0083275F" w:rsidP="00356220">
                      <w:pPr>
                        <w:rPr>
                          <w:b/>
                          <w:i/>
                          <w:color w:val="FFFFFF" w:themeColor="background1"/>
                          <w:sz w:val="30"/>
                          <w:szCs w:val="24"/>
                        </w:rPr>
                      </w:pPr>
                      <w:r w:rsidRPr="0083275F">
                        <w:rPr>
                          <w:b/>
                          <w:i/>
                          <w:color w:val="FFFFFF" w:themeColor="background1"/>
                          <w:sz w:val="30"/>
                          <w:szCs w:val="24"/>
                        </w:rPr>
                        <w:t xml:space="preserve">The boy, who was in year 5, shivered and screamed </w:t>
                      </w:r>
                      <w:proofErr w:type="gramStart"/>
                      <w:r w:rsidRPr="0083275F">
                        <w:rPr>
                          <w:b/>
                          <w:i/>
                          <w:color w:val="FFFFFF" w:themeColor="background1"/>
                          <w:sz w:val="30"/>
                          <w:szCs w:val="24"/>
                        </w:rPr>
                        <w:t>loudly</w:t>
                      </w:r>
                      <w:proofErr w:type="gramEnd"/>
                      <w:r w:rsidRPr="0083275F">
                        <w:rPr>
                          <w:b/>
                          <w:i/>
                          <w:color w:val="FFFFFF" w:themeColor="background1"/>
                          <w:sz w:val="30"/>
                          <w:szCs w:val="24"/>
                        </w:rPr>
                        <w:t>.</w:t>
                      </w:r>
                    </w:p>
                    <w:p w:rsidR="0083275F" w:rsidRDefault="0083275F" w:rsidP="00356220">
                      <w:pPr>
                        <w:rPr>
                          <w:color w:val="FFFFFF" w:themeColor="background1"/>
                          <w:sz w:val="24"/>
                          <w:szCs w:val="24"/>
                        </w:rPr>
                      </w:pPr>
                      <w:r>
                        <w:rPr>
                          <w:color w:val="FFFFFF" w:themeColor="background1"/>
                          <w:sz w:val="24"/>
                          <w:szCs w:val="24"/>
                        </w:rPr>
                        <w:t>Main clause – The boy shivered</w:t>
                      </w:r>
                    </w:p>
                    <w:p w:rsidR="0083275F" w:rsidRDefault="0083275F" w:rsidP="00356220">
                      <w:pPr>
                        <w:rPr>
                          <w:color w:val="FFFFFF" w:themeColor="background1"/>
                          <w:sz w:val="24"/>
                          <w:szCs w:val="24"/>
                        </w:rPr>
                      </w:pPr>
                      <w:r>
                        <w:rPr>
                          <w:color w:val="FFFFFF" w:themeColor="background1"/>
                          <w:sz w:val="24"/>
                          <w:szCs w:val="24"/>
                        </w:rPr>
                        <w:t>Subordinate clause – screamed loudly</w:t>
                      </w:r>
                    </w:p>
                    <w:p w:rsidR="0083275F" w:rsidRDefault="0083275F" w:rsidP="00356220">
                      <w:pPr>
                        <w:rPr>
                          <w:color w:val="FFFFFF" w:themeColor="background1"/>
                          <w:sz w:val="24"/>
                          <w:szCs w:val="24"/>
                        </w:rPr>
                      </w:pPr>
                      <w:r>
                        <w:rPr>
                          <w:color w:val="FFFFFF" w:themeColor="background1"/>
                          <w:sz w:val="24"/>
                          <w:szCs w:val="24"/>
                        </w:rPr>
                        <w:t>Embedded clause - who was in year 5</w:t>
                      </w:r>
                    </w:p>
                    <w:p w:rsidR="0083275F" w:rsidRDefault="0083275F" w:rsidP="00356220">
                      <w:pPr>
                        <w:rPr>
                          <w:color w:val="FFFFFF" w:themeColor="background1"/>
                          <w:sz w:val="24"/>
                          <w:szCs w:val="24"/>
                        </w:rPr>
                      </w:pPr>
                    </w:p>
                    <w:p w:rsidR="0083275F" w:rsidRDefault="0083275F" w:rsidP="00356220">
                      <w:pPr>
                        <w:rPr>
                          <w:color w:val="FFFFFF" w:themeColor="background1"/>
                          <w:sz w:val="24"/>
                          <w:szCs w:val="24"/>
                        </w:rPr>
                      </w:pPr>
                      <w:r>
                        <w:rPr>
                          <w:color w:val="FFFFFF" w:themeColor="background1"/>
                          <w:sz w:val="24"/>
                          <w:szCs w:val="24"/>
                        </w:rPr>
                        <w:t>Some clauses in sentences can be moved around for effect;</w:t>
                      </w:r>
                    </w:p>
                    <w:p w:rsidR="0083275F" w:rsidRDefault="0083275F" w:rsidP="00356220">
                      <w:pPr>
                        <w:rPr>
                          <w:color w:val="FFFFFF" w:themeColor="background1"/>
                          <w:sz w:val="24"/>
                          <w:szCs w:val="24"/>
                        </w:rPr>
                      </w:pPr>
                    </w:p>
                    <w:p w:rsidR="0083275F" w:rsidRDefault="0083275F" w:rsidP="00356220">
                      <w:pPr>
                        <w:rPr>
                          <w:color w:val="FFFFFF" w:themeColor="background1"/>
                          <w:sz w:val="24"/>
                          <w:szCs w:val="24"/>
                        </w:rPr>
                      </w:pPr>
                    </w:p>
                    <w:p w:rsidR="0083275F" w:rsidRPr="00356220" w:rsidRDefault="0083275F" w:rsidP="00356220">
                      <w:pPr>
                        <w:rPr>
                          <w:color w:val="FFFFFF" w:themeColor="background1"/>
                          <w:sz w:val="24"/>
                          <w:szCs w:val="24"/>
                        </w:rPr>
                      </w:pPr>
                    </w:p>
                    <w:p w:rsidR="00356220" w:rsidRDefault="00356220" w:rsidP="00356220">
                      <w:pPr>
                        <w:rPr>
                          <w:color w:val="FFFFFF" w:themeColor="background1"/>
                          <w:sz w:val="18"/>
                          <w:szCs w:val="18"/>
                        </w:rPr>
                      </w:pPr>
                    </w:p>
                    <w:p w:rsidR="00356220" w:rsidRDefault="00356220" w:rsidP="00356220">
                      <w:pPr>
                        <w:rPr>
                          <w:color w:val="FFFFFF" w:themeColor="background1"/>
                          <w:sz w:val="18"/>
                          <w:szCs w:val="18"/>
                        </w:rPr>
                      </w:pPr>
                    </w:p>
                  </w:txbxContent>
                </v:textbox>
                <w10:wrap type="square" anchorx="page" anchory="margin"/>
              </v:rect>
            </w:pict>
          </mc:Fallback>
        </mc:AlternateContent>
      </w:r>
      <w:r w:rsidR="00A23440" w:rsidRPr="00356220">
        <w:rPr>
          <w:b/>
          <w:sz w:val="24"/>
          <w:szCs w:val="24"/>
        </w:rPr>
        <w:t>Complex sentences</w:t>
      </w:r>
    </w:p>
    <w:p w:rsidR="005E0973" w:rsidRPr="004D21BF" w:rsidRDefault="0083275F" w:rsidP="00500106">
      <w:pPr>
        <w:pStyle w:val="ListParagraph"/>
        <w:numPr>
          <w:ilvl w:val="0"/>
          <w:numId w:val="32"/>
        </w:numPr>
        <w:rPr>
          <w:b/>
        </w:rPr>
      </w:pPr>
      <w:r>
        <w:rPr>
          <w:b/>
          <w:sz w:val="24"/>
          <w:szCs w:val="24"/>
        </w:rPr>
        <w:t xml:space="preserve">Parts of sentences – </w:t>
      </w:r>
      <w:r w:rsidRPr="004D21BF">
        <w:t>Pick out some clauses from a bag and put them together to make a sentence.  Can they be moved around to make a better effect?</w:t>
      </w:r>
    </w:p>
    <w:p w:rsidR="0083275F" w:rsidRPr="004D21BF" w:rsidRDefault="00FD713F" w:rsidP="00500106">
      <w:pPr>
        <w:pStyle w:val="ListParagraph"/>
        <w:numPr>
          <w:ilvl w:val="0"/>
          <w:numId w:val="32"/>
        </w:numPr>
      </w:pPr>
      <w:r>
        <w:rPr>
          <w:b/>
          <w:sz w:val="24"/>
          <w:szCs w:val="24"/>
        </w:rPr>
        <w:t xml:space="preserve">Embedded clauses – </w:t>
      </w:r>
      <w:r w:rsidRPr="004D21BF">
        <w:t>Pull a sentence apart to add an embedded clause.  You could use picture of the subject to provide ideas of information to embed.</w:t>
      </w:r>
    </w:p>
    <w:p w:rsidR="00FD713F" w:rsidRPr="004D21BF" w:rsidRDefault="00FD713F" w:rsidP="00500106">
      <w:pPr>
        <w:pStyle w:val="ListParagraph"/>
        <w:numPr>
          <w:ilvl w:val="0"/>
          <w:numId w:val="32"/>
        </w:numPr>
      </w:pPr>
      <w:r>
        <w:rPr>
          <w:b/>
          <w:sz w:val="24"/>
          <w:szCs w:val="24"/>
        </w:rPr>
        <w:t>Highlighting –</w:t>
      </w:r>
      <w:r>
        <w:rPr>
          <w:sz w:val="24"/>
          <w:szCs w:val="24"/>
        </w:rPr>
        <w:t xml:space="preserve"> </w:t>
      </w:r>
      <w:r w:rsidRPr="004D21BF">
        <w:t>Children highlight the different clauses in the sentences to show understanding.</w:t>
      </w:r>
    </w:p>
    <w:p w:rsidR="00FD713F" w:rsidRPr="004D21BF" w:rsidRDefault="00FD713F" w:rsidP="00500106">
      <w:pPr>
        <w:pStyle w:val="ListParagraph"/>
        <w:numPr>
          <w:ilvl w:val="0"/>
          <w:numId w:val="32"/>
        </w:numPr>
      </w:pPr>
      <w:r>
        <w:rPr>
          <w:b/>
          <w:sz w:val="24"/>
          <w:szCs w:val="24"/>
        </w:rPr>
        <w:t>Clause collector –</w:t>
      </w:r>
      <w:r>
        <w:rPr>
          <w:sz w:val="24"/>
          <w:szCs w:val="24"/>
        </w:rPr>
        <w:t xml:space="preserve"> </w:t>
      </w:r>
      <w:r w:rsidRPr="004D21BF">
        <w:t>Children search for main clauses, subordinate clauses and embedded clauses in a book.  This could be extended by writing them on cards and sorting them.  Then silly sentences could be made by putting the clauses together.</w:t>
      </w:r>
    </w:p>
    <w:p w:rsidR="00FD713F" w:rsidRPr="004D21BF" w:rsidRDefault="00FD713F" w:rsidP="00500106">
      <w:pPr>
        <w:pStyle w:val="ListParagraph"/>
        <w:numPr>
          <w:ilvl w:val="0"/>
          <w:numId w:val="32"/>
        </w:numPr>
      </w:pPr>
      <w:r>
        <w:rPr>
          <w:b/>
          <w:sz w:val="24"/>
          <w:szCs w:val="24"/>
        </w:rPr>
        <w:t>Simple sentence editor –</w:t>
      </w:r>
      <w:r>
        <w:rPr>
          <w:sz w:val="24"/>
          <w:szCs w:val="24"/>
        </w:rPr>
        <w:t xml:space="preserve"> </w:t>
      </w:r>
      <w:r w:rsidRPr="004D21BF">
        <w:t xml:space="preserve">children write a simple sentence or one is written for them.  Using a picture clue they should add an embedded clause and a subordinate clause.  </w:t>
      </w:r>
    </w:p>
    <w:p w:rsidR="00356220" w:rsidRPr="004D21BF" w:rsidRDefault="00356220" w:rsidP="00A23440">
      <w:pPr>
        <w:rPr>
          <w:b/>
        </w:rPr>
      </w:pPr>
    </w:p>
    <w:p w:rsidR="00356220" w:rsidRDefault="00356220" w:rsidP="00A23440">
      <w:pPr>
        <w:rPr>
          <w:b/>
          <w:sz w:val="24"/>
          <w:szCs w:val="24"/>
        </w:rPr>
      </w:pPr>
    </w:p>
    <w:p w:rsidR="00356220" w:rsidRDefault="00356220" w:rsidP="00A23440">
      <w:pPr>
        <w:rPr>
          <w:b/>
          <w:sz w:val="24"/>
          <w:szCs w:val="24"/>
        </w:rPr>
      </w:pPr>
    </w:p>
    <w:p w:rsidR="00356220" w:rsidRDefault="00FD713F" w:rsidP="00A23440">
      <w:pPr>
        <w:rPr>
          <w:b/>
          <w:sz w:val="24"/>
          <w:szCs w:val="24"/>
        </w:rPr>
      </w:pPr>
      <w:r>
        <w:rPr>
          <w:b/>
          <w:sz w:val="24"/>
          <w:szCs w:val="24"/>
        </w:rPr>
        <w:t>Speech</w:t>
      </w:r>
    </w:p>
    <w:p w:rsidR="00356220" w:rsidRPr="004D21BF" w:rsidRDefault="00FD713F" w:rsidP="00500106">
      <w:pPr>
        <w:pStyle w:val="ListParagraph"/>
        <w:numPr>
          <w:ilvl w:val="0"/>
          <w:numId w:val="37"/>
        </w:numPr>
        <w:rPr>
          <w:b/>
        </w:rPr>
      </w:pPr>
      <w:r>
        <w:rPr>
          <w:b/>
          <w:sz w:val="24"/>
          <w:szCs w:val="24"/>
        </w:rPr>
        <w:t xml:space="preserve">Balloons and bubbles – </w:t>
      </w:r>
      <w:r w:rsidRPr="004D21BF">
        <w:t xml:space="preserve">Children hold balloon up to mouth to show they are talking into a speech bubble/or they could use a large cut out speech bubble.  </w:t>
      </w:r>
    </w:p>
    <w:p w:rsidR="00FD713F" w:rsidRDefault="00FD713F" w:rsidP="00500106">
      <w:pPr>
        <w:pStyle w:val="ListParagraph"/>
        <w:numPr>
          <w:ilvl w:val="0"/>
          <w:numId w:val="37"/>
        </w:numPr>
      </w:pPr>
      <w:r>
        <w:rPr>
          <w:b/>
          <w:sz w:val="24"/>
          <w:szCs w:val="24"/>
        </w:rPr>
        <w:t xml:space="preserve">Human speech – </w:t>
      </w:r>
      <w:r w:rsidRPr="004D21BF">
        <w:t xml:space="preserve">Children say something into a ‘talk card’.  They place the large coloured speech marks on each side of the talk card to show their place.  Children are able to choose from </w:t>
      </w:r>
      <w:r w:rsidR="004D21BF" w:rsidRPr="004D21BF">
        <w:t>many speech verbs such as; shouted, said, screamed, whispered.</w:t>
      </w:r>
    </w:p>
    <w:p w:rsidR="004D21BF" w:rsidRPr="004D21BF" w:rsidRDefault="004D21BF" w:rsidP="004D21BF">
      <w:pPr>
        <w:pStyle w:val="ListParagraph"/>
      </w:pPr>
    </w:p>
    <w:p w:rsidR="00A23440" w:rsidRDefault="00A23440" w:rsidP="00A23440">
      <w:pPr>
        <w:rPr>
          <w:b/>
          <w:sz w:val="24"/>
          <w:szCs w:val="24"/>
        </w:rPr>
      </w:pPr>
      <w:r w:rsidRPr="00C1377A">
        <w:rPr>
          <w:b/>
          <w:sz w:val="24"/>
          <w:szCs w:val="24"/>
        </w:rPr>
        <w:t>Description</w:t>
      </w:r>
    </w:p>
    <w:p w:rsidR="004D21BF" w:rsidRDefault="004D21BF" w:rsidP="00500106">
      <w:pPr>
        <w:pStyle w:val="ListParagraph"/>
        <w:numPr>
          <w:ilvl w:val="0"/>
          <w:numId w:val="38"/>
        </w:numPr>
        <w:rPr>
          <w:sz w:val="24"/>
          <w:szCs w:val="24"/>
        </w:rPr>
      </w:pPr>
      <w:r w:rsidRPr="008F3260">
        <w:rPr>
          <w:b/>
          <w:sz w:val="24"/>
          <w:szCs w:val="24"/>
        </w:rPr>
        <w:t>Object game</w:t>
      </w:r>
      <w:r>
        <w:rPr>
          <w:sz w:val="24"/>
          <w:szCs w:val="24"/>
        </w:rPr>
        <w:t xml:space="preserve"> – How many different words can you think of to describe an object – red, big, spotty, smooth, etc</w:t>
      </w:r>
    </w:p>
    <w:p w:rsidR="004D21BF" w:rsidRDefault="004D21BF" w:rsidP="00500106">
      <w:pPr>
        <w:pStyle w:val="ListParagraph"/>
        <w:numPr>
          <w:ilvl w:val="0"/>
          <w:numId w:val="38"/>
        </w:numPr>
        <w:rPr>
          <w:sz w:val="24"/>
          <w:szCs w:val="24"/>
        </w:rPr>
      </w:pPr>
      <w:r w:rsidRPr="008F3260">
        <w:rPr>
          <w:b/>
          <w:sz w:val="24"/>
          <w:szCs w:val="24"/>
        </w:rPr>
        <w:t>Feely bag description</w:t>
      </w:r>
      <w:r>
        <w:rPr>
          <w:sz w:val="24"/>
          <w:szCs w:val="24"/>
        </w:rPr>
        <w:t xml:space="preserve"> – Pass the feely bag around the group.  Each child has a go at describing the object they can feel.  The others have to guess what it is.</w:t>
      </w:r>
    </w:p>
    <w:p w:rsidR="004D21BF" w:rsidRDefault="004D21BF" w:rsidP="004D21BF">
      <w:pPr>
        <w:ind w:left="360"/>
        <w:rPr>
          <w:i/>
          <w:sz w:val="24"/>
          <w:szCs w:val="24"/>
        </w:rPr>
      </w:pPr>
      <w:r w:rsidRPr="004D21BF">
        <w:rPr>
          <w:i/>
          <w:sz w:val="24"/>
          <w:szCs w:val="24"/>
        </w:rPr>
        <w:t>(Extend either of these games by writing a descriptive sentence about the object – this could be scribed by teacher or recorded on a Dictaphone or talk card)</w:t>
      </w:r>
    </w:p>
    <w:p w:rsidR="004D21BF" w:rsidRDefault="008F3260" w:rsidP="00500106">
      <w:pPr>
        <w:pStyle w:val="ListParagraph"/>
        <w:numPr>
          <w:ilvl w:val="0"/>
          <w:numId w:val="39"/>
        </w:numPr>
        <w:rPr>
          <w:sz w:val="24"/>
          <w:szCs w:val="24"/>
        </w:rPr>
      </w:pPr>
      <w:r w:rsidRPr="008F3260">
        <w:rPr>
          <w:b/>
          <w:sz w:val="24"/>
          <w:szCs w:val="24"/>
        </w:rPr>
        <w:t>Sorting adjectives</w:t>
      </w:r>
      <w:r w:rsidRPr="008F3260">
        <w:rPr>
          <w:sz w:val="24"/>
          <w:szCs w:val="24"/>
        </w:rPr>
        <w:t xml:space="preserve"> - </w:t>
      </w:r>
      <w:r w:rsidR="004D21BF" w:rsidRPr="008F3260">
        <w:rPr>
          <w:sz w:val="24"/>
          <w:szCs w:val="24"/>
        </w:rPr>
        <w:t>Have a number of adjectives written on cards and objects/pictures.  Ask the children to sort the adjectives that go with each picture/object. Write a descriptive sentence to go with each set.</w:t>
      </w:r>
    </w:p>
    <w:p w:rsidR="008F3260" w:rsidRPr="008F3260" w:rsidRDefault="008F3260" w:rsidP="00500106">
      <w:pPr>
        <w:pStyle w:val="ListParagraph"/>
        <w:numPr>
          <w:ilvl w:val="0"/>
          <w:numId w:val="39"/>
        </w:numPr>
        <w:rPr>
          <w:sz w:val="24"/>
          <w:szCs w:val="24"/>
        </w:rPr>
      </w:pPr>
      <w:r>
        <w:rPr>
          <w:b/>
          <w:sz w:val="24"/>
          <w:szCs w:val="24"/>
        </w:rPr>
        <w:t xml:space="preserve">Headbanz </w:t>
      </w:r>
      <w:r>
        <w:rPr>
          <w:sz w:val="24"/>
          <w:szCs w:val="24"/>
        </w:rPr>
        <w:t>– Either use pictures or words (objects) as the cards in the headbanz.  Children take it turns to ask questions about their object, Is it red?  Is it soft? (using an adjective each time).  This could also be played with the other players just thinking of one adjective to tell that person about their object.  Each player must guess their object.</w:t>
      </w:r>
    </w:p>
    <w:p w:rsidR="00A23440" w:rsidRDefault="00A23440" w:rsidP="00A23440">
      <w:pPr>
        <w:rPr>
          <w:b/>
          <w:sz w:val="34"/>
          <w:szCs w:val="32"/>
        </w:rPr>
      </w:pPr>
      <w:r>
        <w:rPr>
          <w:b/>
          <w:sz w:val="34"/>
          <w:szCs w:val="32"/>
        </w:rPr>
        <w:t>Punctuation</w:t>
      </w:r>
    </w:p>
    <w:p w:rsidR="00A23440" w:rsidRPr="00A23440" w:rsidRDefault="00A23440" w:rsidP="00A23440">
      <w:pPr>
        <w:rPr>
          <w:sz w:val="24"/>
          <w:szCs w:val="32"/>
          <w:u w:val="single"/>
        </w:rPr>
      </w:pPr>
      <w:r w:rsidRPr="00A23440">
        <w:rPr>
          <w:sz w:val="24"/>
          <w:szCs w:val="32"/>
          <w:u w:val="single"/>
        </w:rPr>
        <w:t>Full stops and capital letters</w:t>
      </w:r>
    </w:p>
    <w:p w:rsidR="00A23440" w:rsidRPr="00A23440" w:rsidRDefault="00A23440" w:rsidP="00A23440">
      <w:pPr>
        <w:rPr>
          <w:sz w:val="24"/>
          <w:szCs w:val="32"/>
          <w:u w:val="single"/>
        </w:rPr>
      </w:pPr>
      <w:r w:rsidRPr="00A23440">
        <w:rPr>
          <w:sz w:val="24"/>
          <w:szCs w:val="32"/>
          <w:u w:val="single"/>
        </w:rPr>
        <w:t>Commas and question marks</w:t>
      </w:r>
    </w:p>
    <w:p w:rsidR="00A23440" w:rsidRDefault="00A23440" w:rsidP="00A23440">
      <w:pPr>
        <w:rPr>
          <w:sz w:val="24"/>
          <w:szCs w:val="32"/>
          <w:u w:val="single"/>
        </w:rPr>
      </w:pPr>
      <w:r w:rsidRPr="00A23440">
        <w:rPr>
          <w:sz w:val="24"/>
          <w:szCs w:val="32"/>
          <w:u w:val="single"/>
        </w:rPr>
        <w:t>Direct speech and speech marks</w:t>
      </w:r>
    </w:p>
    <w:p w:rsidR="00162887" w:rsidRDefault="00162887" w:rsidP="00A23440">
      <w:pPr>
        <w:rPr>
          <w:sz w:val="24"/>
          <w:szCs w:val="32"/>
          <w:u w:val="single"/>
        </w:rPr>
      </w:pPr>
    </w:p>
    <w:p w:rsidR="009B04F2" w:rsidRDefault="009B04F2" w:rsidP="00A23440">
      <w:pPr>
        <w:rPr>
          <w:sz w:val="24"/>
          <w:szCs w:val="32"/>
          <w:u w:val="single"/>
        </w:rPr>
      </w:pPr>
    </w:p>
    <w:p w:rsidR="00162887" w:rsidRDefault="00162887" w:rsidP="00A23440">
      <w:pPr>
        <w:rPr>
          <w:sz w:val="24"/>
          <w:szCs w:val="32"/>
          <w:u w:val="single"/>
        </w:rPr>
      </w:pPr>
    </w:p>
    <w:p w:rsidR="00162887" w:rsidRDefault="00162887" w:rsidP="00A23440">
      <w:pPr>
        <w:rPr>
          <w:sz w:val="24"/>
          <w:szCs w:val="32"/>
          <w:u w:val="single"/>
        </w:rPr>
      </w:pPr>
    </w:p>
    <w:p w:rsidR="00162887" w:rsidRDefault="00162887" w:rsidP="00A23440">
      <w:pPr>
        <w:rPr>
          <w:sz w:val="24"/>
          <w:szCs w:val="32"/>
          <w:u w:val="single"/>
        </w:rPr>
      </w:pPr>
    </w:p>
    <w:p w:rsidR="00162887" w:rsidRDefault="00162887" w:rsidP="00A23440">
      <w:pPr>
        <w:rPr>
          <w:sz w:val="24"/>
          <w:szCs w:val="32"/>
          <w:u w:val="single"/>
        </w:rPr>
      </w:pPr>
    </w:p>
    <w:p w:rsidR="00162887" w:rsidRDefault="00162887" w:rsidP="00A23440">
      <w:pPr>
        <w:rPr>
          <w:sz w:val="24"/>
          <w:szCs w:val="32"/>
          <w:u w:val="single"/>
        </w:rPr>
      </w:pPr>
    </w:p>
    <w:p w:rsidR="00162887" w:rsidRPr="00A23440" w:rsidRDefault="00162887" w:rsidP="00A23440">
      <w:pPr>
        <w:rPr>
          <w:sz w:val="24"/>
          <w:szCs w:val="32"/>
          <w:u w:val="single"/>
        </w:rPr>
      </w:pPr>
    </w:p>
    <w:p w:rsidR="00A23440" w:rsidRPr="00A23440" w:rsidRDefault="00A23440" w:rsidP="00A23440">
      <w:pPr>
        <w:rPr>
          <w:b/>
          <w:sz w:val="34"/>
          <w:szCs w:val="32"/>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A23440" w:rsidRDefault="00A23440" w:rsidP="004D10E7">
      <w:pPr>
        <w:rPr>
          <w:b/>
          <w:sz w:val="24"/>
          <w:szCs w:val="24"/>
        </w:rPr>
      </w:pPr>
    </w:p>
    <w:p w:rsidR="004D10E7" w:rsidRDefault="004D10E7" w:rsidP="004D10E7">
      <w:pPr>
        <w:rPr>
          <w:b/>
          <w:sz w:val="24"/>
          <w:szCs w:val="24"/>
        </w:rPr>
      </w:pPr>
      <w:r>
        <w:rPr>
          <w:b/>
          <w:sz w:val="24"/>
          <w:szCs w:val="24"/>
        </w:rPr>
        <w:t>End of Literacy</w:t>
      </w:r>
    </w:p>
    <w:p w:rsidR="004D10E7" w:rsidRPr="00DB010E" w:rsidRDefault="004D10E7" w:rsidP="004D10E7">
      <w:pPr>
        <w:rPr>
          <w:b/>
          <w:sz w:val="24"/>
          <w:szCs w:val="24"/>
        </w:rPr>
      </w:pPr>
      <w:r w:rsidRPr="00DB010E">
        <w:rPr>
          <w:b/>
          <w:sz w:val="24"/>
          <w:szCs w:val="24"/>
        </w:rPr>
        <w:t xml:space="preserve">In class </w:t>
      </w:r>
      <w:r w:rsidR="000D54B2">
        <w:rPr>
          <w:b/>
          <w:sz w:val="24"/>
          <w:szCs w:val="24"/>
        </w:rPr>
        <w:t xml:space="preserve">inclusive </w:t>
      </w:r>
      <w:r w:rsidRPr="00DB010E">
        <w:rPr>
          <w:b/>
          <w:sz w:val="24"/>
          <w:szCs w:val="24"/>
        </w:rPr>
        <w:t>Resources and Strategies</w:t>
      </w:r>
    </w:p>
    <w:p w:rsidR="004D10E7" w:rsidRDefault="004D10E7" w:rsidP="00500106">
      <w:pPr>
        <w:pStyle w:val="ListParagraph"/>
        <w:numPr>
          <w:ilvl w:val="0"/>
          <w:numId w:val="21"/>
        </w:numPr>
        <w:rPr>
          <w:sz w:val="24"/>
          <w:szCs w:val="24"/>
        </w:rPr>
      </w:pPr>
      <w:r>
        <w:rPr>
          <w:sz w:val="24"/>
          <w:szCs w:val="24"/>
        </w:rPr>
        <w:t>Word and sound mats – either available for all children to choose in class, as a table resource or in books/taped to table</w:t>
      </w:r>
    </w:p>
    <w:p w:rsidR="004D10E7" w:rsidRDefault="004D10E7" w:rsidP="00500106">
      <w:pPr>
        <w:pStyle w:val="ListParagraph"/>
        <w:numPr>
          <w:ilvl w:val="0"/>
          <w:numId w:val="21"/>
        </w:numPr>
        <w:rPr>
          <w:sz w:val="24"/>
          <w:szCs w:val="24"/>
        </w:rPr>
      </w:pPr>
      <w:r>
        <w:rPr>
          <w:sz w:val="24"/>
          <w:szCs w:val="24"/>
        </w:rPr>
        <w:t>List of spelling rules to remind when writing</w:t>
      </w:r>
    </w:p>
    <w:p w:rsidR="004D10E7" w:rsidRDefault="004D10E7" w:rsidP="00500106">
      <w:pPr>
        <w:pStyle w:val="ListParagraph"/>
        <w:numPr>
          <w:ilvl w:val="0"/>
          <w:numId w:val="21"/>
        </w:numPr>
        <w:rPr>
          <w:sz w:val="24"/>
          <w:szCs w:val="24"/>
        </w:rPr>
      </w:pPr>
      <w:r>
        <w:rPr>
          <w:sz w:val="24"/>
          <w:szCs w:val="24"/>
        </w:rPr>
        <w:t>Ace dictionaries or other phonic dictionary</w:t>
      </w:r>
    </w:p>
    <w:p w:rsidR="004D10E7" w:rsidRDefault="004D10E7" w:rsidP="00500106">
      <w:pPr>
        <w:pStyle w:val="ListParagraph"/>
        <w:numPr>
          <w:ilvl w:val="0"/>
          <w:numId w:val="21"/>
        </w:numPr>
        <w:rPr>
          <w:sz w:val="24"/>
          <w:szCs w:val="24"/>
        </w:rPr>
      </w:pPr>
      <w:r>
        <w:rPr>
          <w:sz w:val="24"/>
          <w:szCs w:val="24"/>
        </w:rPr>
        <w:t>Abridged versions of class text</w:t>
      </w:r>
    </w:p>
    <w:p w:rsidR="004D10E7" w:rsidRDefault="004D10E7" w:rsidP="00500106">
      <w:pPr>
        <w:pStyle w:val="ListParagraph"/>
        <w:numPr>
          <w:ilvl w:val="0"/>
          <w:numId w:val="21"/>
        </w:numPr>
        <w:rPr>
          <w:sz w:val="24"/>
          <w:szCs w:val="24"/>
        </w:rPr>
      </w:pPr>
      <w:r>
        <w:rPr>
          <w:sz w:val="24"/>
          <w:szCs w:val="24"/>
        </w:rPr>
        <w:t>Enlarged text – best font for reading is comic sans or times new roman, coloured background if necessary</w:t>
      </w:r>
    </w:p>
    <w:p w:rsidR="004D10E7" w:rsidRDefault="004D10E7" w:rsidP="00500106">
      <w:pPr>
        <w:pStyle w:val="ListParagraph"/>
        <w:numPr>
          <w:ilvl w:val="0"/>
          <w:numId w:val="21"/>
        </w:numPr>
        <w:rPr>
          <w:sz w:val="24"/>
          <w:szCs w:val="24"/>
        </w:rPr>
      </w:pPr>
      <w:r>
        <w:rPr>
          <w:sz w:val="24"/>
          <w:szCs w:val="24"/>
        </w:rPr>
        <w:t>Paired reading with support assistant</w:t>
      </w:r>
    </w:p>
    <w:p w:rsidR="004D10E7" w:rsidRDefault="004D10E7" w:rsidP="00500106">
      <w:pPr>
        <w:pStyle w:val="ListParagraph"/>
        <w:numPr>
          <w:ilvl w:val="0"/>
          <w:numId w:val="21"/>
        </w:numPr>
        <w:rPr>
          <w:sz w:val="24"/>
          <w:szCs w:val="24"/>
        </w:rPr>
      </w:pPr>
      <w:r>
        <w:rPr>
          <w:sz w:val="24"/>
          <w:szCs w:val="24"/>
        </w:rPr>
        <w:t>Supporting adult to mind mapping main points of lesson or from class book to aid with independent tasks (100 ideas for Dyslexia P.17 SEN resource)</w:t>
      </w:r>
    </w:p>
    <w:p w:rsidR="004D10E7" w:rsidRDefault="004D10E7" w:rsidP="00500106">
      <w:pPr>
        <w:pStyle w:val="ListParagraph"/>
        <w:numPr>
          <w:ilvl w:val="0"/>
          <w:numId w:val="21"/>
        </w:numPr>
        <w:rPr>
          <w:sz w:val="24"/>
          <w:szCs w:val="24"/>
        </w:rPr>
      </w:pPr>
      <w:r>
        <w:rPr>
          <w:sz w:val="24"/>
          <w:szCs w:val="24"/>
        </w:rPr>
        <w:t>Record child reading and playback for independent related work (or adult record for work)</w:t>
      </w:r>
    </w:p>
    <w:p w:rsidR="004D10E7" w:rsidRDefault="004D10E7" w:rsidP="00500106">
      <w:pPr>
        <w:pStyle w:val="ListParagraph"/>
        <w:numPr>
          <w:ilvl w:val="0"/>
          <w:numId w:val="21"/>
        </w:numPr>
        <w:rPr>
          <w:sz w:val="24"/>
          <w:szCs w:val="24"/>
        </w:rPr>
      </w:pPr>
      <w:r>
        <w:rPr>
          <w:sz w:val="24"/>
          <w:szCs w:val="24"/>
        </w:rPr>
        <w:t>Use talk cards to record ideas for writing or other tasks</w:t>
      </w:r>
    </w:p>
    <w:p w:rsidR="004D10E7" w:rsidRDefault="004D10E7" w:rsidP="00500106">
      <w:pPr>
        <w:pStyle w:val="ListParagraph"/>
        <w:numPr>
          <w:ilvl w:val="0"/>
          <w:numId w:val="21"/>
        </w:numPr>
        <w:rPr>
          <w:sz w:val="24"/>
          <w:szCs w:val="24"/>
        </w:rPr>
      </w:pPr>
      <w:r>
        <w:rPr>
          <w:sz w:val="24"/>
          <w:szCs w:val="24"/>
        </w:rPr>
        <w:t>Use Dictaphone to record sentences or speech, or a section of a story</w:t>
      </w:r>
    </w:p>
    <w:p w:rsidR="004D10E7" w:rsidRDefault="004D10E7" w:rsidP="00500106">
      <w:pPr>
        <w:pStyle w:val="ListParagraph"/>
        <w:numPr>
          <w:ilvl w:val="0"/>
          <w:numId w:val="21"/>
        </w:numPr>
        <w:rPr>
          <w:sz w:val="24"/>
          <w:szCs w:val="24"/>
        </w:rPr>
      </w:pPr>
      <w:r>
        <w:rPr>
          <w:sz w:val="24"/>
          <w:szCs w:val="24"/>
        </w:rPr>
        <w:t>Children read what they have written into Dictaphone (straight away). This could then be scribed for marking purposes</w:t>
      </w:r>
    </w:p>
    <w:p w:rsidR="004D10E7" w:rsidRDefault="004D10E7" w:rsidP="00500106">
      <w:pPr>
        <w:pStyle w:val="ListParagraph"/>
        <w:numPr>
          <w:ilvl w:val="0"/>
          <w:numId w:val="21"/>
        </w:numPr>
        <w:rPr>
          <w:sz w:val="24"/>
          <w:szCs w:val="24"/>
        </w:rPr>
      </w:pPr>
      <w:r>
        <w:rPr>
          <w:sz w:val="24"/>
          <w:szCs w:val="24"/>
        </w:rPr>
        <w:t>Create self-assessment questions (or success ladders related to targets) for children to check own work</w:t>
      </w:r>
    </w:p>
    <w:p w:rsidR="004D10E7" w:rsidRDefault="004D10E7" w:rsidP="00500106">
      <w:pPr>
        <w:pStyle w:val="ListParagraph"/>
        <w:numPr>
          <w:ilvl w:val="0"/>
          <w:numId w:val="21"/>
        </w:numPr>
        <w:rPr>
          <w:sz w:val="24"/>
          <w:szCs w:val="24"/>
        </w:rPr>
      </w:pPr>
      <w:r>
        <w:rPr>
          <w:sz w:val="24"/>
          <w:szCs w:val="24"/>
        </w:rPr>
        <w:t>Display key vocabulary for different tasks to aid with reading or writing fluency</w:t>
      </w:r>
    </w:p>
    <w:p w:rsidR="004D10E7" w:rsidRDefault="004D10E7" w:rsidP="00500106">
      <w:pPr>
        <w:pStyle w:val="ListParagraph"/>
        <w:numPr>
          <w:ilvl w:val="0"/>
          <w:numId w:val="21"/>
        </w:numPr>
        <w:rPr>
          <w:sz w:val="24"/>
          <w:szCs w:val="24"/>
        </w:rPr>
      </w:pPr>
      <w:r>
        <w:rPr>
          <w:sz w:val="24"/>
          <w:szCs w:val="24"/>
        </w:rPr>
        <w:t>Discuss key vocabulary or main points of lessons in order to provide meaning before or after input</w:t>
      </w:r>
    </w:p>
    <w:p w:rsidR="004D10E7" w:rsidRDefault="004D10E7" w:rsidP="00500106">
      <w:pPr>
        <w:pStyle w:val="ListParagraph"/>
        <w:numPr>
          <w:ilvl w:val="0"/>
          <w:numId w:val="21"/>
        </w:numPr>
        <w:rPr>
          <w:sz w:val="24"/>
          <w:szCs w:val="24"/>
        </w:rPr>
      </w:pPr>
      <w:r>
        <w:rPr>
          <w:sz w:val="24"/>
          <w:szCs w:val="24"/>
        </w:rPr>
        <w:t>Record texts in class on Dictaphone for pupil ease and independence</w:t>
      </w:r>
    </w:p>
    <w:p w:rsidR="004D10E7" w:rsidRDefault="000D54B2" w:rsidP="00500106">
      <w:pPr>
        <w:pStyle w:val="ListParagraph"/>
        <w:numPr>
          <w:ilvl w:val="0"/>
          <w:numId w:val="21"/>
        </w:numPr>
        <w:rPr>
          <w:sz w:val="24"/>
          <w:szCs w:val="24"/>
        </w:rPr>
      </w:pPr>
      <w:r>
        <w:rPr>
          <w:sz w:val="24"/>
          <w:szCs w:val="24"/>
        </w:rPr>
        <w:t>Use visual prompts (where possible) to aid with reading and writing ideas and texts</w:t>
      </w:r>
    </w:p>
    <w:p w:rsidR="000D54B2" w:rsidRDefault="000D54B2" w:rsidP="00500106">
      <w:pPr>
        <w:pStyle w:val="ListParagraph"/>
        <w:numPr>
          <w:ilvl w:val="0"/>
          <w:numId w:val="21"/>
        </w:numPr>
        <w:rPr>
          <w:sz w:val="24"/>
          <w:szCs w:val="24"/>
        </w:rPr>
      </w:pPr>
      <w:r>
        <w:rPr>
          <w:sz w:val="24"/>
          <w:szCs w:val="24"/>
        </w:rPr>
        <w:t>Use story maps and mind mapping to plan texts visually</w:t>
      </w:r>
    </w:p>
    <w:p w:rsidR="000D54B2" w:rsidRDefault="000D54B2" w:rsidP="00500106">
      <w:pPr>
        <w:pStyle w:val="ListParagraph"/>
        <w:numPr>
          <w:ilvl w:val="0"/>
          <w:numId w:val="21"/>
        </w:numPr>
        <w:rPr>
          <w:sz w:val="24"/>
          <w:szCs w:val="24"/>
        </w:rPr>
      </w:pPr>
      <w:r>
        <w:rPr>
          <w:sz w:val="24"/>
          <w:szCs w:val="24"/>
        </w:rPr>
        <w:t>Use writing frames for planning ideas and texts (Sue Palmer writing frames)</w:t>
      </w:r>
    </w:p>
    <w:p w:rsidR="000D54B2" w:rsidRDefault="000D54B2" w:rsidP="00500106">
      <w:pPr>
        <w:pStyle w:val="ListParagraph"/>
        <w:numPr>
          <w:ilvl w:val="0"/>
          <w:numId w:val="21"/>
        </w:numPr>
        <w:rPr>
          <w:sz w:val="24"/>
          <w:szCs w:val="24"/>
        </w:rPr>
      </w:pPr>
      <w:r>
        <w:rPr>
          <w:sz w:val="24"/>
          <w:szCs w:val="24"/>
        </w:rPr>
        <w:t>Use mini whiteboards to practise attempts at writing</w:t>
      </w:r>
    </w:p>
    <w:p w:rsidR="000D54B2" w:rsidRPr="00DB010E" w:rsidRDefault="000D54B2" w:rsidP="006627A5">
      <w:pPr>
        <w:pStyle w:val="ListParagraph"/>
        <w:rPr>
          <w:sz w:val="24"/>
          <w:szCs w:val="24"/>
        </w:rPr>
      </w:pPr>
    </w:p>
    <w:p w:rsidR="00C928DB" w:rsidRDefault="00C928DB"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Default="007370C6" w:rsidP="00FD059E">
      <w:pPr>
        <w:autoSpaceDE w:val="0"/>
        <w:autoSpaceDN w:val="0"/>
        <w:adjustRightInd w:val="0"/>
        <w:spacing w:after="0" w:line="240" w:lineRule="auto"/>
        <w:rPr>
          <w:rFonts w:cstheme="minorHAnsi"/>
          <w:color w:val="000000"/>
        </w:rPr>
      </w:pPr>
    </w:p>
    <w:p w:rsidR="007370C6" w:rsidRPr="00FD059E" w:rsidRDefault="007370C6" w:rsidP="007370C6">
      <w:pPr>
        <w:autoSpaceDE w:val="0"/>
        <w:autoSpaceDN w:val="0"/>
        <w:adjustRightInd w:val="0"/>
        <w:spacing w:after="0" w:line="240" w:lineRule="auto"/>
        <w:rPr>
          <w:rFonts w:cstheme="minorHAnsi"/>
          <w:color w:val="000000"/>
        </w:rPr>
      </w:pPr>
    </w:p>
    <w:sectPr w:rsidR="007370C6" w:rsidRPr="00FD059E" w:rsidSect="006609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umanist777BT-BoldItalicB">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E8C"/>
    <w:multiLevelType w:val="hybridMultilevel"/>
    <w:tmpl w:val="41AE2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5A7E1F"/>
    <w:multiLevelType w:val="hybridMultilevel"/>
    <w:tmpl w:val="7D5E1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806401"/>
    <w:multiLevelType w:val="hybridMultilevel"/>
    <w:tmpl w:val="754A0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381E49"/>
    <w:multiLevelType w:val="hybridMultilevel"/>
    <w:tmpl w:val="376A4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D64902"/>
    <w:multiLevelType w:val="hybridMultilevel"/>
    <w:tmpl w:val="070A7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542C62"/>
    <w:multiLevelType w:val="hybridMultilevel"/>
    <w:tmpl w:val="F398C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D6E6A81"/>
    <w:multiLevelType w:val="hybridMultilevel"/>
    <w:tmpl w:val="5666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341CA2"/>
    <w:multiLevelType w:val="hybridMultilevel"/>
    <w:tmpl w:val="548E4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0036D20"/>
    <w:multiLevelType w:val="hybridMultilevel"/>
    <w:tmpl w:val="8168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4C60CD"/>
    <w:multiLevelType w:val="hybridMultilevel"/>
    <w:tmpl w:val="541C0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ED1F8C"/>
    <w:multiLevelType w:val="hybridMultilevel"/>
    <w:tmpl w:val="86640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5104AD6"/>
    <w:multiLevelType w:val="hybridMultilevel"/>
    <w:tmpl w:val="606CA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5A22CA3"/>
    <w:multiLevelType w:val="hybridMultilevel"/>
    <w:tmpl w:val="46AEC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5DA0717"/>
    <w:multiLevelType w:val="hybridMultilevel"/>
    <w:tmpl w:val="3C3A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7F256CB"/>
    <w:multiLevelType w:val="hybridMultilevel"/>
    <w:tmpl w:val="E126E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E0F51AF"/>
    <w:multiLevelType w:val="hybridMultilevel"/>
    <w:tmpl w:val="F0547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ECE6DB4"/>
    <w:multiLevelType w:val="hybridMultilevel"/>
    <w:tmpl w:val="C59E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3D1C02"/>
    <w:multiLevelType w:val="hybridMultilevel"/>
    <w:tmpl w:val="541E8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0741959"/>
    <w:multiLevelType w:val="hybridMultilevel"/>
    <w:tmpl w:val="314EE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8B5DD2"/>
    <w:multiLevelType w:val="hybridMultilevel"/>
    <w:tmpl w:val="A164F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9547941"/>
    <w:multiLevelType w:val="hybridMultilevel"/>
    <w:tmpl w:val="27EAC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810798"/>
    <w:multiLevelType w:val="hybridMultilevel"/>
    <w:tmpl w:val="F2265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81751EA"/>
    <w:multiLevelType w:val="hybridMultilevel"/>
    <w:tmpl w:val="8084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D7106C"/>
    <w:multiLevelType w:val="hybridMultilevel"/>
    <w:tmpl w:val="889A07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0307BF9"/>
    <w:multiLevelType w:val="hybridMultilevel"/>
    <w:tmpl w:val="B3520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0A0073"/>
    <w:multiLevelType w:val="hybridMultilevel"/>
    <w:tmpl w:val="E8FCB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685C68"/>
    <w:multiLevelType w:val="hybridMultilevel"/>
    <w:tmpl w:val="BCF8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4E56D0"/>
    <w:multiLevelType w:val="hybridMultilevel"/>
    <w:tmpl w:val="5666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965CE8"/>
    <w:multiLevelType w:val="hybridMultilevel"/>
    <w:tmpl w:val="F978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C317A3"/>
    <w:multiLevelType w:val="hybridMultilevel"/>
    <w:tmpl w:val="04CC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0B221A"/>
    <w:multiLevelType w:val="hybridMultilevel"/>
    <w:tmpl w:val="1206E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D0A6093"/>
    <w:multiLevelType w:val="hybridMultilevel"/>
    <w:tmpl w:val="05F4A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2E473F3"/>
    <w:multiLevelType w:val="hybridMultilevel"/>
    <w:tmpl w:val="EAD6C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2E87AC4"/>
    <w:multiLevelType w:val="hybridMultilevel"/>
    <w:tmpl w:val="F226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23245D"/>
    <w:multiLevelType w:val="hybridMultilevel"/>
    <w:tmpl w:val="886AD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4B93683"/>
    <w:multiLevelType w:val="hybridMultilevel"/>
    <w:tmpl w:val="F0546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BDB536F"/>
    <w:multiLevelType w:val="hybridMultilevel"/>
    <w:tmpl w:val="1FE2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0C64E2"/>
    <w:multiLevelType w:val="hybridMultilevel"/>
    <w:tmpl w:val="DBF60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EA71425"/>
    <w:multiLevelType w:val="hybridMultilevel"/>
    <w:tmpl w:val="F588F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13"/>
  </w:num>
  <w:num w:numId="3">
    <w:abstractNumId w:val="28"/>
  </w:num>
  <w:num w:numId="4">
    <w:abstractNumId w:val="6"/>
  </w:num>
  <w:num w:numId="5">
    <w:abstractNumId w:val="22"/>
  </w:num>
  <w:num w:numId="6">
    <w:abstractNumId w:val="4"/>
  </w:num>
  <w:num w:numId="7">
    <w:abstractNumId w:val="35"/>
  </w:num>
  <w:num w:numId="8">
    <w:abstractNumId w:val="32"/>
  </w:num>
  <w:num w:numId="9">
    <w:abstractNumId w:val="15"/>
  </w:num>
  <w:num w:numId="10">
    <w:abstractNumId w:val="23"/>
  </w:num>
  <w:num w:numId="11">
    <w:abstractNumId w:val="1"/>
  </w:num>
  <w:num w:numId="12">
    <w:abstractNumId w:val="16"/>
  </w:num>
  <w:num w:numId="13">
    <w:abstractNumId w:val="26"/>
  </w:num>
  <w:num w:numId="14">
    <w:abstractNumId w:val="8"/>
  </w:num>
  <w:num w:numId="15">
    <w:abstractNumId w:val="27"/>
  </w:num>
  <w:num w:numId="16">
    <w:abstractNumId w:val="9"/>
  </w:num>
  <w:num w:numId="17">
    <w:abstractNumId w:val="19"/>
  </w:num>
  <w:num w:numId="18">
    <w:abstractNumId w:val="30"/>
  </w:num>
  <w:num w:numId="19">
    <w:abstractNumId w:val="0"/>
  </w:num>
  <w:num w:numId="20">
    <w:abstractNumId w:val="34"/>
  </w:num>
  <w:num w:numId="21">
    <w:abstractNumId w:val="20"/>
  </w:num>
  <w:num w:numId="22">
    <w:abstractNumId w:val="7"/>
  </w:num>
  <w:num w:numId="23">
    <w:abstractNumId w:val="3"/>
  </w:num>
  <w:num w:numId="24">
    <w:abstractNumId w:val="10"/>
  </w:num>
  <w:num w:numId="25">
    <w:abstractNumId w:val="14"/>
  </w:num>
  <w:num w:numId="26">
    <w:abstractNumId w:val="12"/>
  </w:num>
  <w:num w:numId="27">
    <w:abstractNumId w:val="2"/>
  </w:num>
  <w:num w:numId="28">
    <w:abstractNumId w:val="11"/>
  </w:num>
  <w:num w:numId="29">
    <w:abstractNumId w:val="21"/>
  </w:num>
  <w:num w:numId="30">
    <w:abstractNumId w:val="18"/>
  </w:num>
  <w:num w:numId="31">
    <w:abstractNumId w:val="29"/>
  </w:num>
  <w:num w:numId="32">
    <w:abstractNumId w:val="31"/>
  </w:num>
  <w:num w:numId="33">
    <w:abstractNumId w:val="17"/>
  </w:num>
  <w:num w:numId="34">
    <w:abstractNumId w:val="5"/>
  </w:num>
  <w:num w:numId="35">
    <w:abstractNumId w:val="25"/>
  </w:num>
  <w:num w:numId="36">
    <w:abstractNumId w:val="38"/>
  </w:num>
  <w:num w:numId="37">
    <w:abstractNumId w:val="33"/>
  </w:num>
  <w:num w:numId="38">
    <w:abstractNumId w:val="36"/>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D79"/>
    <w:rsid w:val="000122D1"/>
    <w:rsid w:val="0007439E"/>
    <w:rsid w:val="00087E6E"/>
    <w:rsid w:val="000A125B"/>
    <w:rsid w:val="000D54B2"/>
    <w:rsid w:val="000D6E0E"/>
    <w:rsid w:val="00100D7F"/>
    <w:rsid w:val="00114B9C"/>
    <w:rsid w:val="00162887"/>
    <w:rsid w:val="001771A7"/>
    <w:rsid w:val="00186463"/>
    <w:rsid w:val="001C0CEC"/>
    <w:rsid w:val="001E3875"/>
    <w:rsid w:val="001F28D6"/>
    <w:rsid w:val="0028032A"/>
    <w:rsid w:val="002A1DB3"/>
    <w:rsid w:val="0030483D"/>
    <w:rsid w:val="0030589A"/>
    <w:rsid w:val="00315527"/>
    <w:rsid w:val="00356220"/>
    <w:rsid w:val="00370C1C"/>
    <w:rsid w:val="00381B1F"/>
    <w:rsid w:val="003B3B71"/>
    <w:rsid w:val="003C677D"/>
    <w:rsid w:val="004322CD"/>
    <w:rsid w:val="004A7524"/>
    <w:rsid w:val="004B0246"/>
    <w:rsid w:val="004C1ADD"/>
    <w:rsid w:val="004D0524"/>
    <w:rsid w:val="004D10E7"/>
    <w:rsid w:val="004D21BF"/>
    <w:rsid w:val="00500106"/>
    <w:rsid w:val="00502044"/>
    <w:rsid w:val="00513D92"/>
    <w:rsid w:val="00520740"/>
    <w:rsid w:val="00565BAA"/>
    <w:rsid w:val="005D0CC2"/>
    <w:rsid w:val="005D7BC2"/>
    <w:rsid w:val="005E0973"/>
    <w:rsid w:val="005E150F"/>
    <w:rsid w:val="005F59FE"/>
    <w:rsid w:val="0061264C"/>
    <w:rsid w:val="006216B4"/>
    <w:rsid w:val="00627CAF"/>
    <w:rsid w:val="00633661"/>
    <w:rsid w:val="006609EC"/>
    <w:rsid w:val="006627A5"/>
    <w:rsid w:val="006729E4"/>
    <w:rsid w:val="00674EA5"/>
    <w:rsid w:val="0068290A"/>
    <w:rsid w:val="006E1B97"/>
    <w:rsid w:val="00720AFD"/>
    <w:rsid w:val="007370C6"/>
    <w:rsid w:val="0074142F"/>
    <w:rsid w:val="007525E9"/>
    <w:rsid w:val="00756A28"/>
    <w:rsid w:val="0077462F"/>
    <w:rsid w:val="00795C72"/>
    <w:rsid w:val="007B075A"/>
    <w:rsid w:val="007B23E5"/>
    <w:rsid w:val="007E672E"/>
    <w:rsid w:val="0083275F"/>
    <w:rsid w:val="00867193"/>
    <w:rsid w:val="00892110"/>
    <w:rsid w:val="00896711"/>
    <w:rsid w:val="008B699D"/>
    <w:rsid w:val="008C34A9"/>
    <w:rsid w:val="008E2C75"/>
    <w:rsid w:val="008E703C"/>
    <w:rsid w:val="008F2CB6"/>
    <w:rsid w:val="008F3260"/>
    <w:rsid w:val="00924F56"/>
    <w:rsid w:val="00927FE2"/>
    <w:rsid w:val="00931D07"/>
    <w:rsid w:val="009437EA"/>
    <w:rsid w:val="00976327"/>
    <w:rsid w:val="009B04F2"/>
    <w:rsid w:val="009C4247"/>
    <w:rsid w:val="009E3D38"/>
    <w:rsid w:val="009E4B94"/>
    <w:rsid w:val="00A00481"/>
    <w:rsid w:val="00A23440"/>
    <w:rsid w:val="00A67408"/>
    <w:rsid w:val="00A71375"/>
    <w:rsid w:val="00AB61D3"/>
    <w:rsid w:val="00B26FE7"/>
    <w:rsid w:val="00B3406F"/>
    <w:rsid w:val="00B4281B"/>
    <w:rsid w:val="00B61A65"/>
    <w:rsid w:val="00B81F8C"/>
    <w:rsid w:val="00BA1A50"/>
    <w:rsid w:val="00BC6FE7"/>
    <w:rsid w:val="00BD7866"/>
    <w:rsid w:val="00BE0C44"/>
    <w:rsid w:val="00BE3FCA"/>
    <w:rsid w:val="00C1377A"/>
    <w:rsid w:val="00C33E92"/>
    <w:rsid w:val="00C35DA4"/>
    <w:rsid w:val="00C35F52"/>
    <w:rsid w:val="00C42647"/>
    <w:rsid w:val="00C554F6"/>
    <w:rsid w:val="00C56E74"/>
    <w:rsid w:val="00C928DB"/>
    <w:rsid w:val="00CA2BD7"/>
    <w:rsid w:val="00CE2EF8"/>
    <w:rsid w:val="00D42095"/>
    <w:rsid w:val="00D433A0"/>
    <w:rsid w:val="00D5021C"/>
    <w:rsid w:val="00DA2EC2"/>
    <w:rsid w:val="00DB010E"/>
    <w:rsid w:val="00DD4059"/>
    <w:rsid w:val="00E201AD"/>
    <w:rsid w:val="00E32B21"/>
    <w:rsid w:val="00E351F9"/>
    <w:rsid w:val="00E529BF"/>
    <w:rsid w:val="00E71602"/>
    <w:rsid w:val="00E769E4"/>
    <w:rsid w:val="00E76D79"/>
    <w:rsid w:val="00E91D90"/>
    <w:rsid w:val="00ED5E21"/>
    <w:rsid w:val="00EF1BA3"/>
    <w:rsid w:val="00F1763C"/>
    <w:rsid w:val="00F50183"/>
    <w:rsid w:val="00F67350"/>
    <w:rsid w:val="00F879FA"/>
    <w:rsid w:val="00FA16C6"/>
    <w:rsid w:val="00FD059E"/>
    <w:rsid w:val="00FD1E7F"/>
    <w:rsid w:val="00FD7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160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602"/>
    <w:pPr>
      <w:ind w:left="720"/>
      <w:contextualSpacing/>
    </w:pPr>
  </w:style>
  <w:style w:type="paragraph" w:styleId="BalloonText">
    <w:name w:val="Balloon Text"/>
    <w:basedOn w:val="Normal"/>
    <w:link w:val="BalloonTextChar"/>
    <w:uiPriority w:val="99"/>
    <w:semiHidden/>
    <w:unhideWhenUsed/>
    <w:rsid w:val="00E71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602"/>
    <w:rPr>
      <w:rFonts w:ascii="Tahoma" w:hAnsi="Tahoma" w:cs="Tahoma"/>
      <w:sz w:val="16"/>
      <w:szCs w:val="16"/>
    </w:rPr>
  </w:style>
  <w:style w:type="paragraph" w:styleId="Quote">
    <w:name w:val="Quote"/>
    <w:basedOn w:val="Normal"/>
    <w:next w:val="Normal"/>
    <w:link w:val="QuoteChar"/>
    <w:uiPriority w:val="29"/>
    <w:qFormat/>
    <w:rsid w:val="00E71602"/>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71602"/>
    <w:rPr>
      <w:rFonts w:eastAsiaTheme="minorEastAsia"/>
      <w:i/>
      <w:iCs/>
      <w:color w:val="000000" w:themeColor="text1"/>
      <w:lang w:val="en-US" w:eastAsia="ja-JP"/>
    </w:rPr>
  </w:style>
  <w:style w:type="character" w:customStyle="1" w:styleId="Heading1Char">
    <w:name w:val="Heading 1 Char"/>
    <w:basedOn w:val="DefaultParagraphFont"/>
    <w:link w:val="Heading1"/>
    <w:uiPriority w:val="9"/>
    <w:rsid w:val="00E71602"/>
    <w:rPr>
      <w:rFonts w:asciiTheme="majorHAnsi" w:eastAsiaTheme="majorEastAsia" w:hAnsiTheme="majorHAnsi" w:cstheme="majorBidi"/>
      <w:b/>
      <w:bCs/>
      <w:color w:val="365F91" w:themeColor="accent1" w:themeShade="BF"/>
      <w:sz w:val="28"/>
      <w:szCs w:val="28"/>
      <w:lang w:val="en-US" w:eastAsia="ja-JP"/>
    </w:rPr>
  </w:style>
  <w:style w:type="table" w:styleId="TableGrid">
    <w:name w:val="Table Grid"/>
    <w:basedOn w:val="TableNormal"/>
    <w:uiPriority w:val="59"/>
    <w:rsid w:val="00E35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title1"/>
    <w:basedOn w:val="DefaultParagraphFont"/>
    <w:rsid w:val="00A23440"/>
    <w:rPr>
      <w:rFonts w:ascii="Arial" w:hAnsi="Arial" w:cs="Arial" w:hint="default"/>
      <w:b/>
      <w:bCs/>
      <w:sz w:val="21"/>
      <w:szCs w:val="21"/>
    </w:rPr>
  </w:style>
  <w:style w:type="character" w:customStyle="1" w:styleId="bookauthor1">
    <w:name w:val="bookauthor1"/>
    <w:basedOn w:val="DefaultParagraphFont"/>
    <w:rsid w:val="00A23440"/>
    <w:rPr>
      <w:rFonts w:ascii="Arial" w:hAnsi="Arial" w:cs="Arial" w:hint="default"/>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160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602"/>
    <w:pPr>
      <w:ind w:left="720"/>
      <w:contextualSpacing/>
    </w:pPr>
  </w:style>
  <w:style w:type="paragraph" w:styleId="BalloonText">
    <w:name w:val="Balloon Text"/>
    <w:basedOn w:val="Normal"/>
    <w:link w:val="BalloonTextChar"/>
    <w:uiPriority w:val="99"/>
    <w:semiHidden/>
    <w:unhideWhenUsed/>
    <w:rsid w:val="00E71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602"/>
    <w:rPr>
      <w:rFonts w:ascii="Tahoma" w:hAnsi="Tahoma" w:cs="Tahoma"/>
      <w:sz w:val="16"/>
      <w:szCs w:val="16"/>
    </w:rPr>
  </w:style>
  <w:style w:type="paragraph" w:styleId="Quote">
    <w:name w:val="Quote"/>
    <w:basedOn w:val="Normal"/>
    <w:next w:val="Normal"/>
    <w:link w:val="QuoteChar"/>
    <w:uiPriority w:val="29"/>
    <w:qFormat/>
    <w:rsid w:val="00E71602"/>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71602"/>
    <w:rPr>
      <w:rFonts w:eastAsiaTheme="minorEastAsia"/>
      <w:i/>
      <w:iCs/>
      <w:color w:val="000000" w:themeColor="text1"/>
      <w:lang w:val="en-US" w:eastAsia="ja-JP"/>
    </w:rPr>
  </w:style>
  <w:style w:type="character" w:customStyle="1" w:styleId="Heading1Char">
    <w:name w:val="Heading 1 Char"/>
    <w:basedOn w:val="DefaultParagraphFont"/>
    <w:link w:val="Heading1"/>
    <w:uiPriority w:val="9"/>
    <w:rsid w:val="00E71602"/>
    <w:rPr>
      <w:rFonts w:asciiTheme="majorHAnsi" w:eastAsiaTheme="majorEastAsia" w:hAnsiTheme="majorHAnsi" w:cstheme="majorBidi"/>
      <w:b/>
      <w:bCs/>
      <w:color w:val="365F91" w:themeColor="accent1" w:themeShade="BF"/>
      <w:sz w:val="28"/>
      <w:szCs w:val="28"/>
      <w:lang w:val="en-US" w:eastAsia="ja-JP"/>
    </w:rPr>
  </w:style>
  <w:style w:type="table" w:styleId="TableGrid">
    <w:name w:val="Table Grid"/>
    <w:basedOn w:val="TableNormal"/>
    <w:uiPriority w:val="59"/>
    <w:rsid w:val="00E35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title1"/>
    <w:basedOn w:val="DefaultParagraphFont"/>
    <w:rsid w:val="00A23440"/>
    <w:rPr>
      <w:rFonts w:ascii="Arial" w:hAnsi="Arial" w:cs="Arial" w:hint="default"/>
      <w:b/>
      <w:bCs/>
      <w:sz w:val="21"/>
      <w:szCs w:val="21"/>
    </w:rPr>
  </w:style>
  <w:style w:type="character" w:customStyle="1" w:styleId="bookauthor1">
    <w:name w:val="bookauthor1"/>
    <w:basedOn w:val="DefaultParagraphFont"/>
    <w:rsid w:val="00A23440"/>
    <w:rPr>
      <w:rFonts w:ascii="Arial" w:hAnsi="Arial" w:cs="Arial"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0.jpeg"/><Relationship Id="rId18" Type="http://schemas.openxmlformats.org/officeDocument/2006/relationships/image" Target="media/image7.wmf"/><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80.gif"/><Relationship Id="rId7" Type="http://schemas.openxmlformats.org/officeDocument/2006/relationships/image" Target="media/image12.wmf"/><Relationship Id="rId12" Type="http://schemas.openxmlformats.org/officeDocument/2006/relationships/image" Target="media/image4.jpeg"/><Relationship Id="rId17" Type="http://schemas.openxmlformats.org/officeDocument/2006/relationships/image" Target="media/image60.png"/><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0.jpeg"/><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50.wmf"/><Relationship Id="rId23" Type="http://schemas.openxmlformats.org/officeDocument/2006/relationships/image" Target="media/image90.w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image" Target="media/image20.gi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5344</Words>
  <Characters>30461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West Berkshire LEA</Company>
  <LinksUpToDate>false</LinksUpToDate>
  <CharactersWithSpaces>35734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Allison</dc:creator>
  <cp:lastModifiedBy>Christina Allison</cp:lastModifiedBy>
  <cp:revision>2</cp:revision>
  <dcterms:created xsi:type="dcterms:W3CDTF">2018-10-15T13:03:00Z</dcterms:created>
  <dcterms:modified xsi:type="dcterms:W3CDTF">2018-10-15T13:03:00Z</dcterms:modified>
</cp:coreProperties>
</file>